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2366963</wp:posOffset>
            </wp:positionH>
            <wp:positionV relativeFrom="paragraph">
              <wp:posOffset>114300</wp:posOffset>
            </wp:positionV>
            <wp:extent cx="1204913" cy="1158706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158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REPUBLIC OF CAMEROON</w:t>
        <w:tab/>
        <w:tab/>
        <w:tab/>
        <w:tab/>
        <w:tab/>
        <w:t xml:space="preserve">REPUBLIQUE DE CAMEROUN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PEACE - WORK - FATHERLAND</w:t>
        <w:tab/>
        <w:tab/>
        <w:tab/>
        <w:tab/>
        <w:t xml:space="preserve"> PAIX - TRAVAUX - PATRIX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PROGRAMMING AND MOBILE PROGRAMMING TASK 4 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TEAM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2715"/>
        <w:tblGridChange w:id="0">
          <w:tblGrid>
            <w:gridCol w:w="6645"/>
            <w:gridCol w:w="271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LEWIS TEM BUEH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FE20A057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MOFAKO BELTUS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FE20A065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MUKOH PRINCEWILL AJECK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FE20A068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EYAAN ZEEYAN ANTHONY 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FE19A033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NGULEFAC FOLEFAC FOBELLA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FE19A081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UML DIAGRAMS OF A MARKET MANAGEMENT SYSTEM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Uml diagrams can be useful in designing because it helps us to visualize a system before diving deep into it’s design architecture. Here below are the uml diagrams for the market management system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Here  we see we have 3 main actors in the system and also see how these actors interact or affect the system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292607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diagram can be derived from the usecase diagram, it shows the classes(actors) their attributes </w:t>
      </w:r>
    </w:p>
    <w:p w:rsidR="00000000" w:rsidDel="00000000" w:rsidP="00000000" w:rsidRDefault="00000000" w:rsidRPr="00000000" w14:paraId="0000003F">
      <w:pPr>
        <w:spacing w:after="200"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properties, and the different functions they can use(methods) on the system. It also shows the </w:t>
      </w:r>
    </w:p>
    <w:p w:rsidR="00000000" w:rsidDel="00000000" w:rsidP="00000000" w:rsidRDefault="00000000" w:rsidRPr="00000000" w14:paraId="00000040">
      <w:pPr>
        <w:spacing w:after="200"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between the classes.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0673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Describes how the activities performed on the system in flowchart manner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311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DIAGRAM.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Here we will look at the various sequence diagram from the various use cases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LOGIN AND REGISTRATION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435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DELETION AND POSTING OF PRODUCT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284361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VIEW AND SEARCH PRODUCT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435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ADDING TO OR VIEWING FROM WANTLIST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43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DELETION OF USER ACCOUNT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43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