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Sede Duoc San bernardo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Diego Nicolas Cortés Arteaga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76"/>
        <w:gridCol w:w="1008"/>
        <w:gridCol w:w="918"/>
        <w:gridCol w:w="1045"/>
        <w:gridCol w:w="1176"/>
        <w:gridCol w:w="1204"/>
        <w:gridCol w:w="2396"/>
        <w:tblGridChange w:id="0">
          <w:tblGrid>
            <w:gridCol w:w="2176"/>
            <w:gridCol w:w="1008"/>
            <w:gridCol w:w="918"/>
            <w:gridCol w:w="1045"/>
            <w:gridCol w:w="1176"/>
            <w:gridCol w:w="1204"/>
            <w:gridCol w:w="239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adaptarme a servicios u ambientes en la nube para poder seguir con la continuidad de un sistema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ideas han ayudado en la solución de propuestas informáticas siguiendo los requerimientos necesarios.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desarrollado soluciones de software que han venido de problemáticas empresariales o contextos de negocio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construido modelos para soportar datos, también pruebas de sistema para ver si alguna conexión resista la cantidad masiva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programado consultas, pero en su mayoría he hecho pruebas de ambiente donde se requiere acceso a la manipulación de la información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seguido los requerimientos de la organización, pero aun me falta para darle una solución a requerimientos programando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hecho pruebas de ambiente utilizando practicas definidas por la industria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construido modelos arquitectónicos que soporten los procesos de negocios ( BPM)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identificado procesos para optimizar procesos de negocios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resuelto problemáticas en casos exigidos por la industria </w:t>
            </w:r>
          </w:p>
        </w:tc>
      </w:tr>
      <w:tr>
        <w:trPr>
          <w:cantSplit w:val="0"/>
          <w:trHeight w:val="1998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76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gestionado proyectos informáticos ofreciendo variedad de opciones para llevar a cabo el mejor desarrollo posible de los proyectos que se me  han presentado</w:t>
            </w:r>
          </w:p>
        </w:tc>
      </w:tr>
      <w:tr>
        <w:trPr>
          <w:cantSplit w:val="0"/>
          <w:trHeight w:val="1998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hecho la transformación de grandes volúmenes de datos para poder rescatar de mejor manera los datos que realmente sirven para la toma de decisiones ( BIG DATA)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wcidWyJPTWreKdCDhZWCWLU3nw==">CgMxLjAyCGguZ2pkZ3hzOAByITFOcUJCOHo0ZVVwOTV1Sjh5TDZRNVBSbk1QclVHOENFTg==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