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02-12-2024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Hice unos cambios menores en el diseño y hacer el despliegue de los últimos cambios de la página web. También, voy a ver cosas de la presentación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avanzar en la presentación y en el diálogo.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 hasta el momento.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 algunos diseños en el apartado web y también vi el diseño de la presentación.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 en la presentación y en el relato.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 hasta el momento.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pequeños errores como: agregar toolbar del menú en algunas páginas, quitar doble toolbar en páginas de niño, mejorar diseño en algunas páginas de niño.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el formato de la fecha en el apartado de noticias.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Definir costos fijos y variables.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Definir flujo de caja.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znGiCF+6zzaVX5Up/OcqCSe7Wg==">CgMxLjA4AHIhMTBCY01zaEw5ZENuTHpFQnVNQld3b3d4Tm5jRkpPOGRZ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