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03-12-2024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Estuve avanzando en la presentación y en los diálogos.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presentación y en el diálogo.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 hasta el momento.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 algunos diseños en el apartado web y también vi el diseño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 en la presentación y en el relato.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Arreglar el formato de la fecha en el apartado de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en el apartado de info plantas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Definir flujo de caja.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relato y el diseño de la presentación.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CWs/Bb70dEU3wMhyQikbXqDHFg==">CgMxLjA4AHIhMWlWY3FXSXVVcFVvQV9WUDZfM0QwczNjaUdYelVVdE1D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