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una parte del libreto de la presentación final, con las funcionalidades, arquitectura y otras cosas.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viendo el libreto de la presentación final.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para ver dashboard que vayan de lo más general a lo más específico.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registro.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diseño de los cruds en 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preguntas de flora y fauna a la trivia, además de guardar en localstorage las atracciones vistas para mandar la alerta cuando llegue a 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apartado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al momento de definir el diseño o visualizar cómo quiero que quede.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menú.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info animal.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bbDk/IPK8hQ5KoQbnpMhGK9RmQ==">CgMxLjA4AHIhMUk1amlLcTZuRnd3UGpBZ3VlUzhLVHVqcW8wUXVuRTQ3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