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Mis intereses profesionales se mantuvieron aun me gusta lo que es relacionado a la programación, testing y ciencia de datos, el proyecto solo reforzó mis intereses.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Creo que mis debilidades se mantuvieron en menor medida pero aun siguen, y mis fortalezas siento que mejoraron. Quiero seguir desarrollando proyectos tantos propios como de otros para seguir fortaleciendo y mejorando tanto mis habilidades como mis debilidades</w:t>
            </w:r>
          </w:p>
          <w:p w:rsidR="00000000" w:rsidDel="00000000" w:rsidP="00000000" w:rsidRDefault="00000000" w:rsidRPr="00000000" w14:paraId="00000019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Mis proyecciones laborales se mantuvieron igual luego de realizar mi proyecto, en 5 años me veo en el área de desarrollo de una empresa tecnológica.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Como negativos solo fue que al principio tuvimos problemas de comunicación, más allá de eso no encontré nada malo , los puntos positivos fue trabajar con gente que está preocupada en avanzar en el proyecto a pesar que no tengan las mejores habilidades.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Creo que podría mejorar en el aspecto de comunicación, porque habian veces que no lograba expresar mis ideas al 100%.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w1Dsyyg6DqgAxwuJ9CgBRgdO2g==">CgMxLjAyCGguZ2pkZ3hzOAByITExWk1UOWZ4R0thRGJIM0F0dmZPNFBXY3Z2am9pWlFQZw==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