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53705" w:rsidRPr="00553705" w:rsidRDefault="00553705" w:rsidP="00553705">
      <w:pPr>
        <w:widowControl/>
        <w:shd w:val="clear" w:color="auto" w:fill="FFFFFF"/>
        <w:spacing w:before="206" w:after="206" w:line="429" w:lineRule="atLeast"/>
        <w:jc w:val="left"/>
        <w:rPr>
          <w:rFonts w:ascii="Segoe UI" w:eastAsia="宋体" w:hAnsi="Segoe UI" w:cs="Segoe UI"/>
          <w:color w:val="404040"/>
          <w:kern w:val="0"/>
          <w:sz w:val="24"/>
        </w:rPr>
      </w:pPr>
      <w:r w:rsidRPr="00553705">
        <w:rPr>
          <w:rFonts w:ascii="Segoe UI" w:eastAsia="宋体" w:hAnsi="Segoe UI" w:cs="Segoe UI"/>
          <w:color w:val="404040"/>
          <w:kern w:val="0"/>
          <w:sz w:val="24"/>
        </w:rPr>
        <w:t>推荐系统的核心目标是在信息过载的环境中为用户匹配最合适的内容。传统的推荐模型大多基于监督学习，优化如点击率（</w:t>
      </w:r>
      <w:r w:rsidRPr="00553705">
        <w:rPr>
          <w:rFonts w:ascii="Segoe UI" w:eastAsia="宋体" w:hAnsi="Segoe UI" w:cs="Segoe UI"/>
          <w:color w:val="404040"/>
          <w:kern w:val="0"/>
          <w:sz w:val="24"/>
        </w:rPr>
        <w:t>CTR</w:t>
      </w:r>
      <w:r w:rsidRPr="00553705">
        <w:rPr>
          <w:rFonts w:ascii="Segoe UI" w:eastAsia="宋体" w:hAnsi="Segoe UI" w:cs="Segoe UI"/>
          <w:color w:val="404040"/>
          <w:kern w:val="0"/>
          <w:sz w:val="24"/>
        </w:rPr>
        <w:t>）等短期、即时反馈指标。然而，推荐本质上是一个</w:t>
      </w:r>
      <w:r w:rsidRPr="00553705">
        <w:rPr>
          <w:rFonts w:ascii="Segoe UI" w:eastAsia="宋体" w:hAnsi="Segoe UI" w:cs="Segoe UI"/>
          <w:b/>
          <w:bCs/>
          <w:color w:val="404040"/>
          <w:kern w:val="0"/>
          <w:sz w:val="24"/>
        </w:rPr>
        <w:t>连续决策过程</w:t>
      </w:r>
      <w:r w:rsidRPr="00553705">
        <w:rPr>
          <w:rFonts w:ascii="Segoe UI" w:eastAsia="宋体" w:hAnsi="Segoe UI" w:cs="Segoe UI"/>
          <w:color w:val="404040"/>
          <w:kern w:val="0"/>
          <w:sz w:val="24"/>
        </w:rPr>
        <w:t>：系统每次的推荐都会影响用户的体验和后续行为。强化学习（</w:t>
      </w:r>
      <w:r w:rsidRPr="00553705">
        <w:rPr>
          <w:rFonts w:ascii="Segoe UI" w:eastAsia="宋体" w:hAnsi="Segoe UI" w:cs="Segoe UI"/>
          <w:color w:val="404040"/>
          <w:kern w:val="0"/>
          <w:sz w:val="24"/>
        </w:rPr>
        <w:t>Reinforcement Learning, RL</w:t>
      </w:r>
      <w:r w:rsidRPr="00553705">
        <w:rPr>
          <w:rFonts w:ascii="Segoe UI" w:eastAsia="宋体" w:hAnsi="Segoe UI" w:cs="Segoe UI"/>
          <w:color w:val="404040"/>
          <w:kern w:val="0"/>
          <w:sz w:val="24"/>
        </w:rPr>
        <w:t>）因其序列决策和长期收益优化的特性，自然成为解决这一问题的关键范式。近年来，尤其是大语言模型（</w:t>
      </w:r>
      <w:r w:rsidRPr="00553705">
        <w:rPr>
          <w:rFonts w:ascii="Segoe UI" w:eastAsia="宋体" w:hAnsi="Segoe UI" w:cs="Segoe UI"/>
          <w:color w:val="404040"/>
          <w:kern w:val="0"/>
          <w:sz w:val="24"/>
        </w:rPr>
        <w:t>LLM</w:t>
      </w:r>
      <w:r w:rsidRPr="00553705">
        <w:rPr>
          <w:rFonts w:ascii="Segoe UI" w:eastAsia="宋体" w:hAnsi="Segoe UI" w:cs="Segoe UI"/>
          <w:color w:val="404040"/>
          <w:kern w:val="0"/>
          <w:sz w:val="24"/>
        </w:rPr>
        <w:t>）和生成式推荐的兴起，为</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在推荐系统中的应用带来了新的视角和不可替代的作用。</w:t>
      </w:r>
    </w:p>
    <w:p w:rsidR="00553705" w:rsidRPr="00553705" w:rsidRDefault="006E4FDF" w:rsidP="00553705">
      <w:pPr>
        <w:widowControl/>
        <w:spacing w:before="480" w:after="480"/>
        <w:jc w:val="left"/>
        <w:rPr>
          <w:rFonts w:ascii="宋体" w:eastAsia="宋体" w:hAnsi="宋体" w:cs="宋体"/>
          <w:kern w:val="0"/>
          <w:sz w:val="24"/>
        </w:rPr>
      </w:pPr>
      <w:r>
        <w:rPr>
          <w:noProof/>
        </w:rPr>
      </w:r>
      <w:r>
        <w:pict w14:anchorId="3CA9E27B">
          <v:rect id="Horizontal Line 1" o:spid="_x0000_s1027" style="width:415.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" fillcolor="#404040" stroked="f">
            <o:lock v:ext="edit" rotation="t" aspectratio="t" verticies="t" text="t" shapetype="t"/>
            <w10:anchorlock/>
          </v:rect>
        </w:pict>
      </w:r>
    </w:p>
    <w:p w:rsidR="00553705" w:rsidRPr="00553705" w:rsidRDefault="00553705" w:rsidP="00553705">
      <w:pPr>
        <w:widowControl/>
        <w:shd w:val="clear" w:color="auto" w:fill="FFFFFF"/>
        <w:spacing w:before="274" w:after="206"/>
        <w:jc w:val="left"/>
        <w:outlineLvl w:val="2"/>
        <w:rPr>
          <w:rFonts w:ascii="Segoe UI" w:eastAsia="宋体" w:hAnsi="Segoe UI" w:cs="Segoe UI"/>
          <w:color w:val="404040"/>
          <w:kern w:val="0"/>
          <w:sz w:val="27"/>
          <w:szCs w:val="27"/>
        </w:rPr>
      </w:pPr>
      <w:r w:rsidRPr="00553705">
        <w:rPr>
          <w:rFonts w:ascii="Segoe UI" w:eastAsia="宋体" w:hAnsi="Segoe UI" w:cs="Segoe UI"/>
          <w:b/>
          <w:bCs/>
          <w:color w:val="404040"/>
          <w:kern w:val="0"/>
          <w:sz w:val="27"/>
          <w:szCs w:val="27"/>
        </w:rPr>
        <w:t>第一部分：</w:t>
      </w:r>
      <w:r w:rsidRPr="00553705">
        <w:rPr>
          <w:rFonts w:ascii="Segoe UI" w:eastAsia="宋体" w:hAnsi="Segoe UI" w:cs="Segoe UI"/>
          <w:b/>
          <w:bCs/>
          <w:color w:val="404040"/>
          <w:kern w:val="0"/>
          <w:sz w:val="27"/>
          <w:szCs w:val="27"/>
        </w:rPr>
        <w:t>LLM/</w:t>
      </w:r>
      <w:r w:rsidRPr="00553705">
        <w:rPr>
          <w:rFonts w:ascii="Segoe UI" w:eastAsia="宋体" w:hAnsi="Segoe UI" w:cs="Segoe UI"/>
          <w:b/>
          <w:bCs/>
          <w:color w:val="404040"/>
          <w:kern w:val="0"/>
          <w:sz w:val="27"/>
          <w:szCs w:val="27"/>
        </w:rPr>
        <w:t>生成式推荐出现之前</w:t>
      </w:r>
      <w:r w:rsidRPr="00553705">
        <w:rPr>
          <w:rFonts w:ascii="Segoe UI" w:eastAsia="宋体" w:hAnsi="Segoe UI" w:cs="Segoe UI"/>
          <w:b/>
          <w:bCs/>
          <w:color w:val="404040"/>
          <w:kern w:val="0"/>
          <w:sz w:val="27"/>
          <w:szCs w:val="27"/>
        </w:rPr>
        <w:t>——</w:t>
      </w:r>
      <w:r w:rsidRPr="00553705">
        <w:rPr>
          <w:rFonts w:ascii="Segoe UI" w:eastAsia="宋体" w:hAnsi="Segoe UI" w:cs="Segoe UI"/>
          <w:b/>
          <w:bCs/>
          <w:color w:val="404040"/>
          <w:kern w:val="0"/>
          <w:sz w:val="27"/>
          <w:szCs w:val="27"/>
        </w:rPr>
        <w:t>传统的</w:t>
      </w:r>
      <w:r w:rsidRPr="00553705">
        <w:rPr>
          <w:rFonts w:ascii="Segoe UI" w:eastAsia="宋体" w:hAnsi="Segoe UI" w:cs="Segoe UI"/>
          <w:b/>
          <w:bCs/>
          <w:color w:val="404040"/>
          <w:kern w:val="0"/>
          <w:sz w:val="27"/>
          <w:szCs w:val="27"/>
        </w:rPr>
        <w:t>RL for Rec</w:t>
      </w:r>
    </w:p>
    <w:p w:rsidR="00553705" w:rsidRPr="00553705" w:rsidRDefault="00553705" w:rsidP="00553705">
      <w:pPr>
        <w:widowControl/>
        <w:shd w:val="clear" w:color="auto" w:fill="FFFFFF"/>
        <w:spacing w:before="206" w:after="206" w:line="429" w:lineRule="atLeast"/>
        <w:jc w:val="left"/>
        <w:rPr>
          <w:rFonts w:ascii="Segoe UI" w:eastAsia="宋体" w:hAnsi="Segoe UI" w:cs="Segoe UI"/>
          <w:color w:val="404040"/>
          <w:kern w:val="0"/>
          <w:sz w:val="24"/>
        </w:rPr>
      </w:pPr>
      <w:r w:rsidRPr="00553705">
        <w:rPr>
          <w:rFonts w:ascii="Segoe UI" w:eastAsia="宋体" w:hAnsi="Segoe UI" w:cs="Segoe UI"/>
          <w:color w:val="404040"/>
          <w:kern w:val="0"/>
          <w:sz w:val="24"/>
        </w:rPr>
        <w:t>在生成式</w:t>
      </w:r>
      <w:r w:rsidRPr="00553705">
        <w:rPr>
          <w:rFonts w:ascii="Segoe UI" w:eastAsia="宋体" w:hAnsi="Segoe UI" w:cs="Segoe UI"/>
          <w:color w:val="404040"/>
          <w:kern w:val="0"/>
          <w:sz w:val="24"/>
        </w:rPr>
        <w:t>AI</w:t>
      </w:r>
      <w:r w:rsidRPr="00553705">
        <w:rPr>
          <w:rFonts w:ascii="Segoe UI" w:eastAsia="宋体" w:hAnsi="Segoe UI" w:cs="Segoe UI"/>
          <w:color w:val="404040"/>
          <w:kern w:val="0"/>
          <w:sz w:val="24"/>
        </w:rPr>
        <w:t>浪潮之前，</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在推荐系统中的应用已经经历了较长时间的探索和发展。</w:t>
      </w:r>
    </w:p>
    <w:p w:rsidR="00553705" w:rsidRPr="00553705" w:rsidRDefault="00553705" w:rsidP="00553705">
      <w:pPr>
        <w:widowControl/>
        <w:shd w:val="clear" w:color="auto" w:fill="FFFFFF"/>
        <w:spacing w:before="274" w:after="206" w:line="429" w:lineRule="atLeast"/>
        <w:jc w:val="left"/>
        <w:outlineLvl w:val="3"/>
        <w:rPr>
          <w:rFonts w:ascii="Segoe UI" w:eastAsia="宋体" w:hAnsi="Segoe UI" w:cs="Segoe UI"/>
          <w:color w:val="404040"/>
          <w:kern w:val="0"/>
          <w:sz w:val="24"/>
        </w:rPr>
      </w:pPr>
      <w:r w:rsidRPr="00553705">
        <w:rPr>
          <w:rFonts w:ascii="Segoe UI" w:eastAsia="宋体" w:hAnsi="Segoe UI" w:cs="Segoe UI"/>
          <w:b/>
          <w:bCs/>
          <w:color w:val="404040"/>
          <w:kern w:val="0"/>
          <w:sz w:val="24"/>
        </w:rPr>
        <w:t xml:space="preserve">1. </w:t>
      </w:r>
      <w:r w:rsidRPr="00553705">
        <w:rPr>
          <w:rFonts w:ascii="Segoe UI" w:eastAsia="宋体" w:hAnsi="Segoe UI" w:cs="Segoe UI"/>
          <w:b/>
          <w:bCs/>
          <w:color w:val="404040"/>
          <w:kern w:val="0"/>
          <w:sz w:val="24"/>
        </w:rPr>
        <w:t>核心作用与目标：优化长期用户</w:t>
      </w:r>
      <w:r w:rsidRPr="00553705">
        <w:rPr>
          <w:rFonts w:ascii="Segoe UI" w:eastAsia="宋体" w:hAnsi="Segoe UI" w:cs="Segoe UI"/>
          <w:b/>
          <w:bCs/>
          <w:color w:val="404040"/>
          <w:kern w:val="0"/>
          <w:sz w:val="24"/>
        </w:rPr>
        <w:t xml:space="preserve"> engagement</w:t>
      </w:r>
    </w:p>
    <w:p w:rsidR="00553705" w:rsidRPr="00553705" w:rsidRDefault="00553705" w:rsidP="00553705">
      <w:pPr>
        <w:widowControl/>
        <w:numPr>
          <w:ilvl w:val="0"/>
          <w:numId w:val="1"/>
        </w:numPr>
        <w:shd w:val="clear" w:color="auto" w:fill="FFFFFF"/>
        <w:spacing w:after="60"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过去</w:t>
      </w:r>
      <w:r w:rsidRPr="00553705">
        <w:rPr>
          <w:rFonts w:ascii="Segoe UI" w:eastAsia="宋体" w:hAnsi="Segoe UI" w:cs="Segoe UI"/>
          <w:b/>
          <w:bCs/>
          <w:color w:val="404040"/>
          <w:kern w:val="0"/>
          <w:sz w:val="24"/>
        </w:rPr>
        <w:t>RL</w:t>
      </w:r>
      <w:r w:rsidRPr="00553705">
        <w:rPr>
          <w:rFonts w:ascii="Segoe UI" w:eastAsia="宋体" w:hAnsi="Segoe UI" w:cs="Segoe UI"/>
          <w:b/>
          <w:bCs/>
          <w:color w:val="404040"/>
          <w:kern w:val="0"/>
          <w:sz w:val="24"/>
        </w:rPr>
        <w:t>被用来干嘛？</w:t>
      </w:r>
    </w:p>
    <w:p w:rsidR="00553705" w:rsidRPr="00553705" w:rsidRDefault="00553705" w:rsidP="00553705">
      <w:pPr>
        <w:widowControl/>
        <w:numPr>
          <w:ilvl w:val="1"/>
          <w:numId w:val="1"/>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解决探索与利用（</w:t>
      </w:r>
      <w:r w:rsidRPr="00553705">
        <w:rPr>
          <w:rFonts w:ascii="Segoe UI" w:eastAsia="宋体" w:hAnsi="Segoe UI" w:cs="Segoe UI"/>
          <w:b/>
          <w:bCs/>
          <w:color w:val="404040"/>
          <w:kern w:val="0"/>
          <w:sz w:val="24"/>
        </w:rPr>
        <w:t>Exploration &amp; Exploitation</w:t>
      </w:r>
      <w:r w:rsidRPr="00553705">
        <w:rPr>
          <w:rFonts w:ascii="Segoe UI" w:eastAsia="宋体" w:hAnsi="Segoe UI" w:cs="Segoe UI"/>
          <w:b/>
          <w:bCs/>
          <w:color w:val="404040"/>
          <w:kern w:val="0"/>
          <w:sz w:val="24"/>
        </w:rPr>
        <w:t>）的权衡</w:t>
      </w:r>
      <w:r w:rsidRPr="00553705">
        <w:rPr>
          <w:rFonts w:ascii="Segoe UI" w:eastAsia="宋体" w:hAnsi="Segoe UI" w:cs="Segoe UI"/>
          <w:color w:val="404040"/>
          <w:kern w:val="0"/>
          <w:sz w:val="24"/>
        </w:rPr>
        <w:t>：传统推荐容易陷入</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信息茧房</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，只推荐用户已知会点击的内容（利用）。</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通过有意识地推荐一些不确定但可能用户会喜欢的新内容（探索），来打破僵局，发现用户的新兴趣，从而提升系统的长期健康度。</w:t>
      </w:r>
    </w:p>
    <w:p w:rsidR="00553705" w:rsidRPr="00553705" w:rsidRDefault="00553705" w:rsidP="00553705">
      <w:pPr>
        <w:widowControl/>
        <w:numPr>
          <w:ilvl w:val="1"/>
          <w:numId w:val="1"/>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优化长期回报（</w:t>
      </w:r>
      <w:r w:rsidRPr="00553705">
        <w:rPr>
          <w:rFonts w:ascii="Segoe UI" w:eastAsia="宋体" w:hAnsi="Segoe UI" w:cs="Segoe UI"/>
          <w:b/>
          <w:bCs/>
          <w:color w:val="404040"/>
          <w:kern w:val="0"/>
          <w:sz w:val="24"/>
        </w:rPr>
        <w:t>Long-term Reward</w:t>
      </w:r>
      <w:r w:rsidRPr="00553705">
        <w:rPr>
          <w:rFonts w:ascii="Segoe UI" w:eastAsia="宋体" w:hAnsi="Segoe UI" w:cs="Segoe UI"/>
          <w:b/>
          <w:bCs/>
          <w:color w:val="404040"/>
          <w:kern w:val="0"/>
          <w:sz w:val="24"/>
        </w:rPr>
        <w:t>）</w:t>
      </w:r>
      <w:r w:rsidRPr="00553705">
        <w:rPr>
          <w:rFonts w:ascii="Segoe UI" w:eastAsia="宋体" w:hAnsi="Segoe UI" w:cs="Segoe UI"/>
          <w:color w:val="404040"/>
          <w:kern w:val="0"/>
          <w:sz w:val="24"/>
        </w:rPr>
        <w:t>：监督学习优化的是</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下一次点击</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，而</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优化的是</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整个用户会话期间的累计收益</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。这个收益可以定义为：</w:t>
      </w:r>
      <w:r w:rsidRPr="00553705">
        <w:rPr>
          <w:rFonts w:ascii="Menlo" w:eastAsia="宋体" w:hAnsi="Menlo" w:cs="Menlo"/>
          <w:color w:val="404040"/>
          <w:kern w:val="0"/>
          <w:szCs w:val="21"/>
          <w:shd w:val="clear" w:color="auto" w:fill="ECECEC"/>
        </w:rPr>
        <w:t>总观看时长</w:t>
      </w:r>
      <w:r w:rsidRPr="00553705">
        <w:rPr>
          <w:rFonts w:ascii="Segoe UI" w:eastAsia="宋体" w:hAnsi="Segoe UI" w:cs="Segoe UI"/>
          <w:color w:val="404040"/>
          <w:kern w:val="0"/>
          <w:sz w:val="24"/>
        </w:rPr>
        <w:t>、</w:t>
      </w:r>
      <w:r w:rsidRPr="00553705">
        <w:rPr>
          <w:rFonts w:ascii="Menlo" w:eastAsia="宋体" w:hAnsi="Menlo" w:cs="Menlo"/>
          <w:color w:val="404040"/>
          <w:kern w:val="0"/>
          <w:szCs w:val="21"/>
          <w:shd w:val="clear" w:color="auto" w:fill="ECECEC"/>
        </w:rPr>
        <w:t>用户留存率</w:t>
      </w:r>
      <w:r w:rsidRPr="00553705">
        <w:rPr>
          <w:rFonts w:ascii="Segoe UI" w:eastAsia="宋体" w:hAnsi="Segoe UI" w:cs="Segoe UI"/>
          <w:color w:val="404040"/>
          <w:kern w:val="0"/>
          <w:sz w:val="24"/>
        </w:rPr>
        <w:t>、</w:t>
      </w:r>
      <w:r w:rsidRPr="00553705">
        <w:rPr>
          <w:rFonts w:ascii="Menlo" w:eastAsia="宋体" w:hAnsi="Menlo" w:cs="Menlo"/>
          <w:color w:val="404040"/>
          <w:kern w:val="0"/>
          <w:szCs w:val="21"/>
          <w:shd w:val="clear" w:color="auto" w:fill="ECECEC"/>
        </w:rPr>
        <w:t>生命周期价值（</w:t>
      </w:r>
      <w:r w:rsidRPr="00553705">
        <w:rPr>
          <w:rFonts w:ascii="Menlo" w:eastAsia="宋体" w:hAnsi="Menlo" w:cs="Menlo"/>
          <w:color w:val="404040"/>
          <w:kern w:val="0"/>
          <w:szCs w:val="21"/>
          <w:shd w:val="clear" w:color="auto" w:fill="ECECEC"/>
        </w:rPr>
        <w:t>LTV</w:t>
      </w:r>
      <w:r w:rsidRPr="00553705">
        <w:rPr>
          <w:rFonts w:ascii="Menlo" w:eastAsia="宋体" w:hAnsi="Menlo" w:cs="Menlo"/>
          <w:color w:val="404040"/>
          <w:kern w:val="0"/>
          <w:szCs w:val="21"/>
          <w:shd w:val="clear" w:color="auto" w:fill="ECECEC"/>
        </w:rPr>
        <w:t>）</w:t>
      </w:r>
      <w:r w:rsidRPr="00553705">
        <w:rPr>
          <w:rFonts w:ascii="Segoe UI" w:eastAsia="宋体" w:hAnsi="Segoe UI" w:cs="Segoe UI"/>
          <w:color w:val="404040"/>
          <w:kern w:val="0"/>
          <w:sz w:val="24"/>
        </w:rPr>
        <w:t>、</w:t>
      </w:r>
      <w:r w:rsidRPr="00553705">
        <w:rPr>
          <w:rFonts w:ascii="Menlo" w:eastAsia="宋体" w:hAnsi="Menlo" w:cs="Menlo"/>
          <w:color w:val="404040"/>
          <w:kern w:val="0"/>
          <w:szCs w:val="21"/>
          <w:shd w:val="clear" w:color="auto" w:fill="ECECEC"/>
        </w:rPr>
        <w:t>多个目标的加权组合（如点击</w:t>
      </w:r>
      <w:r w:rsidRPr="00553705">
        <w:rPr>
          <w:rFonts w:ascii="Menlo" w:eastAsia="宋体" w:hAnsi="Menlo" w:cs="Menlo"/>
          <w:color w:val="404040"/>
          <w:kern w:val="0"/>
          <w:szCs w:val="21"/>
          <w:shd w:val="clear" w:color="auto" w:fill="ECECEC"/>
        </w:rPr>
        <w:t>+</w:t>
      </w:r>
      <w:r w:rsidRPr="00553705">
        <w:rPr>
          <w:rFonts w:ascii="Menlo" w:eastAsia="宋体" w:hAnsi="Menlo" w:cs="Menlo"/>
          <w:color w:val="404040"/>
          <w:kern w:val="0"/>
          <w:szCs w:val="21"/>
          <w:shd w:val="clear" w:color="auto" w:fill="ECECEC"/>
        </w:rPr>
        <w:t>分享</w:t>
      </w:r>
      <w:r w:rsidRPr="00553705">
        <w:rPr>
          <w:rFonts w:ascii="Menlo" w:eastAsia="宋体" w:hAnsi="Menlo" w:cs="Menlo"/>
          <w:color w:val="404040"/>
          <w:kern w:val="0"/>
          <w:szCs w:val="21"/>
          <w:shd w:val="clear" w:color="auto" w:fill="ECECEC"/>
        </w:rPr>
        <w:t>+</w:t>
      </w:r>
      <w:r w:rsidRPr="00553705">
        <w:rPr>
          <w:rFonts w:ascii="Menlo" w:eastAsia="宋体" w:hAnsi="Menlo" w:cs="Menlo"/>
          <w:color w:val="404040"/>
          <w:kern w:val="0"/>
          <w:szCs w:val="21"/>
          <w:shd w:val="clear" w:color="auto" w:fill="ECECEC"/>
        </w:rPr>
        <w:t>评论）</w:t>
      </w:r>
      <w:r w:rsidRPr="00553705">
        <w:rPr>
          <w:rFonts w:ascii="Segoe UI" w:eastAsia="宋体" w:hAnsi="Segoe UI" w:cs="Segoe UI"/>
          <w:color w:val="404040"/>
          <w:kern w:val="0"/>
          <w:sz w:val="24"/>
        </w:rPr>
        <w:t>等。</w:t>
      </w:r>
    </w:p>
    <w:p w:rsidR="00553705" w:rsidRPr="00553705" w:rsidRDefault="00553705" w:rsidP="00553705">
      <w:pPr>
        <w:widowControl/>
        <w:numPr>
          <w:ilvl w:val="1"/>
          <w:numId w:val="1"/>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lastRenderedPageBreak/>
        <w:t>处理延迟反馈（</w:t>
      </w:r>
      <w:r w:rsidRPr="00553705">
        <w:rPr>
          <w:rFonts w:ascii="Segoe UI" w:eastAsia="宋体" w:hAnsi="Segoe UI" w:cs="Segoe UI"/>
          <w:b/>
          <w:bCs/>
          <w:color w:val="404040"/>
          <w:kern w:val="0"/>
          <w:sz w:val="24"/>
        </w:rPr>
        <w:t>Delayed Feedback</w:t>
      </w:r>
      <w:r w:rsidRPr="00553705">
        <w:rPr>
          <w:rFonts w:ascii="Segoe UI" w:eastAsia="宋体" w:hAnsi="Segoe UI" w:cs="Segoe UI"/>
          <w:b/>
          <w:bCs/>
          <w:color w:val="404040"/>
          <w:kern w:val="0"/>
          <w:sz w:val="24"/>
        </w:rPr>
        <w:t>）</w:t>
      </w:r>
      <w:r w:rsidRPr="00553705">
        <w:rPr>
          <w:rFonts w:ascii="Segoe UI" w:eastAsia="宋体" w:hAnsi="Segoe UI" w:cs="Segoe UI"/>
          <w:color w:val="404040"/>
          <w:kern w:val="0"/>
          <w:sz w:val="24"/>
        </w:rPr>
        <w:t>：用户可能在看到推荐后很久才产生消费行为（如看完一部电影后几天才评分）。</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的延迟奖励机制非常适合对这种反馈进行建模。</w:t>
      </w:r>
    </w:p>
    <w:p w:rsidR="00553705" w:rsidRPr="00553705" w:rsidRDefault="00553705" w:rsidP="00553705">
      <w:pPr>
        <w:widowControl/>
        <w:numPr>
          <w:ilvl w:val="0"/>
          <w:numId w:val="1"/>
        </w:numPr>
        <w:shd w:val="clear" w:color="auto" w:fill="FFFFFF"/>
        <w:spacing w:after="60"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典型视角与框架：</w:t>
      </w:r>
    </w:p>
    <w:p w:rsidR="00553705" w:rsidRPr="00553705" w:rsidRDefault="00553705" w:rsidP="00553705">
      <w:pPr>
        <w:widowControl/>
        <w:numPr>
          <w:ilvl w:val="1"/>
          <w:numId w:val="1"/>
        </w:numPr>
        <w:shd w:val="clear" w:color="auto" w:fill="FFFFFF"/>
        <w:spacing w:after="60"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视角</w:t>
      </w:r>
      <w:r w:rsidRPr="00553705">
        <w:rPr>
          <w:rFonts w:ascii="Segoe UI" w:eastAsia="宋体" w:hAnsi="Segoe UI" w:cs="Segoe UI"/>
          <w:color w:val="404040"/>
          <w:kern w:val="0"/>
          <w:sz w:val="24"/>
        </w:rPr>
        <w:t>：将推荐过程建模为一个</w:t>
      </w:r>
      <w:r w:rsidRPr="00553705">
        <w:rPr>
          <w:rFonts w:ascii="Segoe UI" w:eastAsia="宋体" w:hAnsi="Segoe UI" w:cs="Segoe UI"/>
          <w:b/>
          <w:bCs/>
          <w:color w:val="404040"/>
          <w:kern w:val="0"/>
          <w:sz w:val="24"/>
        </w:rPr>
        <w:t>马尔可夫决策过程（</w:t>
      </w:r>
      <w:r w:rsidRPr="00553705">
        <w:rPr>
          <w:rFonts w:ascii="Segoe UI" w:eastAsia="宋体" w:hAnsi="Segoe UI" w:cs="Segoe UI"/>
          <w:b/>
          <w:bCs/>
          <w:color w:val="404040"/>
          <w:kern w:val="0"/>
          <w:sz w:val="24"/>
        </w:rPr>
        <w:t>MDP</w:t>
      </w:r>
      <w:r w:rsidRPr="00553705">
        <w:rPr>
          <w:rFonts w:ascii="Segoe UI" w:eastAsia="宋体" w:hAnsi="Segoe UI" w:cs="Segoe UI"/>
          <w:b/>
          <w:bCs/>
          <w:color w:val="404040"/>
          <w:kern w:val="0"/>
          <w:sz w:val="24"/>
        </w:rPr>
        <w:t>）</w:t>
      </w:r>
      <w:r w:rsidRPr="00553705">
        <w:rPr>
          <w:rFonts w:ascii="Segoe UI" w:eastAsia="宋体" w:hAnsi="Segoe UI" w:cs="Segoe UI"/>
          <w:color w:val="404040"/>
          <w:kern w:val="0"/>
          <w:sz w:val="24"/>
        </w:rPr>
        <w:t>。</w:t>
      </w:r>
    </w:p>
    <w:p w:rsidR="00553705" w:rsidRPr="00553705" w:rsidRDefault="00553705" w:rsidP="00553705">
      <w:pPr>
        <w:widowControl/>
        <w:numPr>
          <w:ilvl w:val="2"/>
          <w:numId w:val="1"/>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状态（</w:t>
      </w:r>
      <w:r w:rsidRPr="00553705">
        <w:rPr>
          <w:rFonts w:ascii="Segoe UI" w:eastAsia="宋体" w:hAnsi="Segoe UI" w:cs="Segoe UI"/>
          <w:b/>
          <w:bCs/>
          <w:color w:val="404040"/>
          <w:kern w:val="0"/>
          <w:sz w:val="24"/>
        </w:rPr>
        <w:t>State</w:t>
      </w:r>
      <w:r w:rsidRPr="00553705">
        <w:rPr>
          <w:rFonts w:ascii="Segoe UI" w:eastAsia="宋体" w:hAnsi="Segoe UI" w:cs="Segoe UI"/>
          <w:b/>
          <w:bCs/>
          <w:color w:val="404040"/>
          <w:kern w:val="0"/>
          <w:sz w:val="24"/>
        </w:rPr>
        <w:t>）</w:t>
      </w:r>
      <w:r w:rsidRPr="00553705">
        <w:rPr>
          <w:rFonts w:ascii="Segoe UI" w:eastAsia="宋体" w:hAnsi="Segoe UI" w:cs="Segoe UI"/>
          <w:color w:val="404040"/>
          <w:kern w:val="0"/>
          <w:sz w:val="24"/>
        </w:rPr>
        <w:t>：用户的历史行为序列、用户画像、上下文环境（时间、地点等）。</w:t>
      </w:r>
    </w:p>
    <w:p w:rsidR="00553705" w:rsidRPr="00553705" w:rsidRDefault="00553705" w:rsidP="00553705">
      <w:pPr>
        <w:widowControl/>
        <w:numPr>
          <w:ilvl w:val="2"/>
          <w:numId w:val="1"/>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动作（</w:t>
      </w:r>
      <w:r w:rsidRPr="00553705">
        <w:rPr>
          <w:rFonts w:ascii="Segoe UI" w:eastAsia="宋体" w:hAnsi="Segoe UI" w:cs="Segoe UI"/>
          <w:b/>
          <w:bCs/>
          <w:color w:val="404040"/>
          <w:kern w:val="0"/>
          <w:sz w:val="24"/>
        </w:rPr>
        <w:t>Action</w:t>
      </w:r>
      <w:r w:rsidRPr="00553705">
        <w:rPr>
          <w:rFonts w:ascii="Segoe UI" w:eastAsia="宋体" w:hAnsi="Segoe UI" w:cs="Segoe UI"/>
          <w:b/>
          <w:bCs/>
          <w:color w:val="404040"/>
          <w:kern w:val="0"/>
          <w:sz w:val="24"/>
        </w:rPr>
        <w:t>）</w:t>
      </w:r>
      <w:r w:rsidRPr="00553705">
        <w:rPr>
          <w:rFonts w:ascii="Segoe UI" w:eastAsia="宋体" w:hAnsi="Segoe UI" w:cs="Segoe UI"/>
          <w:color w:val="404040"/>
          <w:kern w:val="0"/>
          <w:sz w:val="24"/>
        </w:rPr>
        <w:t>：从海量候选集中选择一个或多个物品进行推荐。</w:t>
      </w:r>
    </w:p>
    <w:p w:rsidR="00553705" w:rsidRPr="00553705" w:rsidRDefault="00553705" w:rsidP="00553705">
      <w:pPr>
        <w:widowControl/>
        <w:numPr>
          <w:ilvl w:val="2"/>
          <w:numId w:val="1"/>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奖励（</w:t>
      </w:r>
      <w:r w:rsidRPr="00553705">
        <w:rPr>
          <w:rFonts w:ascii="Segoe UI" w:eastAsia="宋体" w:hAnsi="Segoe UI" w:cs="Segoe UI"/>
          <w:b/>
          <w:bCs/>
          <w:color w:val="404040"/>
          <w:kern w:val="0"/>
          <w:sz w:val="24"/>
        </w:rPr>
        <w:t>Reward</w:t>
      </w:r>
      <w:r w:rsidRPr="00553705">
        <w:rPr>
          <w:rFonts w:ascii="Segoe UI" w:eastAsia="宋体" w:hAnsi="Segoe UI" w:cs="Segoe UI"/>
          <w:b/>
          <w:bCs/>
          <w:color w:val="404040"/>
          <w:kern w:val="0"/>
          <w:sz w:val="24"/>
        </w:rPr>
        <w:t>）</w:t>
      </w:r>
      <w:r w:rsidRPr="00553705">
        <w:rPr>
          <w:rFonts w:ascii="Segoe UI" w:eastAsia="宋体" w:hAnsi="Segoe UI" w:cs="Segoe UI"/>
          <w:color w:val="404040"/>
          <w:kern w:val="0"/>
          <w:sz w:val="24"/>
        </w:rPr>
        <w:t>：用户对本次推荐产生的即时反馈（点击、跳过、观看时长等）。</w:t>
      </w:r>
    </w:p>
    <w:p w:rsidR="00553705" w:rsidRPr="00553705" w:rsidRDefault="00553705" w:rsidP="00553705">
      <w:pPr>
        <w:widowControl/>
        <w:numPr>
          <w:ilvl w:val="2"/>
          <w:numId w:val="1"/>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策略（</w:t>
      </w:r>
      <w:r w:rsidRPr="00553705">
        <w:rPr>
          <w:rFonts w:ascii="Segoe UI" w:eastAsia="宋体" w:hAnsi="Segoe UI" w:cs="Segoe UI"/>
          <w:b/>
          <w:bCs/>
          <w:color w:val="404040"/>
          <w:kern w:val="0"/>
          <w:sz w:val="24"/>
        </w:rPr>
        <w:t>Policy</w:t>
      </w:r>
      <w:r w:rsidRPr="00553705">
        <w:rPr>
          <w:rFonts w:ascii="Segoe UI" w:eastAsia="宋体" w:hAnsi="Segoe UI" w:cs="Segoe UI"/>
          <w:b/>
          <w:bCs/>
          <w:color w:val="404040"/>
          <w:kern w:val="0"/>
          <w:sz w:val="24"/>
        </w:rPr>
        <w:t>）</w:t>
      </w:r>
      <w:r w:rsidRPr="00553705">
        <w:rPr>
          <w:rFonts w:ascii="Segoe UI" w:eastAsia="宋体" w:hAnsi="Segoe UI" w:cs="Segoe UI"/>
          <w:color w:val="404040"/>
          <w:kern w:val="0"/>
          <w:sz w:val="24"/>
        </w:rPr>
        <w:t>：推荐</w:t>
      </w:r>
      <w:r w:rsidRPr="00553705">
        <w:rPr>
          <w:rFonts w:ascii="Segoe UI" w:eastAsia="宋体" w:hAnsi="Segoe UI" w:cs="Segoe UI"/>
          <w:color w:val="404040"/>
          <w:kern w:val="0"/>
          <w:sz w:val="24"/>
        </w:rPr>
        <w:t>agent</w:t>
      </w:r>
      <w:r w:rsidRPr="00553705">
        <w:rPr>
          <w:rFonts w:ascii="Segoe UI" w:eastAsia="宋体" w:hAnsi="Segoe UI" w:cs="Segoe UI"/>
          <w:color w:val="404040"/>
          <w:kern w:val="0"/>
          <w:sz w:val="24"/>
        </w:rPr>
        <w:t>，根据当前状态选择动作。</w:t>
      </w:r>
    </w:p>
    <w:p w:rsidR="00553705" w:rsidRPr="00553705" w:rsidRDefault="00553705" w:rsidP="00553705">
      <w:pPr>
        <w:widowControl/>
        <w:numPr>
          <w:ilvl w:val="1"/>
          <w:numId w:val="1"/>
        </w:numPr>
        <w:shd w:val="clear" w:color="auto" w:fill="FFFFFF"/>
        <w:spacing w:after="60"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主流方法</w:t>
      </w:r>
      <w:r w:rsidRPr="00553705">
        <w:rPr>
          <w:rFonts w:ascii="Segoe UI" w:eastAsia="宋体" w:hAnsi="Segoe UI" w:cs="Segoe UI"/>
          <w:color w:val="404040"/>
          <w:kern w:val="0"/>
          <w:sz w:val="24"/>
        </w:rPr>
        <w:t>：</w:t>
      </w:r>
    </w:p>
    <w:p w:rsidR="00553705" w:rsidRPr="00553705" w:rsidRDefault="00553705" w:rsidP="00553705">
      <w:pPr>
        <w:widowControl/>
        <w:numPr>
          <w:ilvl w:val="2"/>
          <w:numId w:val="1"/>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 xml:space="preserve">Value-based (e.g., </w:t>
      </w:r>
      <w:proofErr w:type="gramStart"/>
      <w:r w:rsidRPr="00553705">
        <w:rPr>
          <w:rFonts w:ascii="Segoe UI" w:eastAsia="宋体" w:hAnsi="Segoe UI" w:cs="Segoe UI"/>
          <w:b/>
          <w:bCs/>
          <w:color w:val="404040"/>
          <w:kern w:val="0"/>
          <w:sz w:val="24"/>
        </w:rPr>
        <w:t>DQN)</w:t>
      </w:r>
      <w:r w:rsidRPr="00553705">
        <w:rPr>
          <w:rFonts w:ascii="Segoe UI" w:eastAsia="宋体" w:hAnsi="Segoe UI" w:cs="Segoe UI"/>
          <w:color w:val="404040"/>
          <w:kern w:val="0"/>
          <w:sz w:val="24"/>
        </w:rPr>
        <w:t>：</w:t>
      </w:r>
      <w:proofErr w:type="gramEnd"/>
      <w:r w:rsidRPr="00553705">
        <w:rPr>
          <w:rFonts w:ascii="Segoe UI" w:eastAsia="宋体" w:hAnsi="Segoe UI" w:cs="Segoe UI"/>
          <w:color w:val="404040"/>
          <w:kern w:val="0"/>
          <w:sz w:val="24"/>
        </w:rPr>
        <w:t>学习状态</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动作的价值函数，选择价值最高的动作。适用于离散动作空间。</w:t>
      </w:r>
    </w:p>
    <w:p w:rsidR="00553705" w:rsidRPr="00553705" w:rsidRDefault="00553705" w:rsidP="00553705">
      <w:pPr>
        <w:widowControl/>
        <w:numPr>
          <w:ilvl w:val="2"/>
          <w:numId w:val="1"/>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Policy-based (e.g., REINFORCE, Actor-</w:t>
      </w:r>
      <w:proofErr w:type="gramStart"/>
      <w:r w:rsidRPr="00553705">
        <w:rPr>
          <w:rFonts w:ascii="Segoe UI" w:eastAsia="宋体" w:hAnsi="Segoe UI" w:cs="Segoe UI"/>
          <w:b/>
          <w:bCs/>
          <w:color w:val="404040"/>
          <w:kern w:val="0"/>
          <w:sz w:val="24"/>
        </w:rPr>
        <w:t>Critic)</w:t>
      </w:r>
      <w:r w:rsidRPr="00553705">
        <w:rPr>
          <w:rFonts w:ascii="Segoe UI" w:eastAsia="宋体" w:hAnsi="Segoe UI" w:cs="Segoe UI"/>
          <w:color w:val="404040"/>
          <w:kern w:val="0"/>
          <w:sz w:val="24"/>
        </w:rPr>
        <w:t>：</w:t>
      </w:r>
      <w:proofErr w:type="gramEnd"/>
      <w:r w:rsidRPr="00553705">
        <w:rPr>
          <w:rFonts w:ascii="Segoe UI" w:eastAsia="宋体" w:hAnsi="Segoe UI" w:cs="Segoe UI"/>
          <w:color w:val="404040"/>
          <w:kern w:val="0"/>
          <w:sz w:val="24"/>
        </w:rPr>
        <w:t>直接学习策略函数，更适用于连续或大规模离散动作空间。微软在</w:t>
      </w:r>
      <w:r w:rsidRPr="00553705">
        <w:rPr>
          <w:rFonts w:ascii="Segoe UI" w:eastAsia="宋体" w:hAnsi="Segoe UI" w:cs="Segoe UI"/>
          <w:color w:val="404040"/>
          <w:kern w:val="0"/>
          <w:sz w:val="24"/>
        </w:rPr>
        <w:t>YouTube</w:t>
      </w:r>
      <w:r w:rsidRPr="00553705">
        <w:rPr>
          <w:rFonts w:ascii="Segoe UI" w:eastAsia="宋体" w:hAnsi="Segoe UI" w:cs="Segoe UI"/>
          <w:color w:val="404040"/>
          <w:kern w:val="0"/>
          <w:sz w:val="24"/>
        </w:rPr>
        <w:t>等平台的应用是经典案例。</w:t>
      </w:r>
    </w:p>
    <w:p w:rsidR="00553705" w:rsidRPr="00553705" w:rsidRDefault="00553705" w:rsidP="00553705">
      <w:pPr>
        <w:widowControl/>
        <w:numPr>
          <w:ilvl w:val="2"/>
          <w:numId w:val="1"/>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Contextual Bandit</w:t>
      </w:r>
      <w:r w:rsidRPr="00553705">
        <w:rPr>
          <w:rFonts w:ascii="Segoe UI" w:eastAsia="宋体" w:hAnsi="Segoe UI" w:cs="Segoe UI"/>
          <w:color w:val="404040"/>
          <w:kern w:val="0"/>
          <w:sz w:val="24"/>
        </w:rPr>
        <w:t>：简化版的</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（没有状态转移），广泛应用于快速实验和探索。</w:t>
      </w:r>
    </w:p>
    <w:p w:rsidR="00553705" w:rsidRPr="00553705" w:rsidRDefault="00553705" w:rsidP="00553705">
      <w:pPr>
        <w:widowControl/>
        <w:numPr>
          <w:ilvl w:val="0"/>
          <w:numId w:val="1"/>
        </w:numPr>
        <w:shd w:val="clear" w:color="auto" w:fill="FFFFFF"/>
        <w:spacing w:after="60"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面临的挑战：</w:t>
      </w:r>
    </w:p>
    <w:p w:rsidR="00553705" w:rsidRPr="00553705" w:rsidRDefault="00553705" w:rsidP="00553705">
      <w:pPr>
        <w:widowControl/>
        <w:numPr>
          <w:ilvl w:val="1"/>
          <w:numId w:val="2"/>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动作空间巨大</w:t>
      </w:r>
      <w:r w:rsidRPr="00553705">
        <w:rPr>
          <w:rFonts w:ascii="Segoe UI" w:eastAsia="宋体" w:hAnsi="Segoe UI" w:cs="Segoe UI"/>
          <w:color w:val="404040"/>
          <w:kern w:val="0"/>
          <w:sz w:val="24"/>
        </w:rPr>
        <w:t>：候选物品通常成千上万，甚至是百万级别，对算法效率和探索能力是巨大考验。</w:t>
      </w:r>
    </w:p>
    <w:p w:rsidR="00553705" w:rsidRPr="00553705" w:rsidRDefault="00553705" w:rsidP="00553705">
      <w:pPr>
        <w:widowControl/>
        <w:numPr>
          <w:ilvl w:val="1"/>
          <w:numId w:val="2"/>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状态表示困难</w:t>
      </w:r>
      <w:r w:rsidRPr="00553705">
        <w:rPr>
          <w:rFonts w:ascii="Segoe UI" w:eastAsia="宋体" w:hAnsi="Segoe UI" w:cs="Segoe UI"/>
          <w:color w:val="404040"/>
          <w:kern w:val="0"/>
          <w:sz w:val="24"/>
        </w:rPr>
        <w:t>：如何用向量精准地捕捉用户的动态、复杂且变化的兴趣状态。</w:t>
      </w:r>
    </w:p>
    <w:p w:rsidR="00553705" w:rsidRPr="00553705" w:rsidRDefault="00553705" w:rsidP="00553705">
      <w:pPr>
        <w:widowControl/>
        <w:numPr>
          <w:ilvl w:val="1"/>
          <w:numId w:val="2"/>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lastRenderedPageBreak/>
        <w:t>离线训练与在线交互的差距</w:t>
      </w:r>
      <w:r w:rsidRPr="00553705">
        <w:rPr>
          <w:rFonts w:ascii="Segoe UI" w:eastAsia="宋体" w:hAnsi="Segoe UI" w:cs="Segoe UI"/>
          <w:color w:val="404040"/>
          <w:kern w:val="0"/>
          <w:sz w:val="24"/>
        </w:rPr>
        <w:t>：离线训练的策略在真实环境中可能表现不佳，存在风险。</w:t>
      </w:r>
    </w:p>
    <w:p w:rsidR="00553705" w:rsidRPr="00553705" w:rsidRDefault="00553705" w:rsidP="00553705">
      <w:pPr>
        <w:widowControl/>
        <w:numPr>
          <w:ilvl w:val="1"/>
          <w:numId w:val="2"/>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奖励函数设计</w:t>
      </w:r>
      <w:r w:rsidRPr="00553705">
        <w:rPr>
          <w:rFonts w:ascii="Segoe UI" w:eastAsia="宋体" w:hAnsi="Segoe UI" w:cs="Segoe UI"/>
          <w:color w:val="404040"/>
          <w:kern w:val="0"/>
          <w:sz w:val="24"/>
        </w:rPr>
        <w:t>：如何定义</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长期收益</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并将其量化为可计算的奖励非常困难且主观。</w:t>
      </w:r>
    </w:p>
    <w:p w:rsidR="00553705" w:rsidRPr="00553705" w:rsidRDefault="006E4FDF" w:rsidP="00553705">
      <w:pPr>
        <w:widowControl/>
        <w:spacing w:before="480" w:after="480"/>
        <w:jc w:val="left"/>
        <w:rPr>
          <w:rFonts w:ascii="宋体" w:eastAsia="宋体" w:hAnsi="宋体" w:cs="宋体"/>
          <w:kern w:val="0"/>
          <w:sz w:val="24"/>
        </w:rPr>
      </w:pPr>
      <w:r w:rsidRPr="00553705">
        <w:rPr>
          <w:rFonts w:ascii="宋体" w:eastAsia="宋体" w:hAnsi="宋体" w:cs="宋体"/>
          <w:noProof/>
          <w:kern w:val="0"/>
          <w:sz w:val="24"/>
        </w:rPr>
        <w:pict>
          <v:rect id="_x0000_i1029" alt="" style="width:415.3pt;height:.05pt;mso-width-percent:0;mso-height-percent:0;mso-width-percent:0;mso-height-percent:0" o:hralign="center" o:hrstd="t" o:hrnoshade="t" o:hr="t" fillcolor="#404040" stroked="f"/>
        </w:pict>
      </w:r>
    </w:p>
    <w:p w:rsidR="00553705" w:rsidRPr="00553705" w:rsidRDefault="00553705" w:rsidP="00553705">
      <w:pPr>
        <w:widowControl/>
        <w:shd w:val="clear" w:color="auto" w:fill="FFFFFF"/>
        <w:spacing w:before="274" w:after="206"/>
        <w:jc w:val="left"/>
        <w:outlineLvl w:val="2"/>
        <w:rPr>
          <w:rFonts w:ascii="Segoe UI" w:eastAsia="宋体" w:hAnsi="Segoe UI" w:cs="Segoe UI"/>
          <w:color w:val="404040"/>
          <w:kern w:val="0"/>
          <w:sz w:val="27"/>
          <w:szCs w:val="27"/>
        </w:rPr>
      </w:pPr>
      <w:r w:rsidRPr="00553705">
        <w:rPr>
          <w:rFonts w:ascii="Segoe UI" w:eastAsia="宋体" w:hAnsi="Segoe UI" w:cs="Segoe UI"/>
          <w:b/>
          <w:bCs/>
          <w:color w:val="404040"/>
          <w:kern w:val="0"/>
          <w:sz w:val="27"/>
          <w:szCs w:val="27"/>
        </w:rPr>
        <w:t>第二部分：</w:t>
      </w:r>
      <w:r w:rsidRPr="00553705">
        <w:rPr>
          <w:rFonts w:ascii="Segoe UI" w:eastAsia="宋体" w:hAnsi="Segoe UI" w:cs="Segoe UI"/>
          <w:b/>
          <w:bCs/>
          <w:color w:val="404040"/>
          <w:kern w:val="0"/>
          <w:sz w:val="27"/>
          <w:szCs w:val="27"/>
        </w:rPr>
        <w:t>LLM/</w:t>
      </w:r>
      <w:r w:rsidRPr="00553705">
        <w:rPr>
          <w:rFonts w:ascii="Segoe UI" w:eastAsia="宋体" w:hAnsi="Segoe UI" w:cs="Segoe UI"/>
          <w:b/>
          <w:bCs/>
          <w:color w:val="404040"/>
          <w:kern w:val="0"/>
          <w:sz w:val="27"/>
          <w:szCs w:val="27"/>
        </w:rPr>
        <w:t>生成式推荐出现之后</w:t>
      </w:r>
      <w:r w:rsidRPr="00553705">
        <w:rPr>
          <w:rFonts w:ascii="Segoe UI" w:eastAsia="宋体" w:hAnsi="Segoe UI" w:cs="Segoe UI"/>
          <w:b/>
          <w:bCs/>
          <w:color w:val="404040"/>
          <w:kern w:val="0"/>
          <w:sz w:val="27"/>
          <w:szCs w:val="27"/>
        </w:rPr>
        <w:t>——RL</w:t>
      </w:r>
      <w:r w:rsidRPr="00553705">
        <w:rPr>
          <w:rFonts w:ascii="Segoe UI" w:eastAsia="宋体" w:hAnsi="Segoe UI" w:cs="Segoe UI"/>
          <w:b/>
          <w:bCs/>
          <w:color w:val="404040"/>
          <w:kern w:val="0"/>
          <w:sz w:val="27"/>
          <w:szCs w:val="27"/>
        </w:rPr>
        <w:t>的新范式与作用</w:t>
      </w:r>
    </w:p>
    <w:p w:rsidR="00553705" w:rsidRPr="00553705" w:rsidRDefault="00553705" w:rsidP="00553705">
      <w:pPr>
        <w:widowControl/>
        <w:shd w:val="clear" w:color="auto" w:fill="FFFFFF"/>
        <w:spacing w:before="206" w:after="206" w:line="429" w:lineRule="atLeast"/>
        <w:jc w:val="left"/>
        <w:rPr>
          <w:rFonts w:ascii="Segoe UI" w:eastAsia="宋体" w:hAnsi="Segoe UI" w:cs="Segoe UI"/>
          <w:color w:val="404040"/>
          <w:kern w:val="0"/>
          <w:sz w:val="24"/>
        </w:rPr>
      </w:pPr>
      <w:r w:rsidRPr="00553705">
        <w:rPr>
          <w:rFonts w:ascii="Segoe UI" w:eastAsia="宋体" w:hAnsi="Segoe UI" w:cs="Segoe UI"/>
          <w:color w:val="404040"/>
          <w:kern w:val="0"/>
          <w:sz w:val="24"/>
        </w:rPr>
        <w:t>LLM</w:t>
      </w:r>
      <w:r w:rsidRPr="00553705">
        <w:rPr>
          <w:rFonts w:ascii="Segoe UI" w:eastAsia="宋体" w:hAnsi="Segoe UI" w:cs="Segoe UI"/>
          <w:color w:val="404040"/>
          <w:kern w:val="0"/>
          <w:sz w:val="24"/>
        </w:rPr>
        <w:t>和生成式推荐的崛起没有取代</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，反而</w:t>
      </w:r>
      <w:r w:rsidRPr="00553705">
        <w:rPr>
          <w:rFonts w:ascii="Segoe UI" w:eastAsia="宋体" w:hAnsi="Segoe UI" w:cs="Segoe UI"/>
          <w:b/>
          <w:bCs/>
          <w:color w:val="404040"/>
          <w:kern w:val="0"/>
          <w:sz w:val="24"/>
        </w:rPr>
        <w:t>极大地扩展和深化了</w:t>
      </w:r>
      <w:r w:rsidRPr="00553705">
        <w:rPr>
          <w:rFonts w:ascii="Segoe UI" w:eastAsia="宋体" w:hAnsi="Segoe UI" w:cs="Segoe UI"/>
          <w:b/>
          <w:bCs/>
          <w:color w:val="404040"/>
          <w:kern w:val="0"/>
          <w:sz w:val="24"/>
        </w:rPr>
        <w:t>RL</w:t>
      </w:r>
      <w:r w:rsidRPr="00553705">
        <w:rPr>
          <w:rFonts w:ascii="Segoe UI" w:eastAsia="宋体" w:hAnsi="Segoe UI" w:cs="Segoe UI"/>
          <w:b/>
          <w:bCs/>
          <w:color w:val="404040"/>
          <w:kern w:val="0"/>
          <w:sz w:val="24"/>
        </w:rPr>
        <w:t>的应用场景</w:t>
      </w:r>
      <w:r w:rsidRPr="00553705">
        <w:rPr>
          <w:rFonts w:ascii="Segoe UI" w:eastAsia="宋体" w:hAnsi="Segoe UI" w:cs="Segoe UI"/>
          <w:color w:val="404040"/>
          <w:kern w:val="0"/>
          <w:sz w:val="24"/>
        </w:rPr>
        <w:t>，使其从</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优化策略</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走向了</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生成与优化一体</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的新阶段。</w:t>
      </w:r>
    </w:p>
    <w:p w:rsidR="00553705" w:rsidRPr="00553705" w:rsidRDefault="00553705" w:rsidP="00553705">
      <w:pPr>
        <w:widowControl/>
        <w:shd w:val="clear" w:color="auto" w:fill="FFFFFF"/>
        <w:spacing w:before="274" w:after="206" w:line="429" w:lineRule="atLeast"/>
        <w:jc w:val="left"/>
        <w:outlineLvl w:val="3"/>
        <w:rPr>
          <w:rFonts w:ascii="Segoe UI" w:eastAsia="宋体" w:hAnsi="Segoe UI" w:cs="Segoe UI"/>
          <w:color w:val="404040"/>
          <w:kern w:val="0"/>
          <w:sz w:val="24"/>
        </w:rPr>
      </w:pPr>
      <w:r w:rsidRPr="00553705">
        <w:rPr>
          <w:rFonts w:ascii="Segoe UI" w:eastAsia="宋体" w:hAnsi="Segoe UI" w:cs="Segoe UI"/>
          <w:b/>
          <w:bCs/>
          <w:color w:val="404040"/>
          <w:kern w:val="0"/>
          <w:sz w:val="24"/>
        </w:rPr>
        <w:t xml:space="preserve">1. </w:t>
      </w:r>
      <w:r w:rsidRPr="00553705">
        <w:rPr>
          <w:rFonts w:ascii="Segoe UI" w:eastAsia="宋体" w:hAnsi="Segoe UI" w:cs="Segoe UI"/>
          <w:b/>
          <w:bCs/>
          <w:color w:val="404040"/>
          <w:kern w:val="0"/>
          <w:sz w:val="24"/>
        </w:rPr>
        <w:t>新的作用：从</w:t>
      </w:r>
      <w:r w:rsidRPr="00553705">
        <w:rPr>
          <w:rFonts w:ascii="Segoe UI" w:eastAsia="宋体" w:hAnsi="Segoe UI" w:cs="Segoe UI"/>
          <w:b/>
          <w:bCs/>
          <w:color w:val="404040"/>
          <w:kern w:val="0"/>
          <w:sz w:val="24"/>
        </w:rPr>
        <w:t>“</w:t>
      </w:r>
      <w:r w:rsidRPr="00553705">
        <w:rPr>
          <w:rFonts w:ascii="Segoe UI" w:eastAsia="宋体" w:hAnsi="Segoe UI" w:cs="Segoe UI"/>
          <w:b/>
          <w:bCs/>
          <w:color w:val="404040"/>
          <w:kern w:val="0"/>
          <w:sz w:val="24"/>
        </w:rPr>
        <w:t>选择</w:t>
      </w:r>
      <w:r w:rsidRPr="00553705">
        <w:rPr>
          <w:rFonts w:ascii="Segoe UI" w:eastAsia="宋体" w:hAnsi="Segoe UI" w:cs="Segoe UI"/>
          <w:b/>
          <w:bCs/>
          <w:color w:val="404040"/>
          <w:kern w:val="0"/>
          <w:sz w:val="24"/>
        </w:rPr>
        <w:t>”</w:t>
      </w:r>
      <w:r w:rsidRPr="00553705">
        <w:rPr>
          <w:rFonts w:ascii="Segoe UI" w:eastAsia="宋体" w:hAnsi="Segoe UI" w:cs="Segoe UI"/>
          <w:b/>
          <w:bCs/>
          <w:color w:val="404040"/>
          <w:kern w:val="0"/>
          <w:sz w:val="24"/>
        </w:rPr>
        <w:t>到</w:t>
      </w:r>
      <w:r w:rsidRPr="00553705">
        <w:rPr>
          <w:rFonts w:ascii="Segoe UI" w:eastAsia="宋体" w:hAnsi="Segoe UI" w:cs="Segoe UI"/>
          <w:b/>
          <w:bCs/>
          <w:color w:val="404040"/>
          <w:kern w:val="0"/>
          <w:sz w:val="24"/>
        </w:rPr>
        <w:t>“</w:t>
      </w:r>
      <w:r w:rsidRPr="00553705">
        <w:rPr>
          <w:rFonts w:ascii="Segoe UI" w:eastAsia="宋体" w:hAnsi="Segoe UI" w:cs="Segoe UI"/>
          <w:b/>
          <w:bCs/>
          <w:color w:val="404040"/>
          <w:kern w:val="0"/>
          <w:sz w:val="24"/>
        </w:rPr>
        <w:t>生成</w:t>
      </w:r>
      <w:r w:rsidRPr="00553705">
        <w:rPr>
          <w:rFonts w:ascii="Segoe UI" w:eastAsia="宋体" w:hAnsi="Segoe UI" w:cs="Segoe UI"/>
          <w:b/>
          <w:bCs/>
          <w:color w:val="404040"/>
          <w:kern w:val="0"/>
          <w:sz w:val="24"/>
        </w:rPr>
        <w:t>”</w:t>
      </w:r>
    </w:p>
    <w:p w:rsidR="00553705" w:rsidRPr="00553705" w:rsidRDefault="00553705" w:rsidP="00553705">
      <w:pPr>
        <w:widowControl/>
        <w:shd w:val="clear" w:color="auto" w:fill="FFFFFF"/>
        <w:spacing w:before="206" w:after="206" w:line="429" w:lineRule="atLeast"/>
        <w:jc w:val="left"/>
        <w:rPr>
          <w:rFonts w:ascii="Segoe UI" w:eastAsia="宋体" w:hAnsi="Segoe UI" w:cs="Segoe UI"/>
          <w:color w:val="404040"/>
          <w:kern w:val="0"/>
          <w:sz w:val="24"/>
        </w:rPr>
      </w:pPr>
      <w:r w:rsidRPr="00553705">
        <w:rPr>
          <w:rFonts w:ascii="Segoe UI" w:eastAsia="宋体" w:hAnsi="Segoe UI" w:cs="Segoe UI"/>
          <w:color w:val="404040"/>
          <w:kern w:val="0"/>
          <w:sz w:val="24"/>
        </w:rPr>
        <w:t>传统</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的动作空间是一个</w:t>
      </w:r>
      <w:r w:rsidRPr="00553705">
        <w:rPr>
          <w:rFonts w:ascii="Segoe UI" w:eastAsia="宋体" w:hAnsi="Segoe UI" w:cs="Segoe UI"/>
          <w:b/>
          <w:bCs/>
          <w:color w:val="404040"/>
          <w:kern w:val="0"/>
          <w:sz w:val="24"/>
        </w:rPr>
        <w:t>固定的、预定义的候选集</w:t>
      </w:r>
      <w:r w:rsidRPr="00553705">
        <w:rPr>
          <w:rFonts w:ascii="Segoe UI" w:eastAsia="宋体" w:hAnsi="Segoe UI" w:cs="Segoe UI"/>
          <w:color w:val="404040"/>
          <w:kern w:val="0"/>
          <w:sz w:val="24"/>
        </w:rPr>
        <w:t>（如已有的视频、商品库）。而生成式推荐的核心是</w:t>
      </w:r>
      <w:r w:rsidRPr="00553705">
        <w:rPr>
          <w:rFonts w:ascii="Segoe UI" w:eastAsia="宋体" w:hAnsi="Segoe UI" w:cs="Segoe UI"/>
          <w:b/>
          <w:bCs/>
          <w:color w:val="404040"/>
          <w:kern w:val="0"/>
          <w:sz w:val="24"/>
        </w:rPr>
        <w:t>直接生成推荐内容</w:t>
      </w:r>
      <w:r w:rsidRPr="00553705">
        <w:rPr>
          <w:rFonts w:ascii="Segoe UI" w:eastAsia="宋体" w:hAnsi="Segoe UI" w:cs="Segoe UI"/>
          <w:color w:val="404040"/>
          <w:kern w:val="0"/>
          <w:sz w:val="24"/>
        </w:rPr>
        <w:t>，例如生成个性化的新闻标题、商品描述、音乐播放列表，甚至是全新的虚拟物品。这彻底改变了</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的动作空间。</w:t>
      </w:r>
    </w:p>
    <w:p w:rsidR="00553705" w:rsidRPr="00553705" w:rsidRDefault="00553705" w:rsidP="00553705">
      <w:pPr>
        <w:widowControl/>
        <w:numPr>
          <w:ilvl w:val="0"/>
          <w:numId w:val="3"/>
        </w:numPr>
        <w:shd w:val="clear" w:color="auto" w:fill="FFFFFF"/>
        <w:spacing w:after="60"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RL</w:t>
      </w:r>
      <w:r w:rsidRPr="00553705">
        <w:rPr>
          <w:rFonts w:ascii="Segoe UI" w:eastAsia="宋体" w:hAnsi="Segoe UI" w:cs="Segoe UI"/>
          <w:b/>
          <w:bCs/>
          <w:color w:val="404040"/>
          <w:kern w:val="0"/>
          <w:sz w:val="24"/>
        </w:rPr>
        <w:t>的新角色一：作为生成模型的优化器与对齐工具</w:t>
      </w:r>
    </w:p>
    <w:p w:rsidR="00553705" w:rsidRPr="00553705" w:rsidRDefault="00553705" w:rsidP="00553705">
      <w:pPr>
        <w:widowControl/>
        <w:numPr>
          <w:ilvl w:val="1"/>
          <w:numId w:val="3"/>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作用</w:t>
      </w:r>
      <w:r w:rsidRPr="00553705">
        <w:rPr>
          <w:rFonts w:ascii="Segoe UI" w:eastAsia="宋体" w:hAnsi="Segoe UI" w:cs="Segoe UI"/>
          <w:color w:val="404040"/>
          <w:kern w:val="0"/>
          <w:sz w:val="24"/>
        </w:rPr>
        <w:t>：使用</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（尤其是</w:t>
      </w:r>
      <w:r w:rsidRPr="00553705">
        <w:rPr>
          <w:rFonts w:ascii="Segoe UI" w:eastAsia="宋体" w:hAnsi="Segoe UI" w:cs="Segoe UI"/>
          <w:color w:val="404040"/>
          <w:kern w:val="0"/>
          <w:sz w:val="24"/>
        </w:rPr>
        <w:t>RLHF</w:t>
      </w:r>
      <w:r w:rsidRPr="00553705">
        <w:rPr>
          <w:rFonts w:ascii="Segoe UI" w:eastAsia="宋体" w:hAnsi="Segoe UI" w:cs="Segoe UI"/>
          <w:color w:val="404040"/>
          <w:kern w:val="0"/>
          <w:sz w:val="24"/>
        </w:rPr>
        <w:t>）来微调和大规模对齐生成式推荐模型（如</w:t>
      </w:r>
      <w:r w:rsidRPr="00553705">
        <w:rPr>
          <w:rFonts w:ascii="Segoe UI" w:eastAsia="宋体" w:hAnsi="Segoe UI" w:cs="Segoe UI"/>
          <w:color w:val="404040"/>
          <w:kern w:val="0"/>
          <w:sz w:val="24"/>
        </w:rPr>
        <w:t>LLM</w:t>
      </w:r>
      <w:r w:rsidRPr="00553705">
        <w:rPr>
          <w:rFonts w:ascii="Segoe UI" w:eastAsia="宋体" w:hAnsi="Segoe UI" w:cs="Segoe UI"/>
          <w:color w:val="404040"/>
          <w:kern w:val="0"/>
          <w:sz w:val="24"/>
        </w:rPr>
        <w:t>），使其输出更符合用户偏好、更安全、更具吸引力的内容。</w:t>
      </w:r>
    </w:p>
    <w:p w:rsidR="00553705" w:rsidRPr="00553705" w:rsidRDefault="00553705" w:rsidP="00553705">
      <w:pPr>
        <w:widowControl/>
        <w:numPr>
          <w:ilvl w:val="1"/>
          <w:numId w:val="3"/>
        </w:numPr>
        <w:shd w:val="clear" w:color="auto" w:fill="FFFFFF"/>
        <w:spacing w:after="60"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视角</w:t>
      </w:r>
      <w:r w:rsidRPr="00553705">
        <w:rPr>
          <w:rFonts w:ascii="Segoe UI" w:eastAsia="宋体" w:hAnsi="Segoe UI" w:cs="Segoe UI"/>
          <w:color w:val="404040"/>
          <w:kern w:val="0"/>
          <w:sz w:val="24"/>
        </w:rPr>
        <w:t>：</w:t>
      </w:r>
    </w:p>
    <w:p w:rsidR="00553705" w:rsidRPr="00553705" w:rsidRDefault="00553705" w:rsidP="00553705">
      <w:pPr>
        <w:widowControl/>
        <w:numPr>
          <w:ilvl w:val="2"/>
          <w:numId w:val="3"/>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动作（</w:t>
      </w:r>
      <w:r w:rsidRPr="00553705">
        <w:rPr>
          <w:rFonts w:ascii="Segoe UI" w:eastAsia="宋体" w:hAnsi="Segoe UI" w:cs="Segoe UI"/>
          <w:b/>
          <w:bCs/>
          <w:color w:val="404040"/>
          <w:kern w:val="0"/>
          <w:sz w:val="24"/>
        </w:rPr>
        <w:t>Action</w:t>
      </w:r>
      <w:r w:rsidRPr="00553705">
        <w:rPr>
          <w:rFonts w:ascii="Segoe UI" w:eastAsia="宋体" w:hAnsi="Segoe UI" w:cs="Segoe UI"/>
          <w:b/>
          <w:bCs/>
          <w:color w:val="404040"/>
          <w:kern w:val="0"/>
          <w:sz w:val="24"/>
        </w:rPr>
        <w:t>）</w:t>
      </w:r>
      <w:r w:rsidRPr="00553705">
        <w:rPr>
          <w:rFonts w:ascii="Segoe UI" w:eastAsia="宋体" w:hAnsi="Segoe UI" w:cs="Segoe UI"/>
          <w:color w:val="404040"/>
          <w:kern w:val="0"/>
          <w:sz w:val="24"/>
        </w:rPr>
        <w:t>：生成模型产生的整个序列（一段推荐理由、一个标题等）。</w:t>
      </w:r>
    </w:p>
    <w:p w:rsidR="00553705" w:rsidRPr="00553705" w:rsidRDefault="00553705" w:rsidP="00553705">
      <w:pPr>
        <w:widowControl/>
        <w:numPr>
          <w:ilvl w:val="2"/>
          <w:numId w:val="3"/>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lastRenderedPageBreak/>
        <w:t>奖励（</w:t>
      </w:r>
      <w:r w:rsidRPr="00553705">
        <w:rPr>
          <w:rFonts w:ascii="Segoe UI" w:eastAsia="宋体" w:hAnsi="Segoe UI" w:cs="Segoe UI"/>
          <w:b/>
          <w:bCs/>
          <w:color w:val="404040"/>
          <w:kern w:val="0"/>
          <w:sz w:val="24"/>
        </w:rPr>
        <w:t>Reward</w:t>
      </w:r>
      <w:r w:rsidRPr="00553705">
        <w:rPr>
          <w:rFonts w:ascii="Segoe UI" w:eastAsia="宋体" w:hAnsi="Segoe UI" w:cs="Segoe UI"/>
          <w:b/>
          <w:bCs/>
          <w:color w:val="404040"/>
          <w:kern w:val="0"/>
          <w:sz w:val="24"/>
        </w:rPr>
        <w:t>）</w:t>
      </w:r>
      <w:r w:rsidRPr="00553705">
        <w:rPr>
          <w:rFonts w:ascii="Segoe UI" w:eastAsia="宋体" w:hAnsi="Segoe UI" w:cs="Segoe UI"/>
          <w:color w:val="404040"/>
          <w:kern w:val="0"/>
          <w:sz w:val="24"/>
        </w:rPr>
        <w:t>：由一个奖励模型提供，该模型学习人类偏好（如相关性、趣味性、信息量），对生成的整个序列进行打分。</w:t>
      </w:r>
    </w:p>
    <w:p w:rsidR="00553705" w:rsidRPr="00553705" w:rsidRDefault="00553705" w:rsidP="00553705">
      <w:pPr>
        <w:widowControl/>
        <w:numPr>
          <w:ilvl w:val="1"/>
          <w:numId w:val="3"/>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为什么必不可少？</w:t>
      </w:r>
      <w:r w:rsidRPr="00553705">
        <w:rPr>
          <w:rFonts w:ascii="Segoe UI" w:eastAsia="宋体" w:hAnsi="Segoe UI" w:cs="Segoe UI"/>
          <w:color w:val="404040"/>
          <w:kern w:val="0"/>
          <w:sz w:val="24"/>
        </w:rPr>
        <w:t> </w:t>
      </w:r>
      <w:r w:rsidRPr="00553705">
        <w:rPr>
          <w:rFonts w:ascii="Segoe UI" w:eastAsia="宋体" w:hAnsi="Segoe UI" w:cs="Segoe UI"/>
          <w:color w:val="404040"/>
          <w:kern w:val="0"/>
          <w:sz w:val="24"/>
        </w:rPr>
        <w:t>监督微调（</w:t>
      </w:r>
      <w:r w:rsidRPr="00553705">
        <w:rPr>
          <w:rFonts w:ascii="Segoe UI" w:eastAsia="宋体" w:hAnsi="Segoe UI" w:cs="Segoe UI"/>
          <w:color w:val="404040"/>
          <w:kern w:val="0"/>
          <w:sz w:val="24"/>
        </w:rPr>
        <w:t>SFT</w:t>
      </w:r>
      <w:r w:rsidRPr="00553705">
        <w:rPr>
          <w:rFonts w:ascii="Segoe UI" w:eastAsia="宋体" w:hAnsi="Segoe UI" w:cs="Segoe UI"/>
          <w:color w:val="404040"/>
          <w:kern w:val="0"/>
          <w:sz w:val="24"/>
        </w:rPr>
        <w:t>）只能让模型模仿数据，无法明确优化</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好</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的标准。</w:t>
      </w:r>
      <w:r w:rsidRPr="00553705">
        <w:rPr>
          <w:rFonts w:ascii="Segoe UI" w:eastAsia="宋体" w:hAnsi="Segoe UI" w:cs="Segoe UI"/>
          <w:b/>
          <w:bCs/>
          <w:color w:val="404040"/>
          <w:kern w:val="0"/>
          <w:sz w:val="24"/>
        </w:rPr>
        <w:t>RLHF</w:t>
      </w:r>
      <w:r w:rsidRPr="00553705">
        <w:rPr>
          <w:rFonts w:ascii="Segoe UI" w:eastAsia="宋体" w:hAnsi="Segoe UI" w:cs="Segoe UI"/>
          <w:b/>
          <w:bCs/>
          <w:color w:val="404040"/>
          <w:kern w:val="0"/>
          <w:sz w:val="24"/>
        </w:rPr>
        <w:t>是让生成模型超越平均、追求卓越的关键一步</w:t>
      </w:r>
      <w:r w:rsidRPr="00553705">
        <w:rPr>
          <w:rFonts w:ascii="Segoe UI" w:eastAsia="宋体" w:hAnsi="Segoe UI" w:cs="Segoe UI"/>
          <w:color w:val="404040"/>
          <w:kern w:val="0"/>
          <w:sz w:val="24"/>
        </w:rPr>
        <w:t>，它直接将</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用户偏好</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作为优化目标，使生成的内容不仅仅是语法正确，更是高度吸引人的。</w:t>
      </w:r>
    </w:p>
    <w:p w:rsidR="00553705" w:rsidRPr="00553705" w:rsidRDefault="00553705" w:rsidP="00553705">
      <w:pPr>
        <w:widowControl/>
        <w:numPr>
          <w:ilvl w:val="0"/>
          <w:numId w:val="3"/>
        </w:numPr>
        <w:shd w:val="clear" w:color="auto" w:fill="FFFFFF"/>
        <w:spacing w:after="60"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RL</w:t>
      </w:r>
      <w:r w:rsidRPr="00553705">
        <w:rPr>
          <w:rFonts w:ascii="Segoe UI" w:eastAsia="宋体" w:hAnsi="Segoe UI" w:cs="Segoe UI"/>
          <w:b/>
          <w:bCs/>
          <w:color w:val="404040"/>
          <w:kern w:val="0"/>
          <w:sz w:val="24"/>
        </w:rPr>
        <w:t>的新角色二：管理超大规模、结构化的动作空间</w:t>
      </w:r>
    </w:p>
    <w:p w:rsidR="00553705" w:rsidRPr="00553705" w:rsidRDefault="00553705" w:rsidP="00553705">
      <w:pPr>
        <w:widowControl/>
        <w:numPr>
          <w:ilvl w:val="1"/>
          <w:numId w:val="3"/>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作用</w:t>
      </w:r>
      <w:r w:rsidRPr="00553705">
        <w:rPr>
          <w:rFonts w:ascii="Segoe UI" w:eastAsia="宋体" w:hAnsi="Segoe UI" w:cs="Segoe UI"/>
          <w:color w:val="404040"/>
          <w:kern w:val="0"/>
          <w:sz w:val="24"/>
        </w:rPr>
        <w:t>：当生成式模型产生大量候选（如生成</w:t>
      </w:r>
      <w:r w:rsidRPr="00553705">
        <w:rPr>
          <w:rFonts w:ascii="Segoe UI" w:eastAsia="宋体" w:hAnsi="Segoe UI" w:cs="Segoe UI"/>
          <w:color w:val="404040"/>
          <w:kern w:val="0"/>
          <w:sz w:val="24"/>
        </w:rPr>
        <w:t>100</w:t>
      </w:r>
      <w:r w:rsidRPr="00553705">
        <w:rPr>
          <w:rFonts w:ascii="Segoe UI" w:eastAsia="宋体" w:hAnsi="Segoe UI" w:cs="Segoe UI"/>
          <w:color w:val="404040"/>
          <w:kern w:val="0"/>
          <w:sz w:val="24"/>
        </w:rPr>
        <w:t>个候选标题），或者动作是复合结构（如生成一个包含多个物品的套餐</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列表）时，</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用来学习选择或组合最优的生成结果。</w:t>
      </w:r>
    </w:p>
    <w:p w:rsidR="00553705" w:rsidRPr="00553705" w:rsidRDefault="00553705" w:rsidP="00553705">
      <w:pPr>
        <w:widowControl/>
        <w:numPr>
          <w:ilvl w:val="1"/>
          <w:numId w:val="3"/>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视角</w:t>
      </w:r>
      <w:r w:rsidRPr="00553705">
        <w:rPr>
          <w:rFonts w:ascii="Segoe UI" w:eastAsia="宋体" w:hAnsi="Segoe UI" w:cs="Segoe UI"/>
          <w:color w:val="404040"/>
          <w:kern w:val="0"/>
          <w:sz w:val="24"/>
        </w:rPr>
        <w:t>：将生成模型视为一个</w:t>
      </w:r>
      <w:r w:rsidRPr="00553705">
        <w:rPr>
          <w:rFonts w:ascii="Segoe UI" w:eastAsia="宋体" w:hAnsi="Segoe UI" w:cs="Segoe UI"/>
          <w:b/>
          <w:bCs/>
          <w:color w:val="404040"/>
          <w:kern w:val="0"/>
          <w:sz w:val="24"/>
        </w:rPr>
        <w:t>模拟器</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学习如何与这个模拟器交互，以得到最高奖励的产出。</w:t>
      </w:r>
    </w:p>
    <w:p w:rsidR="00553705" w:rsidRPr="00553705" w:rsidRDefault="00553705" w:rsidP="00553705">
      <w:pPr>
        <w:widowControl/>
        <w:numPr>
          <w:ilvl w:val="0"/>
          <w:numId w:val="3"/>
        </w:numPr>
        <w:shd w:val="clear" w:color="auto" w:fill="FFFFFF"/>
        <w:spacing w:after="60"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RL</w:t>
      </w:r>
      <w:r w:rsidRPr="00553705">
        <w:rPr>
          <w:rFonts w:ascii="Segoe UI" w:eastAsia="宋体" w:hAnsi="Segoe UI" w:cs="Segoe UI"/>
          <w:b/>
          <w:bCs/>
          <w:color w:val="404040"/>
          <w:kern w:val="0"/>
          <w:sz w:val="24"/>
        </w:rPr>
        <w:t>的新角色三：赋能对话式与任务型推荐系统</w:t>
      </w:r>
    </w:p>
    <w:p w:rsidR="00553705" w:rsidRPr="00553705" w:rsidRDefault="00553705" w:rsidP="00553705">
      <w:pPr>
        <w:widowControl/>
        <w:numPr>
          <w:ilvl w:val="1"/>
          <w:numId w:val="3"/>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作用</w:t>
      </w:r>
      <w:r w:rsidRPr="00553705">
        <w:rPr>
          <w:rFonts w:ascii="Segoe UI" w:eastAsia="宋体" w:hAnsi="Segoe UI" w:cs="Segoe UI"/>
          <w:color w:val="404040"/>
          <w:kern w:val="0"/>
          <w:sz w:val="24"/>
        </w:rPr>
        <w:t>：在</w:t>
      </w:r>
      <w:r w:rsidRPr="00553705">
        <w:rPr>
          <w:rFonts w:ascii="Segoe UI" w:eastAsia="宋体" w:hAnsi="Segoe UI" w:cs="Segoe UI"/>
          <w:color w:val="404040"/>
          <w:kern w:val="0"/>
          <w:sz w:val="24"/>
        </w:rPr>
        <w:t>LLM</w:t>
      </w:r>
      <w:r w:rsidRPr="00553705">
        <w:rPr>
          <w:rFonts w:ascii="Segoe UI" w:eastAsia="宋体" w:hAnsi="Segoe UI" w:cs="Segoe UI"/>
          <w:color w:val="404040"/>
          <w:kern w:val="0"/>
          <w:sz w:val="24"/>
        </w:rPr>
        <w:t>驱动的对话推荐中，与用户的每一次对话都是一轮状态交互。</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用于学习最优的对话策略：何时询问偏好、何时澄清、何时进行推荐、何时结束会话等，以最少的对话轮次达成成功的推荐。</w:t>
      </w:r>
    </w:p>
    <w:p w:rsidR="00553705" w:rsidRPr="00553705" w:rsidRDefault="00553705" w:rsidP="00553705">
      <w:pPr>
        <w:widowControl/>
        <w:numPr>
          <w:ilvl w:val="1"/>
          <w:numId w:val="3"/>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为什么必不可少？</w:t>
      </w:r>
      <w:r w:rsidRPr="00553705">
        <w:rPr>
          <w:rFonts w:ascii="Segoe UI" w:eastAsia="宋体" w:hAnsi="Segoe UI" w:cs="Segoe UI"/>
          <w:color w:val="404040"/>
          <w:kern w:val="0"/>
          <w:sz w:val="24"/>
        </w:rPr>
        <w:t> </w:t>
      </w:r>
      <w:r w:rsidRPr="00553705">
        <w:rPr>
          <w:rFonts w:ascii="Segoe UI" w:eastAsia="宋体" w:hAnsi="Segoe UI" w:cs="Segoe UI"/>
          <w:color w:val="404040"/>
          <w:kern w:val="0"/>
          <w:sz w:val="24"/>
        </w:rPr>
        <w:t>对话推荐是典型的序列决策问题，其长期目标是用户满意度而非单轮回复质量，</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是优化此类目标的唯一自然选择。</w:t>
      </w:r>
    </w:p>
    <w:p w:rsidR="00553705" w:rsidRPr="00553705" w:rsidRDefault="00553705" w:rsidP="00553705">
      <w:pPr>
        <w:widowControl/>
        <w:shd w:val="clear" w:color="auto" w:fill="FFFFFF"/>
        <w:spacing w:before="274" w:after="206" w:line="429" w:lineRule="atLeast"/>
        <w:jc w:val="left"/>
        <w:outlineLvl w:val="3"/>
        <w:rPr>
          <w:rFonts w:ascii="Segoe UI" w:eastAsia="宋体" w:hAnsi="Segoe UI" w:cs="Segoe UI"/>
          <w:color w:val="404040"/>
          <w:kern w:val="0"/>
          <w:sz w:val="24"/>
        </w:rPr>
      </w:pPr>
      <w:r w:rsidRPr="00553705">
        <w:rPr>
          <w:rFonts w:ascii="Segoe UI" w:eastAsia="宋体" w:hAnsi="Segoe UI" w:cs="Segoe UI"/>
          <w:b/>
          <w:bCs/>
          <w:color w:val="404040"/>
          <w:kern w:val="0"/>
          <w:sz w:val="24"/>
        </w:rPr>
        <w:t xml:space="preserve">2. </w:t>
      </w:r>
      <w:r w:rsidRPr="00553705">
        <w:rPr>
          <w:rFonts w:ascii="Segoe UI" w:eastAsia="宋体" w:hAnsi="Segoe UI" w:cs="Segoe UI"/>
          <w:b/>
          <w:bCs/>
          <w:color w:val="404040"/>
          <w:kern w:val="0"/>
          <w:sz w:val="24"/>
        </w:rPr>
        <w:t>为什么现在</w:t>
      </w:r>
      <w:r w:rsidRPr="00553705">
        <w:rPr>
          <w:rFonts w:ascii="Segoe UI" w:eastAsia="宋体" w:hAnsi="Segoe UI" w:cs="Segoe UI"/>
          <w:b/>
          <w:bCs/>
          <w:color w:val="404040"/>
          <w:kern w:val="0"/>
          <w:sz w:val="24"/>
        </w:rPr>
        <w:t>RL</w:t>
      </w:r>
      <w:r w:rsidRPr="00553705">
        <w:rPr>
          <w:rFonts w:ascii="Segoe UI" w:eastAsia="宋体" w:hAnsi="Segoe UI" w:cs="Segoe UI"/>
          <w:b/>
          <w:bCs/>
          <w:color w:val="404040"/>
          <w:kern w:val="0"/>
          <w:sz w:val="24"/>
        </w:rPr>
        <w:t>变得（更加）必不可少？</w:t>
      </w:r>
    </w:p>
    <w:p w:rsidR="00553705" w:rsidRPr="00553705" w:rsidRDefault="00553705" w:rsidP="00553705">
      <w:pPr>
        <w:widowControl/>
        <w:numPr>
          <w:ilvl w:val="0"/>
          <w:numId w:val="4"/>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lastRenderedPageBreak/>
        <w:t>动作空间的质变</w:t>
      </w:r>
      <w:r w:rsidRPr="00553705">
        <w:rPr>
          <w:rFonts w:ascii="Segoe UI" w:eastAsia="宋体" w:hAnsi="Segoe UI" w:cs="Segoe UI"/>
          <w:color w:val="404040"/>
          <w:kern w:val="0"/>
          <w:sz w:val="24"/>
        </w:rPr>
        <w:t>：生成式模型将动作空间从</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选择</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变为</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创造</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，其空间是近乎无限且结构复杂的。传统的监督学习无法在这种开放空间中进行有效优化，而</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是唯一能在此空间中进行定向搜索和优化的框架。</w:t>
      </w:r>
    </w:p>
    <w:p w:rsidR="00553705" w:rsidRPr="00553705" w:rsidRDefault="00553705" w:rsidP="00553705">
      <w:pPr>
        <w:widowControl/>
        <w:numPr>
          <w:ilvl w:val="0"/>
          <w:numId w:val="4"/>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对齐的必要性</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LLM</w:t>
      </w:r>
      <w:r w:rsidRPr="00553705">
        <w:rPr>
          <w:rFonts w:ascii="Segoe UI" w:eastAsia="宋体" w:hAnsi="Segoe UI" w:cs="Segoe UI"/>
          <w:color w:val="404040"/>
          <w:kern w:val="0"/>
          <w:sz w:val="24"/>
        </w:rPr>
        <w:t>的强大生成能力是一把双刃剑，它可能生成无关、枯燥甚至有害的推荐内容。</w:t>
      </w:r>
      <w:r w:rsidRPr="00553705">
        <w:rPr>
          <w:rFonts w:ascii="Segoe UI" w:eastAsia="宋体" w:hAnsi="Segoe UI" w:cs="Segoe UI"/>
          <w:b/>
          <w:bCs/>
          <w:color w:val="404040"/>
          <w:kern w:val="0"/>
          <w:sz w:val="24"/>
        </w:rPr>
        <w:t>RLHF</w:t>
      </w:r>
      <w:r w:rsidRPr="00553705">
        <w:rPr>
          <w:rFonts w:ascii="Segoe UI" w:eastAsia="宋体" w:hAnsi="Segoe UI" w:cs="Segoe UI"/>
          <w:b/>
          <w:bCs/>
          <w:color w:val="404040"/>
          <w:kern w:val="0"/>
          <w:sz w:val="24"/>
        </w:rPr>
        <w:t>是目前公认的、最有效的将模型行为与复杂人类价值观对齐的技术</w:t>
      </w:r>
      <w:r w:rsidRPr="00553705">
        <w:rPr>
          <w:rFonts w:ascii="Segoe UI" w:eastAsia="宋体" w:hAnsi="Segoe UI" w:cs="Segoe UI"/>
          <w:color w:val="404040"/>
          <w:kern w:val="0"/>
          <w:sz w:val="24"/>
        </w:rPr>
        <w:t>。没有</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，生成式推荐难以可靠地应用于实践。</w:t>
      </w:r>
    </w:p>
    <w:p w:rsidR="00553705" w:rsidRPr="00553705" w:rsidRDefault="00553705" w:rsidP="00553705">
      <w:pPr>
        <w:widowControl/>
        <w:numPr>
          <w:ilvl w:val="0"/>
          <w:numId w:val="4"/>
        </w:numPr>
        <w:shd w:val="clear" w:color="auto" w:fill="FFFFFF"/>
        <w:spacing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统一优化框架</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提供了一个统一的框架来同时优化</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生成</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和</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策略</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两个层面。既可以用</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优化生成模型的参数，也可以用</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学习在生成候选中进行选择的策略，实现了端到端的长期目标优化。</w:t>
      </w:r>
    </w:p>
    <w:p w:rsidR="00553705" w:rsidRPr="00553705" w:rsidRDefault="006E4FDF" w:rsidP="00553705">
      <w:pPr>
        <w:widowControl/>
        <w:spacing w:before="480" w:after="480"/>
        <w:jc w:val="left"/>
        <w:rPr>
          <w:rFonts w:ascii="宋体" w:eastAsia="宋体" w:hAnsi="宋体" w:cs="宋体"/>
          <w:kern w:val="0"/>
          <w:sz w:val="24"/>
        </w:rPr>
      </w:pPr>
      <w:r>
        <w:rPr>
          <w:noProof/>
        </w:rPr>
      </w:r>
      <w:r>
        <w:pict w14:anchorId="53A6AE6C">
          <v:rect id="Horizontal Line 3" o:spid="_x0000_s1026" style="width:415.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" fillcolor="#404040" stroked="f">
            <o:lock v:ext="edit" rotation="t" aspectratio="t" verticies="t" text="t" shapetype="t"/>
            <w10:anchorlock/>
          </v:rect>
        </w:pict>
      </w:r>
    </w:p>
    <w:p w:rsidR="00553705" w:rsidRPr="00553705" w:rsidRDefault="00553705" w:rsidP="00553705">
      <w:pPr>
        <w:widowControl/>
        <w:shd w:val="clear" w:color="auto" w:fill="FFFFFF"/>
        <w:spacing w:before="274" w:after="206"/>
        <w:jc w:val="left"/>
        <w:outlineLvl w:val="2"/>
        <w:rPr>
          <w:rFonts w:ascii="Segoe UI" w:eastAsia="宋体" w:hAnsi="Segoe UI" w:cs="Segoe UI"/>
          <w:color w:val="404040"/>
          <w:kern w:val="0"/>
          <w:sz w:val="27"/>
          <w:szCs w:val="27"/>
        </w:rPr>
      </w:pPr>
      <w:r w:rsidRPr="00553705">
        <w:rPr>
          <w:rFonts w:ascii="Segoe UI" w:eastAsia="宋体" w:hAnsi="Segoe UI" w:cs="Segoe UI"/>
          <w:b/>
          <w:bCs/>
          <w:color w:val="404040"/>
          <w:kern w:val="0"/>
          <w:sz w:val="27"/>
          <w:szCs w:val="27"/>
        </w:rPr>
        <w:t>总结与对比</w:t>
      </w:r>
    </w:p>
    <w:tbl>
      <w:tblPr>
        <w:tblW w:w="0" w:type="auto"/>
        <w:tblCellMar>
          <w:top w:w="15" w:type="dxa"/>
          <w:left w:w="15" w:type="dxa"/>
          <w:bottom w:w="15" w:type="dxa"/>
          <w:right w:w="15" w:type="dxa"/>
        </w:tblCellMar>
        <w:tblLook w:val="04A0" w:firstRow="1" w:lastRow="0" w:firstColumn="1" w:lastColumn="0" w:noHBand="0" w:noVBand="1"/>
      </w:tblPr>
      <w:tblGrid>
        <w:gridCol w:w="829"/>
        <w:gridCol w:w="3568"/>
        <w:gridCol w:w="3909"/>
      </w:tblGrid>
      <w:tr w:rsidR="00553705" w:rsidRPr="00553705" w:rsidTr="00553705">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553705" w:rsidRPr="00553705" w:rsidRDefault="00553705" w:rsidP="00553705">
            <w:pPr>
              <w:widowControl/>
              <w:jc w:val="left"/>
              <w:rPr>
                <w:rFonts w:ascii="宋体" w:eastAsia="宋体" w:hAnsi="宋体" w:cs="宋体"/>
                <w:b/>
                <w:bCs/>
                <w:color w:val="404040"/>
                <w:kern w:val="0"/>
                <w:sz w:val="23"/>
                <w:szCs w:val="23"/>
              </w:rPr>
            </w:pPr>
            <w:r w:rsidRPr="00553705">
              <w:rPr>
                <w:rFonts w:ascii="宋体" w:eastAsia="宋体" w:hAnsi="宋体" w:cs="宋体"/>
                <w:b/>
                <w:bCs/>
                <w:color w:val="404040"/>
                <w:kern w:val="0"/>
                <w:sz w:val="23"/>
                <w:szCs w:val="23"/>
              </w:rPr>
              <w:t>维度</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553705" w:rsidRPr="00553705" w:rsidRDefault="00553705" w:rsidP="00553705">
            <w:pPr>
              <w:widowControl/>
              <w:jc w:val="left"/>
              <w:rPr>
                <w:rFonts w:ascii="宋体" w:eastAsia="宋体" w:hAnsi="宋体" w:cs="宋体"/>
                <w:b/>
                <w:bCs/>
                <w:color w:val="404040"/>
                <w:kern w:val="0"/>
                <w:sz w:val="23"/>
                <w:szCs w:val="23"/>
              </w:rPr>
            </w:pPr>
            <w:r w:rsidRPr="00553705">
              <w:rPr>
                <w:rFonts w:ascii="宋体" w:eastAsia="宋体" w:hAnsi="宋体" w:cs="宋体"/>
                <w:b/>
                <w:bCs/>
                <w:color w:val="404040"/>
                <w:kern w:val="0"/>
                <w:sz w:val="23"/>
                <w:szCs w:val="23"/>
              </w:rPr>
              <w:t>传统RL for Rec (LLM之前)</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553705" w:rsidRPr="00553705" w:rsidRDefault="00553705" w:rsidP="00553705">
            <w:pPr>
              <w:widowControl/>
              <w:jc w:val="left"/>
              <w:rPr>
                <w:rFonts w:ascii="宋体" w:eastAsia="宋体" w:hAnsi="宋体" w:cs="宋体"/>
                <w:b/>
                <w:bCs/>
                <w:color w:val="404040"/>
                <w:kern w:val="0"/>
                <w:sz w:val="23"/>
                <w:szCs w:val="23"/>
              </w:rPr>
            </w:pPr>
            <w:r w:rsidRPr="00553705">
              <w:rPr>
                <w:rFonts w:ascii="宋体" w:eastAsia="宋体" w:hAnsi="宋体" w:cs="宋体"/>
                <w:b/>
                <w:bCs/>
                <w:color w:val="404040"/>
                <w:kern w:val="0"/>
                <w:sz w:val="23"/>
                <w:szCs w:val="23"/>
              </w:rPr>
              <w:t>新时代RL for Rec (LLM之后)</w:t>
            </w:r>
          </w:p>
        </w:tc>
      </w:tr>
      <w:tr w:rsidR="00553705" w:rsidRPr="00553705" w:rsidTr="00553705">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553705" w:rsidRPr="00553705" w:rsidRDefault="00553705" w:rsidP="00553705">
            <w:pPr>
              <w:widowControl/>
              <w:jc w:val="left"/>
              <w:rPr>
                <w:rFonts w:ascii="宋体" w:eastAsia="宋体" w:hAnsi="宋体" w:cs="宋体"/>
                <w:kern w:val="0"/>
                <w:sz w:val="23"/>
                <w:szCs w:val="23"/>
              </w:rPr>
            </w:pPr>
            <w:r w:rsidRPr="00553705">
              <w:rPr>
                <w:rFonts w:ascii="宋体" w:eastAsia="宋体" w:hAnsi="宋体" w:cs="宋体"/>
                <w:b/>
                <w:bCs/>
                <w:kern w:val="0"/>
                <w:sz w:val="23"/>
                <w:szCs w:val="23"/>
              </w:rPr>
              <w:t>核心作用</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53705" w:rsidRPr="00553705" w:rsidRDefault="00553705" w:rsidP="00553705">
            <w:pPr>
              <w:widowControl/>
              <w:jc w:val="left"/>
              <w:rPr>
                <w:rFonts w:ascii="宋体" w:eastAsia="宋体" w:hAnsi="宋体" w:cs="宋体"/>
                <w:kern w:val="0"/>
                <w:sz w:val="23"/>
                <w:szCs w:val="23"/>
              </w:rPr>
            </w:pPr>
            <w:r w:rsidRPr="00553705">
              <w:rPr>
                <w:rFonts w:ascii="宋体" w:eastAsia="宋体" w:hAnsi="宋体" w:cs="宋体"/>
                <w:b/>
                <w:bCs/>
                <w:kern w:val="0"/>
                <w:sz w:val="23"/>
                <w:szCs w:val="23"/>
              </w:rPr>
              <w:t>在固定候选集中做序列选择</w:t>
            </w:r>
            <w:r w:rsidRPr="00553705">
              <w:rPr>
                <w:rFonts w:ascii="宋体" w:eastAsia="宋体" w:hAnsi="宋体" w:cs="宋体"/>
                <w:kern w:val="0"/>
                <w:sz w:val="23"/>
                <w:szCs w:val="23"/>
              </w:rPr>
              <w:t>，优化长期用户Engagement</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53705" w:rsidRPr="00553705" w:rsidRDefault="00553705" w:rsidP="00553705">
            <w:pPr>
              <w:widowControl/>
              <w:jc w:val="left"/>
              <w:rPr>
                <w:rFonts w:ascii="宋体" w:eastAsia="宋体" w:hAnsi="宋体" w:cs="宋体"/>
                <w:kern w:val="0"/>
                <w:sz w:val="23"/>
                <w:szCs w:val="23"/>
              </w:rPr>
            </w:pPr>
            <w:r w:rsidRPr="00553705">
              <w:rPr>
                <w:rFonts w:ascii="宋体" w:eastAsia="宋体" w:hAnsi="宋体" w:cs="宋体"/>
                <w:b/>
                <w:bCs/>
                <w:kern w:val="0"/>
                <w:sz w:val="23"/>
                <w:szCs w:val="23"/>
              </w:rPr>
              <w:t>对齐和优化生成模型</w:t>
            </w:r>
            <w:r w:rsidRPr="00553705">
              <w:rPr>
                <w:rFonts w:ascii="宋体" w:eastAsia="宋体" w:hAnsi="宋体" w:cs="宋体"/>
                <w:kern w:val="0"/>
                <w:sz w:val="23"/>
                <w:szCs w:val="23"/>
              </w:rPr>
              <w:t>，在</w:t>
            </w:r>
            <w:r w:rsidRPr="00553705">
              <w:rPr>
                <w:rFonts w:ascii="宋体" w:eastAsia="宋体" w:hAnsi="宋体" w:cs="宋体"/>
                <w:b/>
                <w:bCs/>
                <w:kern w:val="0"/>
                <w:sz w:val="23"/>
                <w:szCs w:val="23"/>
              </w:rPr>
              <w:t>生成空间</w:t>
            </w:r>
            <w:r w:rsidRPr="00553705">
              <w:rPr>
                <w:rFonts w:ascii="宋体" w:eastAsia="宋体" w:hAnsi="宋体" w:cs="宋体"/>
                <w:kern w:val="0"/>
                <w:sz w:val="23"/>
                <w:szCs w:val="23"/>
              </w:rPr>
              <w:t>中做序列决策</w:t>
            </w:r>
          </w:p>
        </w:tc>
      </w:tr>
      <w:tr w:rsidR="00553705" w:rsidRPr="00553705" w:rsidTr="00553705">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553705" w:rsidRPr="00553705" w:rsidRDefault="00553705" w:rsidP="00553705">
            <w:pPr>
              <w:widowControl/>
              <w:jc w:val="left"/>
              <w:rPr>
                <w:rFonts w:ascii="宋体" w:eastAsia="宋体" w:hAnsi="宋体" w:cs="宋体"/>
                <w:kern w:val="0"/>
                <w:sz w:val="23"/>
                <w:szCs w:val="23"/>
              </w:rPr>
            </w:pPr>
            <w:r w:rsidRPr="00553705">
              <w:rPr>
                <w:rFonts w:ascii="宋体" w:eastAsia="宋体" w:hAnsi="宋体" w:cs="宋体"/>
                <w:b/>
                <w:bCs/>
                <w:kern w:val="0"/>
                <w:sz w:val="23"/>
                <w:szCs w:val="23"/>
              </w:rPr>
              <w:t>动作空间</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53705" w:rsidRPr="00553705" w:rsidRDefault="00553705" w:rsidP="00553705">
            <w:pPr>
              <w:widowControl/>
              <w:jc w:val="left"/>
              <w:rPr>
                <w:rFonts w:ascii="宋体" w:eastAsia="宋体" w:hAnsi="宋体" w:cs="宋体"/>
                <w:kern w:val="0"/>
                <w:sz w:val="23"/>
                <w:szCs w:val="23"/>
              </w:rPr>
            </w:pPr>
            <w:r w:rsidRPr="00553705">
              <w:rPr>
                <w:rFonts w:ascii="宋体" w:eastAsia="宋体" w:hAnsi="宋体" w:cs="宋体"/>
                <w:kern w:val="0"/>
                <w:sz w:val="23"/>
                <w:szCs w:val="23"/>
              </w:rPr>
              <w:t>离散、庞大但</w:t>
            </w:r>
            <w:r w:rsidRPr="00553705">
              <w:rPr>
                <w:rFonts w:ascii="宋体" w:eastAsia="宋体" w:hAnsi="宋体" w:cs="宋体"/>
                <w:b/>
                <w:bCs/>
                <w:kern w:val="0"/>
                <w:sz w:val="23"/>
                <w:szCs w:val="23"/>
              </w:rPr>
              <w:t>固定</w:t>
            </w:r>
            <w:r w:rsidRPr="00553705">
              <w:rPr>
                <w:rFonts w:ascii="宋体" w:eastAsia="宋体" w:hAnsi="宋体" w:cs="宋体"/>
                <w:kern w:val="0"/>
                <w:sz w:val="23"/>
                <w:szCs w:val="23"/>
              </w:rPr>
              <w:t>（商品ID）</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53705" w:rsidRPr="00553705" w:rsidRDefault="00553705" w:rsidP="00553705">
            <w:pPr>
              <w:widowControl/>
              <w:jc w:val="left"/>
              <w:rPr>
                <w:rFonts w:ascii="宋体" w:eastAsia="宋体" w:hAnsi="宋体" w:cs="宋体"/>
                <w:kern w:val="0"/>
                <w:sz w:val="23"/>
                <w:szCs w:val="23"/>
              </w:rPr>
            </w:pPr>
            <w:r w:rsidRPr="00553705">
              <w:rPr>
                <w:rFonts w:ascii="宋体" w:eastAsia="宋体" w:hAnsi="宋体" w:cs="宋体"/>
                <w:kern w:val="0"/>
                <w:sz w:val="23"/>
                <w:szCs w:val="23"/>
              </w:rPr>
              <w:t>连续、</w:t>
            </w:r>
            <w:r w:rsidRPr="00553705">
              <w:rPr>
                <w:rFonts w:ascii="宋体" w:eastAsia="宋体" w:hAnsi="宋体" w:cs="宋体"/>
                <w:b/>
                <w:bCs/>
                <w:kern w:val="0"/>
                <w:sz w:val="23"/>
                <w:szCs w:val="23"/>
              </w:rPr>
              <w:t>开放、结构化</w:t>
            </w:r>
            <w:r w:rsidRPr="00553705">
              <w:rPr>
                <w:rFonts w:ascii="宋体" w:eastAsia="宋体" w:hAnsi="宋体" w:cs="宋体"/>
                <w:kern w:val="0"/>
                <w:sz w:val="23"/>
                <w:szCs w:val="23"/>
              </w:rPr>
              <w:t>（生成文本、列表、对话动作）</w:t>
            </w:r>
          </w:p>
        </w:tc>
      </w:tr>
      <w:tr w:rsidR="00553705" w:rsidRPr="00553705" w:rsidTr="00553705">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553705" w:rsidRPr="00553705" w:rsidRDefault="00553705" w:rsidP="00553705">
            <w:pPr>
              <w:widowControl/>
              <w:jc w:val="left"/>
              <w:rPr>
                <w:rFonts w:ascii="宋体" w:eastAsia="宋体" w:hAnsi="宋体" w:cs="宋体"/>
                <w:kern w:val="0"/>
                <w:sz w:val="23"/>
                <w:szCs w:val="23"/>
              </w:rPr>
            </w:pPr>
            <w:r w:rsidRPr="00553705">
              <w:rPr>
                <w:rFonts w:ascii="宋体" w:eastAsia="宋体" w:hAnsi="宋体" w:cs="宋体"/>
                <w:b/>
                <w:bCs/>
                <w:kern w:val="0"/>
                <w:sz w:val="23"/>
                <w:szCs w:val="23"/>
              </w:rPr>
              <w:t>视角重心</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53705" w:rsidRPr="00553705" w:rsidRDefault="00553705" w:rsidP="00553705">
            <w:pPr>
              <w:widowControl/>
              <w:jc w:val="left"/>
              <w:rPr>
                <w:rFonts w:ascii="宋体" w:eastAsia="宋体" w:hAnsi="宋体" w:cs="宋体"/>
                <w:kern w:val="0"/>
                <w:sz w:val="23"/>
                <w:szCs w:val="23"/>
              </w:rPr>
            </w:pPr>
            <w:r w:rsidRPr="00553705">
              <w:rPr>
                <w:rFonts w:ascii="宋体" w:eastAsia="宋体" w:hAnsi="宋体" w:cs="宋体"/>
                <w:b/>
                <w:bCs/>
                <w:kern w:val="0"/>
                <w:sz w:val="23"/>
                <w:szCs w:val="23"/>
              </w:rPr>
              <w:t>推荐策略优化</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53705" w:rsidRPr="00553705" w:rsidRDefault="00553705" w:rsidP="00553705">
            <w:pPr>
              <w:widowControl/>
              <w:jc w:val="left"/>
              <w:rPr>
                <w:rFonts w:ascii="宋体" w:eastAsia="宋体" w:hAnsi="宋体" w:cs="宋体"/>
                <w:kern w:val="0"/>
                <w:sz w:val="23"/>
                <w:szCs w:val="23"/>
              </w:rPr>
            </w:pPr>
            <w:r w:rsidRPr="00553705">
              <w:rPr>
                <w:rFonts w:ascii="宋体" w:eastAsia="宋体" w:hAnsi="宋体" w:cs="宋体"/>
                <w:b/>
                <w:bCs/>
                <w:kern w:val="0"/>
                <w:sz w:val="23"/>
                <w:szCs w:val="23"/>
              </w:rPr>
              <w:t>生成模型优化 + 对话策略优化</w:t>
            </w:r>
          </w:p>
        </w:tc>
      </w:tr>
      <w:tr w:rsidR="00553705" w:rsidRPr="00553705" w:rsidTr="00553705">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553705" w:rsidRPr="00553705" w:rsidRDefault="00553705" w:rsidP="00553705">
            <w:pPr>
              <w:widowControl/>
              <w:jc w:val="left"/>
              <w:rPr>
                <w:rFonts w:ascii="宋体" w:eastAsia="宋体" w:hAnsi="宋体" w:cs="宋体"/>
                <w:kern w:val="0"/>
                <w:sz w:val="23"/>
                <w:szCs w:val="23"/>
              </w:rPr>
            </w:pPr>
            <w:r w:rsidRPr="00553705">
              <w:rPr>
                <w:rFonts w:ascii="宋体" w:eastAsia="宋体" w:hAnsi="宋体" w:cs="宋体"/>
                <w:b/>
                <w:bCs/>
                <w:kern w:val="0"/>
                <w:sz w:val="23"/>
                <w:szCs w:val="23"/>
              </w:rPr>
              <w:t>奖励来源</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53705" w:rsidRPr="00553705" w:rsidRDefault="00553705" w:rsidP="00553705">
            <w:pPr>
              <w:widowControl/>
              <w:jc w:val="left"/>
              <w:rPr>
                <w:rFonts w:ascii="宋体" w:eastAsia="宋体" w:hAnsi="宋体" w:cs="宋体"/>
                <w:kern w:val="0"/>
                <w:sz w:val="23"/>
                <w:szCs w:val="23"/>
              </w:rPr>
            </w:pPr>
            <w:r w:rsidRPr="00553705">
              <w:rPr>
                <w:rFonts w:ascii="宋体" w:eastAsia="宋体" w:hAnsi="宋体" w:cs="宋体"/>
                <w:kern w:val="0"/>
                <w:sz w:val="23"/>
                <w:szCs w:val="23"/>
              </w:rPr>
              <w:t>用户即时行为（点击、时长）</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53705" w:rsidRPr="00553705" w:rsidRDefault="00553705" w:rsidP="00553705">
            <w:pPr>
              <w:widowControl/>
              <w:jc w:val="left"/>
              <w:rPr>
                <w:rFonts w:ascii="宋体" w:eastAsia="宋体" w:hAnsi="宋体" w:cs="宋体"/>
                <w:kern w:val="0"/>
                <w:sz w:val="23"/>
                <w:szCs w:val="23"/>
              </w:rPr>
            </w:pPr>
            <w:r w:rsidRPr="00553705">
              <w:rPr>
                <w:rFonts w:ascii="宋体" w:eastAsia="宋体" w:hAnsi="宋体" w:cs="宋体"/>
                <w:b/>
                <w:bCs/>
                <w:kern w:val="0"/>
                <w:sz w:val="23"/>
                <w:szCs w:val="23"/>
              </w:rPr>
              <w:t>奖励模型（模拟人类偏好）</w:t>
            </w:r>
            <w:r w:rsidRPr="00553705">
              <w:rPr>
                <w:rFonts w:ascii="宋体" w:eastAsia="宋体" w:hAnsi="宋体" w:cs="宋体"/>
                <w:kern w:val="0"/>
                <w:sz w:val="23"/>
                <w:szCs w:val="23"/>
              </w:rPr>
              <w:t> + 用户行为</w:t>
            </w:r>
          </w:p>
        </w:tc>
      </w:tr>
      <w:tr w:rsidR="00553705" w:rsidRPr="00553705" w:rsidTr="00553705">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553705" w:rsidRPr="00553705" w:rsidRDefault="00553705" w:rsidP="00553705">
            <w:pPr>
              <w:widowControl/>
              <w:jc w:val="left"/>
              <w:rPr>
                <w:rFonts w:ascii="宋体" w:eastAsia="宋体" w:hAnsi="宋体" w:cs="宋体"/>
                <w:kern w:val="0"/>
                <w:sz w:val="23"/>
                <w:szCs w:val="23"/>
              </w:rPr>
            </w:pPr>
            <w:r w:rsidRPr="00553705">
              <w:rPr>
                <w:rFonts w:ascii="宋体" w:eastAsia="宋体" w:hAnsi="宋体" w:cs="宋体"/>
                <w:b/>
                <w:bCs/>
                <w:kern w:val="0"/>
                <w:sz w:val="23"/>
                <w:szCs w:val="23"/>
              </w:rPr>
              <w:t>不可或缺性</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53705" w:rsidRPr="00553705" w:rsidRDefault="00553705" w:rsidP="00553705">
            <w:pPr>
              <w:widowControl/>
              <w:jc w:val="left"/>
              <w:rPr>
                <w:rFonts w:ascii="宋体" w:eastAsia="宋体" w:hAnsi="宋体" w:cs="宋体"/>
                <w:kern w:val="0"/>
                <w:sz w:val="23"/>
                <w:szCs w:val="23"/>
              </w:rPr>
            </w:pPr>
            <w:r w:rsidRPr="00553705">
              <w:rPr>
                <w:rFonts w:ascii="宋体" w:eastAsia="宋体" w:hAnsi="宋体" w:cs="宋体"/>
                <w:b/>
                <w:bCs/>
                <w:kern w:val="0"/>
                <w:sz w:val="23"/>
                <w:szCs w:val="23"/>
              </w:rPr>
              <w:t>重要但非唯一</w:t>
            </w:r>
            <w:r w:rsidRPr="00553705">
              <w:rPr>
                <w:rFonts w:ascii="宋体" w:eastAsia="宋体" w:hAnsi="宋体" w:cs="宋体"/>
                <w:kern w:val="0"/>
                <w:sz w:val="23"/>
                <w:szCs w:val="23"/>
              </w:rPr>
              <w:t>，可与其他排序模型结合</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53705" w:rsidRPr="00553705" w:rsidRDefault="00553705" w:rsidP="00553705">
            <w:pPr>
              <w:widowControl/>
              <w:jc w:val="left"/>
              <w:rPr>
                <w:rFonts w:ascii="宋体" w:eastAsia="宋体" w:hAnsi="宋体" w:cs="宋体"/>
                <w:kern w:val="0"/>
                <w:sz w:val="23"/>
                <w:szCs w:val="23"/>
              </w:rPr>
            </w:pPr>
            <w:r w:rsidRPr="00553705">
              <w:rPr>
                <w:rFonts w:ascii="宋体" w:eastAsia="宋体" w:hAnsi="宋体" w:cs="宋体"/>
                <w:b/>
                <w:bCs/>
                <w:kern w:val="0"/>
                <w:sz w:val="23"/>
                <w:szCs w:val="23"/>
              </w:rPr>
              <w:t>至关重要</w:t>
            </w:r>
            <w:r w:rsidRPr="00553705">
              <w:rPr>
                <w:rFonts w:ascii="宋体" w:eastAsia="宋体" w:hAnsi="宋体" w:cs="宋体"/>
                <w:kern w:val="0"/>
                <w:sz w:val="23"/>
                <w:szCs w:val="23"/>
              </w:rPr>
              <w:t>，是实现安全、高效、人性化</w:t>
            </w:r>
            <w:r w:rsidRPr="00553705">
              <w:rPr>
                <w:rFonts w:ascii="宋体" w:eastAsia="宋体" w:hAnsi="宋体" w:cs="宋体"/>
                <w:b/>
                <w:bCs/>
                <w:kern w:val="0"/>
                <w:sz w:val="23"/>
                <w:szCs w:val="23"/>
              </w:rPr>
              <w:t>生成式推荐</w:t>
            </w:r>
            <w:r w:rsidRPr="00553705">
              <w:rPr>
                <w:rFonts w:ascii="宋体" w:eastAsia="宋体" w:hAnsi="宋体" w:cs="宋体"/>
                <w:kern w:val="0"/>
                <w:sz w:val="23"/>
                <w:szCs w:val="23"/>
              </w:rPr>
              <w:t>的</w:t>
            </w:r>
            <w:r w:rsidRPr="00553705">
              <w:rPr>
                <w:rFonts w:ascii="宋体" w:eastAsia="宋体" w:hAnsi="宋体" w:cs="宋体"/>
                <w:b/>
                <w:bCs/>
                <w:kern w:val="0"/>
                <w:sz w:val="23"/>
                <w:szCs w:val="23"/>
              </w:rPr>
              <w:t>核心技术</w:t>
            </w:r>
            <w:r w:rsidRPr="00553705">
              <w:rPr>
                <w:rFonts w:ascii="宋体" w:eastAsia="宋体" w:hAnsi="宋体" w:cs="宋体"/>
                <w:kern w:val="0"/>
                <w:sz w:val="23"/>
                <w:szCs w:val="23"/>
              </w:rPr>
              <w:t>之一</w:t>
            </w:r>
          </w:p>
        </w:tc>
      </w:tr>
      <w:tr w:rsidR="00553705" w:rsidRPr="00553705" w:rsidTr="00553705">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553705" w:rsidRPr="00553705" w:rsidRDefault="00553705" w:rsidP="00553705">
            <w:pPr>
              <w:widowControl/>
              <w:jc w:val="left"/>
              <w:rPr>
                <w:rFonts w:ascii="宋体" w:eastAsia="宋体" w:hAnsi="宋体" w:cs="宋体"/>
                <w:kern w:val="0"/>
                <w:sz w:val="23"/>
                <w:szCs w:val="23"/>
              </w:rPr>
            </w:pPr>
            <w:r w:rsidRPr="00553705">
              <w:rPr>
                <w:rFonts w:ascii="宋体" w:eastAsia="宋体" w:hAnsi="宋体" w:cs="宋体"/>
                <w:b/>
                <w:bCs/>
                <w:kern w:val="0"/>
                <w:sz w:val="23"/>
                <w:szCs w:val="23"/>
              </w:rPr>
              <w:lastRenderedPageBreak/>
              <w:t>关键挑战</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53705" w:rsidRPr="00553705" w:rsidRDefault="00553705" w:rsidP="00553705">
            <w:pPr>
              <w:widowControl/>
              <w:jc w:val="left"/>
              <w:rPr>
                <w:rFonts w:ascii="宋体" w:eastAsia="宋体" w:hAnsi="宋体" w:cs="宋体"/>
                <w:kern w:val="0"/>
                <w:sz w:val="23"/>
                <w:szCs w:val="23"/>
              </w:rPr>
            </w:pPr>
            <w:r w:rsidRPr="00553705">
              <w:rPr>
                <w:rFonts w:ascii="宋体" w:eastAsia="宋体" w:hAnsi="宋体" w:cs="宋体"/>
                <w:kern w:val="0"/>
                <w:sz w:val="23"/>
                <w:szCs w:val="23"/>
              </w:rPr>
              <w:t>大规模离散动作空间、状态表示、离线训练</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553705" w:rsidRPr="00553705" w:rsidRDefault="00553705" w:rsidP="00553705">
            <w:pPr>
              <w:widowControl/>
              <w:jc w:val="left"/>
              <w:rPr>
                <w:rFonts w:ascii="宋体" w:eastAsia="宋体" w:hAnsi="宋体" w:cs="宋体"/>
                <w:kern w:val="0"/>
                <w:sz w:val="23"/>
                <w:szCs w:val="23"/>
              </w:rPr>
            </w:pPr>
            <w:r w:rsidRPr="00553705">
              <w:rPr>
                <w:rFonts w:ascii="宋体" w:eastAsia="宋体" w:hAnsi="宋体" w:cs="宋体"/>
                <w:kern w:val="0"/>
                <w:sz w:val="23"/>
                <w:szCs w:val="23"/>
              </w:rPr>
              <w:t>奖励模型设计、训练稳定性、生成质量与多样性的权衡</w:t>
            </w:r>
          </w:p>
        </w:tc>
      </w:tr>
    </w:tbl>
    <w:p w:rsidR="00553705" w:rsidRPr="00553705" w:rsidRDefault="00553705" w:rsidP="00553705">
      <w:pPr>
        <w:widowControl/>
        <w:shd w:val="clear" w:color="auto" w:fill="FFFFFF"/>
        <w:spacing w:before="206" w:line="429" w:lineRule="atLeast"/>
        <w:jc w:val="left"/>
        <w:rPr>
          <w:rFonts w:ascii="Segoe UI" w:eastAsia="宋体" w:hAnsi="Segoe UI" w:cs="Segoe UI"/>
          <w:color w:val="404040"/>
          <w:kern w:val="0"/>
          <w:sz w:val="24"/>
        </w:rPr>
      </w:pPr>
      <w:r w:rsidRPr="00553705">
        <w:rPr>
          <w:rFonts w:ascii="Segoe UI" w:eastAsia="宋体" w:hAnsi="Segoe UI" w:cs="Segoe UI"/>
          <w:b/>
          <w:bCs/>
          <w:color w:val="404040"/>
          <w:kern w:val="0"/>
          <w:sz w:val="24"/>
        </w:rPr>
        <w:t>结论用于你的综述</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br/>
        <w:t>LLM</w:t>
      </w:r>
      <w:r w:rsidRPr="00553705">
        <w:rPr>
          <w:rFonts w:ascii="Segoe UI" w:eastAsia="宋体" w:hAnsi="Segoe UI" w:cs="Segoe UI"/>
          <w:color w:val="404040"/>
          <w:kern w:val="0"/>
          <w:sz w:val="24"/>
        </w:rPr>
        <w:t>和生成式推荐的范式革命，非但没有削弱</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的地位，反而将其推向了更核心的位置。传统</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主要作为</w:t>
      </w:r>
      <w:r w:rsidRPr="00553705">
        <w:rPr>
          <w:rFonts w:ascii="Segoe UI" w:eastAsia="宋体" w:hAnsi="Segoe UI" w:cs="Segoe UI"/>
          <w:b/>
          <w:bCs/>
          <w:color w:val="404040"/>
          <w:kern w:val="0"/>
          <w:sz w:val="24"/>
        </w:rPr>
        <w:t>高级排序器</w:t>
      </w:r>
      <w:r w:rsidRPr="00553705">
        <w:rPr>
          <w:rFonts w:ascii="Segoe UI" w:eastAsia="宋体" w:hAnsi="Segoe UI" w:cs="Segoe UI"/>
          <w:color w:val="404040"/>
          <w:kern w:val="0"/>
          <w:sz w:val="24"/>
        </w:rPr>
        <w:t>和</w:t>
      </w:r>
      <w:r w:rsidRPr="00553705">
        <w:rPr>
          <w:rFonts w:ascii="Segoe UI" w:eastAsia="宋体" w:hAnsi="Segoe UI" w:cs="Segoe UI"/>
          <w:b/>
          <w:bCs/>
          <w:color w:val="404040"/>
          <w:kern w:val="0"/>
          <w:sz w:val="24"/>
        </w:rPr>
        <w:t>探索引擎</w:t>
      </w:r>
      <w:r w:rsidRPr="00553705">
        <w:rPr>
          <w:rFonts w:ascii="Segoe UI" w:eastAsia="宋体" w:hAnsi="Segoe UI" w:cs="Segoe UI"/>
          <w:color w:val="404040"/>
          <w:kern w:val="0"/>
          <w:sz w:val="24"/>
        </w:rPr>
        <w:t>，在固定候选集上优化长期目标。而现在，</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进化为</w:t>
      </w:r>
      <w:r w:rsidRPr="00553705">
        <w:rPr>
          <w:rFonts w:ascii="Segoe UI" w:eastAsia="宋体" w:hAnsi="Segoe UI" w:cs="Segoe UI"/>
          <w:b/>
          <w:bCs/>
          <w:color w:val="404040"/>
          <w:kern w:val="0"/>
          <w:sz w:val="24"/>
        </w:rPr>
        <w:t>生成模型的控制器和对齐器</w:t>
      </w:r>
      <w:r w:rsidRPr="00553705">
        <w:rPr>
          <w:rFonts w:ascii="Segoe UI" w:eastAsia="宋体" w:hAnsi="Segoe UI" w:cs="Segoe UI"/>
          <w:color w:val="404040"/>
          <w:kern w:val="0"/>
          <w:sz w:val="24"/>
        </w:rPr>
        <w:t>，其作用从</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择优</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变为</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创优</w:t>
      </w:r>
      <w:r w:rsidRPr="00553705">
        <w:rPr>
          <w:rFonts w:ascii="Segoe UI" w:eastAsia="宋体" w:hAnsi="Segoe UI" w:cs="Segoe UI"/>
          <w:color w:val="404040"/>
          <w:kern w:val="0"/>
          <w:sz w:val="24"/>
        </w:rPr>
        <w:t>”</w:t>
      </w:r>
      <w:r w:rsidRPr="00553705">
        <w:rPr>
          <w:rFonts w:ascii="Segoe UI" w:eastAsia="宋体" w:hAnsi="Segoe UI" w:cs="Segoe UI"/>
          <w:color w:val="404040"/>
          <w:kern w:val="0"/>
          <w:sz w:val="24"/>
        </w:rPr>
        <w:t>。在生成式推荐时代，</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（尤其是</w:t>
      </w:r>
      <w:r w:rsidRPr="00553705">
        <w:rPr>
          <w:rFonts w:ascii="Segoe UI" w:eastAsia="宋体" w:hAnsi="Segoe UI" w:cs="Segoe UI"/>
          <w:color w:val="404040"/>
          <w:kern w:val="0"/>
          <w:sz w:val="24"/>
        </w:rPr>
        <w:t>RLHF</w:t>
      </w:r>
      <w:r w:rsidRPr="00553705">
        <w:rPr>
          <w:rFonts w:ascii="Segoe UI" w:eastAsia="宋体" w:hAnsi="Segoe UI" w:cs="Segoe UI"/>
          <w:color w:val="404040"/>
          <w:kern w:val="0"/>
          <w:sz w:val="24"/>
        </w:rPr>
        <w:t>）是确保生成内容与人类复杂偏好</w:t>
      </w:r>
      <w:r w:rsidRPr="00553705">
        <w:rPr>
          <w:rFonts w:ascii="Segoe UI" w:eastAsia="宋体" w:hAnsi="Segoe UI" w:cs="Segoe UI"/>
          <w:b/>
          <w:bCs/>
          <w:color w:val="404040"/>
          <w:kern w:val="0"/>
          <w:sz w:val="24"/>
        </w:rPr>
        <w:t>对齐的关键</w:t>
      </w:r>
      <w:r w:rsidRPr="00553705">
        <w:rPr>
          <w:rFonts w:ascii="Segoe UI" w:eastAsia="宋体" w:hAnsi="Segoe UI" w:cs="Segoe UI"/>
          <w:color w:val="404040"/>
          <w:kern w:val="0"/>
          <w:sz w:val="24"/>
        </w:rPr>
        <w:t>，从而是实现真正智能、互动、人性化推荐系统</w:t>
      </w:r>
      <w:r w:rsidRPr="00553705">
        <w:rPr>
          <w:rFonts w:ascii="Segoe UI" w:eastAsia="宋体" w:hAnsi="Segoe UI" w:cs="Segoe UI"/>
          <w:b/>
          <w:bCs/>
          <w:color w:val="404040"/>
          <w:kern w:val="0"/>
          <w:sz w:val="24"/>
        </w:rPr>
        <w:t>不可或缺的一环</w:t>
      </w:r>
      <w:r w:rsidRPr="00553705">
        <w:rPr>
          <w:rFonts w:ascii="Segoe UI" w:eastAsia="宋体" w:hAnsi="Segoe UI" w:cs="Segoe UI"/>
          <w:color w:val="404040"/>
          <w:kern w:val="0"/>
          <w:sz w:val="24"/>
        </w:rPr>
        <w:t>。未来的研究将更聚焦于如何将</w:t>
      </w:r>
      <w:r w:rsidRPr="00553705">
        <w:rPr>
          <w:rFonts w:ascii="Segoe UI" w:eastAsia="宋体" w:hAnsi="Segoe UI" w:cs="Segoe UI"/>
          <w:color w:val="404040"/>
          <w:kern w:val="0"/>
          <w:sz w:val="24"/>
        </w:rPr>
        <w:t>RL</w:t>
      </w:r>
      <w:r w:rsidRPr="00553705">
        <w:rPr>
          <w:rFonts w:ascii="Segoe UI" w:eastAsia="宋体" w:hAnsi="Segoe UI" w:cs="Segoe UI"/>
          <w:color w:val="404040"/>
          <w:kern w:val="0"/>
          <w:sz w:val="24"/>
        </w:rPr>
        <w:t>与生成模型更高效、更稳定地结合，以创造更大的用户价值。</w:t>
      </w:r>
    </w:p>
    <w:p w:rsidR="00ED5576" w:rsidRDefault="00ED5576"/>
    <w:p w:rsidR="00D41B0D" w:rsidRDefault="00D41B0D"/>
    <w:p w:rsidR="00704131" w:rsidRPr="00704131" w:rsidRDefault="00704131" w:rsidP="00704131">
      <w:pPr>
        <w:widowControl/>
        <w:shd w:val="clear" w:color="auto" w:fill="FFFFFF"/>
        <w:spacing w:after="206" w:line="429" w:lineRule="atLeast"/>
        <w:jc w:val="left"/>
        <w:rPr>
          <w:rFonts w:ascii="Segoe UI" w:eastAsia="宋体" w:hAnsi="Segoe UI" w:cs="Segoe UI"/>
          <w:color w:val="404040"/>
          <w:kern w:val="0"/>
          <w:sz w:val="24"/>
        </w:rPr>
      </w:pPr>
      <w:r w:rsidRPr="00704131">
        <w:rPr>
          <w:rFonts w:ascii="Segoe UI" w:eastAsia="宋体" w:hAnsi="Segoe UI" w:cs="Segoe UI"/>
          <w:color w:val="404040"/>
          <w:kern w:val="0"/>
          <w:sz w:val="24"/>
        </w:rPr>
        <w:t>好的，完全正确。在进入具体分类之前，首先回答</w:t>
      </w:r>
      <w:r w:rsidRPr="00704131">
        <w:rPr>
          <w:rFonts w:ascii="Segoe UI" w:eastAsia="宋体" w:hAnsi="Segoe UI" w:cs="Segoe UI"/>
          <w:color w:val="404040"/>
          <w:kern w:val="0"/>
          <w:sz w:val="24"/>
        </w:rPr>
        <w:t>“</w:t>
      </w:r>
      <w:r w:rsidRPr="00704131">
        <w:rPr>
          <w:rFonts w:ascii="Segoe UI" w:eastAsia="宋体" w:hAnsi="Segoe UI" w:cs="Segoe UI"/>
          <w:b/>
          <w:bCs/>
          <w:color w:val="404040"/>
          <w:kern w:val="0"/>
          <w:sz w:val="24"/>
        </w:rPr>
        <w:t>Why RL is Still Crucial?</w:t>
      </w:r>
      <w:r w:rsidRPr="00704131">
        <w:rPr>
          <w:rFonts w:ascii="Segoe UI" w:eastAsia="宋体" w:hAnsi="Segoe UI" w:cs="Segoe UI"/>
          <w:color w:val="404040"/>
          <w:kern w:val="0"/>
          <w:sz w:val="24"/>
        </w:rPr>
        <w:t>”</w:t>
      </w:r>
      <w:r w:rsidRPr="00704131">
        <w:rPr>
          <w:rFonts w:ascii="Segoe UI" w:eastAsia="宋体" w:hAnsi="Segoe UI" w:cs="Segoe UI"/>
          <w:color w:val="404040"/>
          <w:kern w:val="0"/>
          <w:sz w:val="24"/>
        </w:rPr>
        <w:t>这个读者心中最大的疑问至关重要。这能奠定整个章节的论调，说明</w:t>
      </w:r>
      <w:r w:rsidRPr="00704131">
        <w:rPr>
          <w:rFonts w:ascii="Segoe UI" w:eastAsia="宋体" w:hAnsi="Segoe UI" w:cs="Segoe UI"/>
          <w:color w:val="404040"/>
          <w:kern w:val="0"/>
          <w:sz w:val="24"/>
        </w:rPr>
        <w:t>RL</w:t>
      </w:r>
      <w:r w:rsidRPr="00704131">
        <w:rPr>
          <w:rFonts w:ascii="Segoe UI" w:eastAsia="宋体" w:hAnsi="Segoe UI" w:cs="Segoe UI"/>
          <w:color w:val="404040"/>
          <w:kern w:val="0"/>
          <w:sz w:val="24"/>
        </w:rPr>
        <w:t>不是过时的遗产，而是新范式的核心支柱。</w:t>
      </w:r>
    </w:p>
    <w:p w:rsidR="00704131" w:rsidRPr="00704131" w:rsidRDefault="00704131" w:rsidP="00704131">
      <w:pPr>
        <w:widowControl/>
        <w:shd w:val="clear" w:color="auto" w:fill="FFFFFF"/>
        <w:spacing w:before="206" w:after="206" w:line="429" w:lineRule="atLeast"/>
        <w:jc w:val="left"/>
        <w:rPr>
          <w:rFonts w:ascii="Segoe UI" w:eastAsia="宋体" w:hAnsi="Segoe UI" w:cs="Segoe UI"/>
          <w:color w:val="404040"/>
          <w:kern w:val="0"/>
          <w:sz w:val="24"/>
        </w:rPr>
      </w:pPr>
      <w:r w:rsidRPr="00704131">
        <w:rPr>
          <w:rFonts w:ascii="Segoe UI" w:eastAsia="宋体" w:hAnsi="Segoe UI" w:cs="Segoe UI"/>
          <w:color w:val="404040"/>
          <w:kern w:val="0"/>
          <w:sz w:val="24"/>
        </w:rPr>
        <w:t>以下是为你草拟的</w:t>
      </w:r>
      <w:r w:rsidRPr="00704131">
        <w:rPr>
          <w:rFonts w:ascii="Segoe UI" w:eastAsia="宋体" w:hAnsi="Segoe UI" w:cs="Segoe UI"/>
          <w:color w:val="404040"/>
          <w:kern w:val="0"/>
          <w:sz w:val="24"/>
        </w:rPr>
        <w:t> </w:t>
      </w:r>
      <w:r w:rsidRPr="00704131">
        <w:rPr>
          <w:rFonts w:ascii="Segoe UI" w:eastAsia="宋体" w:hAnsi="Segoe UI" w:cs="Segoe UI"/>
          <w:b/>
          <w:bCs/>
          <w:color w:val="404040"/>
          <w:kern w:val="0"/>
          <w:sz w:val="24"/>
        </w:rPr>
        <w:t>5.1 Why RL is Still Crucial in the LLM Era</w:t>
      </w:r>
      <w:r w:rsidRPr="00704131">
        <w:rPr>
          <w:rFonts w:ascii="Segoe UI" w:eastAsia="宋体" w:hAnsi="Segoe UI" w:cs="Segoe UI"/>
          <w:color w:val="404040"/>
          <w:kern w:val="0"/>
          <w:sz w:val="24"/>
        </w:rPr>
        <w:t> </w:t>
      </w:r>
      <w:r w:rsidRPr="00704131">
        <w:rPr>
          <w:rFonts w:ascii="Segoe UI" w:eastAsia="宋体" w:hAnsi="Segoe UI" w:cs="Segoe UI"/>
          <w:color w:val="404040"/>
          <w:kern w:val="0"/>
          <w:sz w:val="24"/>
        </w:rPr>
        <w:t>小节的详细内容。</w:t>
      </w:r>
    </w:p>
    <w:p w:rsidR="00704131" w:rsidRPr="00704131" w:rsidRDefault="006E4FDF" w:rsidP="00704131">
      <w:pPr>
        <w:widowControl/>
        <w:spacing w:before="480" w:after="480"/>
        <w:jc w:val="left"/>
        <w:rPr>
          <w:rFonts w:ascii="宋体" w:eastAsia="宋体" w:hAnsi="宋体" w:cs="宋体"/>
          <w:kern w:val="0"/>
          <w:sz w:val="24"/>
        </w:rPr>
      </w:pPr>
      <w:r w:rsidRPr="00704131">
        <w:rPr>
          <w:rFonts w:ascii="宋体" w:eastAsia="宋体" w:hAnsi="宋体" w:cs="宋体"/>
          <w:noProof/>
          <w:kern w:val="0"/>
          <w:sz w:val="24"/>
        </w:rPr>
        <w:pict>
          <v:rect id="_x0000_i1027" alt="" style="width:415.3pt;height:.05pt;mso-width-percent:0;mso-height-percent:0;mso-width-percent:0;mso-height-percent:0" o:hralign="center" o:hrstd="t" o:hrnoshade="t" o:hr="t" fillcolor="#404040" stroked="f"/>
        </w:pict>
      </w:r>
    </w:p>
    <w:p w:rsidR="00704131" w:rsidRPr="00704131" w:rsidRDefault="00704131" w:rsidP="00704131">
      <w:pPr>
        <w:widowControl/>
        <w:shd w:val="clear" w:color="auto" w:fill="FFFFFF"/>
        <w:spacing w:before="274" w:after="206"/>
        <w:jc w:val="left"/>
        <w:outlineLvl w:val="2"/>
        <w:rPr>
          <w:rFonts w:ascii="Segoe UI" w:eastAsia="宋体" w:hAnsi="Segoe UI" w:cs="Segoe UI"/>
          <w:color w:val="404040"/>
          <w:kern w:val="0"/>
          <w:sz w:val="27"/>
          <w:szCs w:val="27"/>
        </w:rPr>
      </w:pPr>
      <w:r w:rsidRPr="00704131">
        <w:rPr>
          <w:rFonts w:ascii="Segoe UI" w:eastAsia="宋体" w:hAnsi="Segoe UI" w:cs="Segoe UI"/>
          <w:b/>
          <w:bCs/>
          <w:color w:val="404040"/>
          <w:kern w:val="0"/>
          <w:sz w:val="27"/>
          <w:szCs w:val="27"/>
        </w:rPr>
        <w:t>5.1 Why RL is Still Crucial in the LLM Era</w:t>
      </w:r>
    </w:p>
    <w:p w:rsidR="00704131" w:rsidRPr="00704131" w:rsidRDefault="00704131" w:rsidP="00704131">
      <w:pPr>
        <w:widowControl/>
        <w:shd w:val="clear" w:color="auto" w:fill="FFFFFF"/>
        <w:spacing w:before="206" w:after="206" w:line="429" w:lineRule="atLeast"/>
        <w:jc w:val="left"/>
        <w:rPr>
          <w:rFonts w:ascii="Segoe UI" w:eastAsia="宋体" w:hAnsi="Segoe UI" w:cs="Segoe UI"/>
          <w:color w:val="404040"/>
          <w:kern w:val="0"/>
          <w:sz w:val="24"/>
        </w:rPr>
      </w:pPr>
      <w:r w:rsidRPr="00704131">
        <w:rPr>
          <w:rFonts w:ascii="Segoe UI" w:eastAsia="宋体" w:hAnsi="Segoe UI" w:cs="Segoe UI"/>
          <w:b/>
          <w:bCs/>
          <w:color w:val="404040"/>
          <w:kern w:val="0"/>
          <w:sz w:val="24"/>
        </w:rPr>
        <w:t>行文思路：</w:t>
      </w:r>
      <w:r w:rsidRPr="00704131">
        <w:rPr>
          <w:rFonts w:ascii="Segoe UI" w:eastAsia="宋体" w:hAnsi="Segoe UI" w:cs="Segoe UI"/>
          <w:color w:val="404040"/>
          <w:kern w:val="0"/>
          <w:sz w:val="24"/>
        </w:rPr>
        <w:t> </w:t>
      </w:r>
      <w:r w:rsidRPr="00704131">
        <w:rPr>
          <w:rFonts w:ascii="Segoe UI" w:eastAsia="宋体" w:hAnsi="Segoe UI" w:cs="Segoe UI"/>
          <w:color w:val="404040"/>
          <w:kern w:val="0"/>
          <w:sz w:val="24"/>
        </w:rPr>
        <w:t>首先承认</w:t>
      </w:r>
      <w:r w:rsidRPr="00704131">
        <w:rPr>
          <w:rFonts w:ascii="Segoe UI" w:eastAsia="宋体" w:hAnsi="Segoe UI" w:cs="Segoe UI"/>
          <w:color w:val="404040"/>
          <w:kern w:val="0"/>
          <w:sz w:val="24"/>
        </w:rPr>
        <w:t>LLM</w:t>
      </w:r>
      <w:r w:rsidRPr="00704131">
        <w:rPr>
          <w:rFonts w:ascii="Segoe UI" w:eastAsia="宋体" w:hAnsi="Segoe UI" w:cs="Segoe UI"/>
          <w:color w:val="404040"/>
          <w:kern w:val="0"/>
          <w:sz w:val="24"/>
        </w:rPr>
        <w:t>和生成式能力的强大，然后通过一个转折，指出其核心缺陷</w:t>
      </w:r>
      <w:r w:rsidRPr="00704131">
        <w:rPr>
          <w:rFonts w:ascii="Segoe UI" w:eastAsia="宋体" w:hAnsi="Segoe UI" w:cs="Segoe UI"/>
          <w:color w:val="404040"/>
          <w:kern w:val="0"/>
          <w:sz w:val="24"/>
        </w:rPr>
        <w:t>——</w:t>
      </w:r>
      <w:r w:rsidRPr="00704131">
        <w:rPr>
          <w:rFonts w:ascii="Segoe UI" w:eastAsia="宋体" w:hAnsi="Segoe UI" w:cs="Segoe UI"/>
          <w:b/>
          <w:bCs/>
          <w:color w:val="404040"/>
          <w:kern w:val="0"/>
          <w:sz w:val="24"/>
        </w:rPr>
        <w:t>其训练目标与推荐系统的终极目标存在根本性的错位</w:t>
      </w:r>
      <w:r w:rsidRPr="00704131">
        <w:rPr>
          <w:rFonts w:ascii="Segoe UI" w:eastAsia="宋体" w:hAnsi="Segoe UI" w:cs="Segoe UI"/>
          <w:color w:val="404040"/>
          <w:kern w:val="0"/>
          <w:sz w:val="24"/>
        </w:rPr>
        <w:t>。进而引出</w:t>
      </w:r>
      <w:r w:rsidRPr="00704131">
        <w:rPr>
          <w:rFonts w:ascii="Segoe UI" w:eastAsia="宋体" w:hAnsi="Segoe UI" w:cs="Segoe UI"/>
          <w:color w:val="404040"/>
          <w:kern w:val="0"/>
          <w:sz w:val="24"/>
        </w:rPr>
        <w:t>RL</w:t>
      </w:r>
      <w:r w:rsidRPr="00704131">
        <w:rPr>
          <w:rFonts w:ascii="Segoe UI" w:eastAsia="宋体" w:hAnsi="Segoe UI" w:cs="Segoe UI"/>
          <w:color w:val="404040"/>
          <w:kern w:val="0"/>
          <w:sz w:val="24"/>
        </w:rPr>
        <w:t>是弥合这一差距的</w:t>
      </w:r>
      <w:r w:rsidRPr="00704131">
        <w:rPr>
          <w:rFonts w:ascii="Segoe UI" w:eastAsia="宋体" w:hAnsi="Segoe UI" w:cs="Segoe UI"/>
          <w:b/>
          <w:bCs/>
          <w:color w:val="404040"/>
          <w:kern w:val="0"/>
          <w:sz w:val="24"/>
        </w:rPr>
        <w:t>关键桥梁</w:t>
      </w:r>
      <w:r w:rsidRPr="00704131">
        <w:rPr>
          <w:rFonts w:ascii="Segoe UI" w:eastAsia="宋体" w:hAnsi="Segoe UI" w:cs="Segoe UI"/>
          <w:color w:val="404040"/>
          <w:kern w:val="0"/>
          <w:sz w:val="24"/>
        </w:rPr>
        <w:t>。</w:t>
      </w:r>
    </w:p>
    <w:p w:rsidR="00704131" w:rsidRPr="00704131" w:rsidRDefault="00704131" w:rsidP="00704131">
      <w:pPr>
        <w:widowControl/>
        <w:shd w:val="clear" w:color="auto" w:fill="FFFFFF"/>
        <w:spacing w:before="206" w:after="206" w:line="429" w:lineRule="atLeast"/>
        <w:jc w:val="left"/>
        <w:rPr>
          <w:rFonts w:ascii="Segoe UI" w:eastAsia="宋体" w:hAnsi="Segoe UI" w:cs="Segoe UI"/>
          <w:color w:val="404040"/>
          <w:kern w:val="0"/>
          <w:sz w:val="24"/>
        </w:rPr>
      </w:pPr>
      <w:r w:rsidRPr="00704131">
        <w:rPr>
          <w:rFonts w:ascii="Segoe UI" w:eastAsia="宋体" w:hAnsi="Segoe UI" w:cs="Segoe UI"/>
          <w:b/>
          <w:bCs/>
          <w:color w:val="404040"/>
          <w:kern w:val="0"/>
          <w:sz w:val="24"/>
        </w:rPr>
        <w:lastRenderedPageBreak/>
        <w:t>(</w:t>
      </w:r>
      <w:r w:rsidRPr="00704131">
        <w:rPr>
          <w:rFonts w:ascii="Segoe UI" w:eastAsia="宋体" w:hAnsi="Segoe UI" w:cs="Segoe UI"/>
          <w:b/>
          <w:bCs/>
          <w:color w:val="404040"/>
          <w:kern w:val="0"/>
          <w:sz w:val="24"/>
        </w:rPr>
        <w:t>段落</w:t>
      </w:r>
      <w:r w:rsidRPr="00704131">
        <w:rPr>
          <w:rFonts w:ascii="Segoe UI" w:eastAsia="宋体" w:hAnsi="Segoe UI" w:cs="Segoe UI"/>
          <w:b/>
          <w:bCs/>
          <w:color w:val="404040"/>
          <w:kern w:val="0"/>
          <w:sz w:val="24"/>
        </w:rPr>
        <w:t xml:space="preserve"> 1: </w:t>
      </w:r>
      <w:r w:rsidRPr="00704131">
        <w:rPr>
          <w:rFonts w:ascii="Segoe UI" w:eastAsia="宋体" w:hAnsi="Segoe UI" w:cs="Segoe UI"/>
          <w:b/>
          <w:bCs/>
          <w:color w:val="404040"/>
          <w:kern w:val="0"/>
          <w:sz w:val="24"/>
        </w:rPr>
        <w:t>承认</w:t>
      </w:r>
      <w:r w:rsidRPr="00704131">
        <w:rPr>
          <w:rFonts w:ascii="Segoe UI" w:eastAsia="宋体" w:hAnsi="Segoe UI" w:cs="Segoe UI"/>
          <w:b/>
          <w:bCs/>
          <w:color w:val="404040"/>
          <w:kern w:val="0"/>
          <w:sz w:val="24"/>
        </w:rPr>
        <w:t>LLM</w:t>
      </w:r>
      <w:r w:rsidRPr="00704131">
        <w:rPr>
          <w:rFonts w:ascii="Segoe UI" w:eastAsia="宋体" w:hAnsi="Segoe UI" w:cs="Segoe UI"/>
          <w:b/>
          <w:bCs/>
          <w:color w:val="404040"/>
          <w:kern w:val="0"/>
          <w:sz w:val="24"/>
        </w:rPr>
        <w:t>的强大，但提出问题</w:t>
      </w:r>
      <w:r w:rsidRPr="00704131">
        <w:rPr>
          <w:rFonts w:ascii="Segoe UI" w:eastAsia="宋体" w:hAnsi="Segoe UI" w:cs="Segoe UI"/>
          <w:b/>
          <w:bCs/>
          <w:color w:val="404040"/>
          <w:kern w:val="0"/>
          <w:sz w:val="24"/>
        </w:rPr>
        <w:t>)</w:t>
      </w:r>
      <w:r w:rsidRPr="00704131">
        <w:rPr>
          <w:rFonts w:ascii="Segoe UI" w:eastAsia="宋体" w:hAnsi="Segoe UI" w:cs="Segoe UI"/>
          <w:color w:val="404040"/>
          <w:kern w:val="0"/>
          <w:sz w:val="24"/>
        </w:rPr>
        <w:br/>
        <w:t>The advent of LLMs and the generative paradigm has undoubtedly revolutionized recommender systems, equipping them with unprecedented capabilities in semantic understanding, content creation, and universal task representation. However, the core objective of a recommender system remains </w:t>
      </w:r>
      <w:r w:rsidRPr="00704131">
        <w:rPr>
          <w:rFonts w:ascii="Segoe UI" w:eastAsia="宋体" w:hAnsi="Segoe UI" w:cs="Segoe UI"/>
          <w:b/>
          <w:bCs/>
          <w:color w:val="404040"/>
          <w:kern w:val="0"/>
          <w:sz w:val="24"/>
        </w:rPr>
        <w:t>optimizing for user satisfaction and long-term platform value</w:t>
      </w:r>
      <w:r w:rsidRPr="00704131">
        <w:rPr>
          <w:rFonts w:ascii="Segoe UI" w:eastAsia="宋体" w:hAnsi="Segoe UI" w:cs="Segoe UI"/>
          <w:color w:val="404040"/>
          <w:kern w:val="0"/>
          <w:sz w:val="24"/>
        </w:rPr>
        <w:t>, which is often multi-faceted, dynamic, and implicit. The standard training paradigm for LLMs—</w:t>
      </w:r>
      <w:r w:rsidRPr="00704131">
        <w:rPr>
          <w:rFonts w:ascii="Segoe UI" w:eastAsia="宋体" w:hAnsi="Segoe UI" w:cs="Segoe UI"/>
          <w:b/>
          <w:bCs/>
          <w:color w:val="404040"/>
          <w:kern w:val="0"/>
          <w:sz w:val="24"/>
        </w:rPr>
        <w:t>next-token prediction</w:t>
      </w:r>
      <w:r w:rsidRPr="00704131">
        <w:rPr>
          <w:rFonts w:ascii="Segoe UI" w:eastAsia="宋体" w:hAnsi="Segoe UI" w:cs="Segoe UI"/>
          <w:color w:val="404040"/>
          <w:kern w:val="0"/>
          <w:sz w:val="24"/>
        </w:rPr>
        <w:t>—is fundamentally a </w:t>
      </w:r>
      <w:r w:rsidRPr="00704131">
        <w:rPr>
          <w:rFonts w:ascii="Segoe UI" w:eastAsia="宋体" w:hAnsi="Segoe UI" w:cs="Segoe UI"/>
          <w:i/>
          <w:iCs/>
          <w:color w:val="404040"/>
          <w:kern w:val="0"/>
          <w:sz w:val="24"/>
        </w:rPr>
        <w:t>proxy</w:t>
      </w:r>
      <w:r w:rsidRPr="00704131">
        <w:rPr>
          <w:rFonts w:ascii="Segoe UI" w:eastAsia="宋体" w:hAnsi="Segoe UI" w:cs="Segoe UI"/>
          <w:color w:val="404040"/>
          <w:kern w:val="0"/>
          <w:sz w:val="24"/>
        </w:rPr>
        <w:t> objective that, while powerful, does not directly equate to this ultimate goal. This misalignment creates a critical gap where a perfectly accurate language model may not necessarily be a perfectly effective recommender.</w:t>
      </w:r>
    </w:p>
    <w:p w:rsidR="00704131" w:rsidRPr="00704131" w:rsidRDefault="00704131" w:rsidP="00704131">
      <w:pPr>
        <w:widowControl/>
        <w:shd w:val="clear" w:color="auto" w:fill="FFFFFF"/>
        <w:spacing w:before="206" w:after="206" w:line="429" w:lineRule="atLeast"/>
        <w:jc w:val="left"/>
        <w:rPr>
          <w:rFonts w:ascii="Segoe UI" w:eastAsia="宋体" w:hAnsi="Segoe UI" w:cs="Segoe UI"/>
          <w:color w:val="404040"/>
          <w:kern w:val="0"/>
          <w:sz w:val="24"/>
        </w:rPr>
      </w:pPr>
      <w:r w:rsidRPr="00704131">
        <w:rPr>
          <w:rFonts w:ascii="Segoe UI" w:eastAsia="宋体" w:hAnsi="Segoe UI" w:cs="Segoe UI"/>
          <w:b/>
          <w:bCs/>
          <w:color w:val="404040"/>
          <w:kern w:val="0"/>
          <w:sz w:val="24"/>
        </w:rPr>
        <w:t>(</w:t>
      </w:r>
      <w:r w:rsidRPr="00704131">
        <w:rPr>
          <w:rFonts w:ascii="Segoe UI" w:eastAsia="宋体" w:hAnsi="Segoe UI" w:cs="Segoe UI"/>
          <w:b/>
          <w:bCs/>
          <w:color w:val="404040"/>
          <w:kern w:val="0"/>
          <w:sz w:val="24"/>
        </w:rPr>
        <w:t>段落</w:t>
      </w:r>
      <w:r w:rsidRPr="00704131">
        <w:rPr>
          <w:rFonts w:ascii="Segoe UI" w:eastAsia="宋体" w:hAnsi="Segoe UI" w:cs="Segoe UI"/>
          <w:b/>
          <w:bCs/>
          <w:color w:val="404040"/>
          <w:kern w:val="0"/>
          <w:sz w:val="24"/>
        </w:rPr>
        <w:t xml:space="preserve"> 2: </w:t>
      </w:r>
      <w:r w:rsidRPr="00704131">
        <w:rPr>
          <w:rFonts w:ascii="Segoe UI" w:eastAsia="宋体" w:hAnsi="Segoe UI" w:cs="Segoe UI"/>
          <w:b/>
          <w:bCs/>
          <w:color w:val="404040"/>
          <w:kern w:val="0"/>
          <w:sz w:val="24"/>
        </w:rPr>
        <w:t>核心论点</w:t>
      </w:r>
      <w:r w:rsidRPr="00704131">
        <w:rPr>
          <w:rFonts w:ascii="Segoe UI" w:eastAsia="宋体" w:hAnsi="Segoe UI" w:cs="Segoe UI"/>
          <w:b/>
          <w:bCs/>
          <w:color w:val="404040"/>
          <w:kern w:val="0"/>
          <w:sz w:val="24"/>
        </w:rPr>
        <w:t xml:space="preserve"> - </w:t>
      </w:r>
      <w:r w:rsidRPr="00704131">
        <w:rPr>
          <w:rFonts w:ascii="Segoe UI" w:eastAsia="宋体" w:hAnsi="Segoe UI" w:cs="Segoe UI"/>
          <w:b/>
          <w:bCs/>
          <w:color w:val="404040"/>
          <w:kern w:val="0"/>
          <w:sz w:val="24"/>
        </w:rPr>
        <w:t>指出</w:t>
      </w:r>
      <w:r w:rsidRPr="00704131">
        <w:rPr>
          <w:rFonts w:ascii="Segoe UI" w:eastAsia="宋体" w:hAnsi="Segoe UI" w:cs="Segoe UI"/>
          <w:b/>
          <w:bCs/>
          <w:color w:val="404040"/>
          <w:kern w:val="0"/>
          <w:sz w:val="24"/>
        </w:rPr>
        <w:t>LLM</w:t>
      </w:r>
      <w:r w:rsidRPr="00704131">
        <w:rPr>
          <w:rFonts w:ascii="Segoe UI" w:eastAsia="宋体" w:hAnsi="Segoe UI" w:cs="Segoe UI"/>
          <w:b/>
          <w:bCs/>
          <w:color w:val="404040"/>
          <w:kern w:val="0"/>
          <w:sz w:val="24"/>
        </w:rPr>
        <w:t>的三大局限，并引出</w:t>
      </w:r>
      <w:r w:rsidRPr="00704131">
        <w:rPr>
          <w:rFonts w:ascii="Segoe UI" w:eastAsia="宋体" w:hAnsi="Segoe UI" w:cs="Segoe UI"/>
          <w:b/>
          <w:bCs/>
          <w:color w:val="404040"/>
          <w:kern w:val="0"/>
          <w:sz w:val="24"/>
        </w:rPr>
        <w:t>RL</w:t>
      </w:r>
      <w:r w:rsidRPr="00704131">
        <w:rPr>
          <w:rFonts w:ascii="Segoe UI" w:eastAsia="宋体" w:hAnsi="Segoe UI" w:cs="Segoe UI"/>
          <w:b/>
          <w:bCs/>
          <w:color w:val="404040"/>
          <w:kern w:val="0"/>
          <w:sz w:val="24"/>
        </w:rPr>
        <w:t>是解决方案</w:t>
      </w:r>
      <w:r w:rsidRPr="00704131">
        <w:rPr>
          <w:rFonts w:ascii="Segoe UI" w:eastAsia="宋体" w:hAnsi="Segoe UI" w:cs="Segoe UI"/>
          <w:b/>
          <w:bCs/>
          <w:color w:val="404040"/>
          <w:kern w:val="0"/>
          <w:sz w:val="24"/>
        </w:rPr>
        <w:t>)</w:t>
      </w:r>
      <w:r w:rsidRPr="00704131">
        <w:rPr>
          <w:rFonts w:ascii="Segoe UI" w:eastAsia="宋体" w:hAnsi="Segoe UI" w:cs="Segoe UI"/>
          <w:color w:val="404040"/>
          <w:kern w:val="0"/>
          <w:sz w:val="24"/>
        </w:rPr>
        <w:br/>
        <w:t>We argue that Reinforcement Learning remains not just relevant but </w:t>
      </w:r>
      <w:r w:rsidRPr="00704131">
        <w:rPr>
          <w:rFonts w:ascii="Segoe UI" w:eastAsia="宋体" w:hAnsi="Segoe UI" w:cs="Segoe UI"/>
          <w:i/>
          <w:iCs/>
          <w:color w:val="404040"/>
          <w:kern w:val="0"/>
          <w:sz w:val="24"/>
        </w:rPr>
        <w:t>crucial</w:t>
      </w:r>
      <w:r w:rsidRPr="00704131">
        <w:rPr>
          <w:rFonts w:ascii="Segoe UI" w:eastAsia="宋体" w:hAnsi="Segoe UI" w:cs="Segoe UI"/>
          <w:color w:val="404040"/>
          <w:kern w:val="0"/>
          <w:sz w:val="24"/>
        </w:rPr>
        <w:t> for bridging this gap. Its importance is magnified in the LLM era for three primary reasons:</w:t>
      </w:r>
    </w:p>
    <w:p w:rsidR="00704131" w:rsidRPr="00704131" w:rsidRDefault="00704131" w:rsidP="00704131">
      <w:pPr>
        <w:widowControl/>
        <w:numPr>
          <w:ilvl w:val="0"/>
          <w:numId w:val="5"/>
        </w:numPr>
        <w:shd w:val="clear" w:color="auto" w:fill="FFFFFF"/>
        <w:spacing w:line="429" w:lineRule="atLeast"/>
        <w:jc w:val="left"/>
        <w:rPr>
          <w:rFonts w:ascii="Segoe UI" w:eastAsia="宋体" w:hAnsi="Segoe UI" w:cs="Segoe UI"/>
          <w:color w:val="404040"/>
          <w:kern w:val="0"/>
          <w:sz w:val="24"/>
        </w:rPr>
      </w:pPr>
      <w:r w:rsidRPr="00704131">
        <w:rPr>
          <w:rFonts w:ascii="Segoe UI" w:eastAsia="宋体" w:hAnsi="Segoe UI" w:cs="Segoe UI"/>
          <w:b/>
          <w:bCs/>
          <w:color w:val="404040"/>
          <w:kern w:val="0"/>
          <w:sz w:val="24"/>
        </w:rPr>
        <w:t>Alignment with Human Preferences:</w:t>
      </w:r>
      <w:r w:rsidRPr="00704131">
        <w:rPr>
          <w:rFonts w:ascii="Segoe UI" w:eastAsia="宋体" w:hAnsi="Segoe UI" w:cs="Segoe UI"/>
          <w:color w:val="404040"/>
          <w:kern w:val="0"/>
          <w:sz w:val="24"/>
        </w:rPr>
        <w:t> LLMs are trained on vast, static corpora of internet data, which may contain biases, inaccuracies, or suboptimal patterns for a specific recommendation context. RL, particularly through paradigms like </w:t>
      </w:r>
      <w:r w:rsidRPr="00704131">
        <w:rPr>
          <w:rFonts w:ascii="Segoe UI" w:eastAsia="宋体" w:hAnsi="Segoe UI" w:cs="Segoe UI"/>
          <w:b/>
          <w:bCs/>
          <w:color w:val="404040"/>
          <w:kern w:val="0"/>
          <w:sz w:val="24"/>
        </w:rPr>
        <w:t>Reinforcement Learning from Human Feedback (RLHF)</w:t>
      </w:r>
      <w:r w:rsidRPr="00704131">
        <w:rPr>
          <w:rFonts w:ascii="Segoe UI" w:eastAsia="宋体" w:hAnsi="Segoe UI" w:cs="Segoe UI"/>
          <w:color w:val="404040"/>
          <w:kern w:val="0"/>
          <w:sz w:val="24"/>
        </w:rPr>
        <w:t>, provides the essential mechanism to </w:t>
      </w:r>
      <w:r w:rsidRPr="00704131">
        <w:rPr>
          <w:rFonts w:ascii="Segoe UI" w:eastAsia="宋体" w:hAnsi="Segoe UI" w:cs="Segoe UI"/>
          <w:i/>
          <w:iCs/>
          <w:color w:val="404040"/>
          <w:kern w:val="0"/>
          <w:sz w:val="24"/>
        </w:rPr>
        <w:t>align</w:t>
      </w:r>
      <w:r w:rsidRPr="00704131">
        <w:rPr>
          <w:rFonts w:ascii="Segoe UI" w:eastAsia="宋体" w:hAnsi="Segoe UI" w:cs="Segoe UI"/>
          <w:color w:val="404040"/>
          <w:kern w:val="0"/>
          <w:sz w:val="24"/>
        </w:rPr>
        <w:t xml:space="preserve"> the LLM's outputs with nuanced, platform-specific, and </w:t>
      </w:r>
      <w:r w:rsidRPr="00704131">
        <w:rPr>
          <w:rFonts w:ascii="Segoe UI" w:eastAsia="宋体" w:hAnsi="Segoe UI" w:cs="Segoe UI"/>
          <w:color w:val="404040"/>
          <w:kern w:val="0"/>
          <w:sz w:val="24"/>
        </w:rPr>
        <w:lastRenderedPageBreak/>
        <w:t>evolving human preferences (e.g., a preference for helpfulness, safety, or engagement over mere plausibility).</w:t>
      </w:r>
    </w:p>
    <w:p w:rsidR="00704131" w:rsidRPr="00704131" w:rsidRDefault="00704131" w:rsidP="00704131">
      <w:pPr>
        <w:widowControl/>
        <w:numPr>
          <w:ilvl w:val="0"/>
          <w:numId w:val="5"/>
        </w:numPr>
        <w:shd w:val="clear" w:color="auto" w:fill="FFFFFF"/>
        <w:spacing w:line="429" w:lineRule="atLeast"/>
        <w:jc w:val="left"/>
        <w:rPr>
          <w:rFonts w:ascii="Segoe UI" w:eastAsia="宋体" w:hAnsi="Segoe UI" w:cs="Segoe UI"/>
          <w:color w:val="404040"/>
          <w:kern w:val="0"/>
          <w:sz w:val="24"/>
        </w:rPr>
      </w:pPr>
      <w:r w:rsidRPr="00704131">
        <w:rPr>
          <w:rFonts w:ascii="Segoe UI" w:eastAsia="宋体" w:hAnsi="Segoe UI" w:cs="Segoe UI"/>
          <w:b/>
          <w:bCs/>
          <w:color w:val="404040"/>
          <w:kern w:val="0"/>
          <w:sz w:val="24"/>
        </w:rPr>
        <w:t>Long-Term Value Optimization:</w:t>
      </w:r>
      <w:r w:rsidRPr="00704131">
        <w:rPr>
          <w:rFonts w:ascii="Segoe UI" w:eastAsia="宋体" w:hAnsi="Segoe UI" w:cs="Segoe UI"/>
          <w:color w:val="404040"/>
          <w:kern w:val="0"/>
          <w:sz w:val="24"/>
        </w:rPr>
        <w:t> LLMs are inherently myopic; their next-token prediction objective optimizes for immediate coherence. In contrast, recommendation is a sequential decision-making process where a recommendation today might influence a user's preferences tomorrow. RL is the </w:t>
      </w:r>
      <w:r w:rsidRPr="00704131">
        <w:rPr>
          <w:rFonts w:ascii="Segoe UI" w:eastAsia="宋体" w:hAnsi="Segoe UI" w:cs="Segoe UI"/>
          <w:b/>
          <w:bCs/>
          <w:color w:val="404040"/>
          <w:kern w:val="0"/>
          <w:sz w:val="24"/>
        </w:rPr>
        <w:t>only framework natively designed</w:t>
      </w:r>
      <w:r w:rsidRPr="00704131">
        <w:rPr>
          <w:rFonts w:ascii="Segoe UI" w:eastAsia="宋体" w:hAnsi="Segoe UI" w:cs="Segoe UI"/>
          <w:color w:val="404040"/>
          <w:kern w:val="0"/>
          <w:sz w:val="24"/>
        </w:rPr>
        <w:t> to tackle this exploration-exploitation dilemma and optimize for </w:t>
      </w:r>
      <w:r w:rsidRPr="00704131">
        <w:rPr>
          <w:rFonts w:ascii="Segoe UI" w:eastAsia="宋体" w:hAnsi="Segoe UI" w:cs="Segoe UI"/>
          <w:i/>
          <w:iCs/>
          <w:color w:val="404040"/>
          <w:kern w:val="0"/>
          <w:sz w:val="24"/>
        </w:rPr>
        <w:t>delayed, non-differentiable rewards</w:t>
      </w:r>
      <w:r w:rsidRPr="00704131">
        <w:rPr>
          <w:rFonts w:ascii="Segoe UI" w:eastAsia="宋体" w:hAnsi="Segoe UI" w:cs="Segoe UI"/>
          <w:color w:val="404040"/>
          <w:kern w:val="0"/>
          <w:sz w:val="24"/>
        </w:rPr>
        <w:t> such as user retention, lifetime value, or ecosystem health—goals that are impossible to capture in the standard LLM pre-training or supervised fine-tuning loss.</w:t>
      </w:r>
    </w:p>
    <w:p w:rsidR="00704131" w:rsidRPr="00704131" w:rsidRDefault="00704131" w:rsidP="00704131">
      <w:pPr>
        <w:widowControl/>
        <w:numPr>
          <w:ilvl w:val="0"/>
          <w:numId w:val="5"/>
        </w:numPr>
        <w:shd w:val="clear" w:color="auto" w:fill="FFFFFF"/>
        <w:spacing w:line="429" w:lineRule="atLeast"/>
        <w:jc w:val="left"/>
        <w:rPr>
          <w:rFonts w:ascii="Segoe UI" w:eastAsia="宋体" w:hAnsi="Segoe UI" w:cs="Segoe UI"/>
          <w:color w:val="404040"/>
          <w:kern w:val="0"/>
          <w:sz w:val="24"/>
        </w:rPr>
      </w:pPr>
      <w:r w:rsidRPr="00704131">
        <w:rPr>
          <w:rFonts w:ascii="Segoe UI" w:eastAsia="宋体" w:hAnsi="Segoe UI" w:cs="Segoe UI"/>
          <w:b/>
          <w:bCs/>
          <w:color w:val="404040"/>
          <w:kern w:val="0"/>
          <w:sz w:val="24"/>
        </w:rPr>
        <w:t>Steering Controllable Generation:</w:t>
      </w:r>
      <w:r w:rsidRPr="00704131">
        <w:rPr>
          <w:rFonts w:ascii="Segoe UI" w:eastAsia="宋体" w:hAnsi="Segoe UI" w:cs="Segoe UI"/>
          <w:color w:val="404040"/>
          <w:kern w:val="0"/>
          <w:sz w:val="24"/>
        </w:rPr>
        <w:t> The open-ended nature of generation introduces new challenges. We don't just want </w:t>
      </w:r>
      <w:r w:rsidRPr="00704131">
        <w:rPr>
          <w:rFonts w:ascii="Segoe UI" w:eastAsia="宋体" w:hAnsi="Segoe UI" w:cs="Segoe UI"/>
          <w:i/>
          <w:iCs/>
          <w:color w:val="404040"/>
          <w:kern w:val="0"/>
          <w:sz w:val="24"/>
        </w:rPr>
        <w:t>any</w:t>
      </w:r>
      <w:r w:rsidRPr="00704131">
        <w:rPr>
          <w:rFonts w:ascii="Segoe UI" w:eastAsia="宋体" w:hAnsi="Segoe UI" w:cs="Segoe UI"/>
          <w:color w:val="404040"/>
          <w:kern w:val="0"/>
          <w:sz w:val="24"/>
        </w:rPr>
        <w:t> relevant generated item (e.g., a news headline or a product description); we want one that balances </w:t>
      </w:r>
      <w:r w:rsidRPr="00704131">
        <w:rPr>
          <w:rFonts w:ascii="Segoe UI" w:eastAsia="宋体" w:hAnsi="Segoe UI" w:cs="Segoe UI"/>
          <w:b/>
          <w:bCs/>
          <w:color w:val="404040"/>
          <w:kern w:val="0"/>
          <w:sz w:val="24"/>
        </w:rPr>
        <w:t>multiple, potentially competing objectives</w:t>
      </w:r>
      <w:r w:rsidRPr="00704131">
        <w:rPr>
          <w:rFonts w:ascii="Segoe UI" w:eastAsia="宋体" w:hAnsi="Segoe UI" w:cs="Segoe UI"/>
          <w:color w:val="404040"/>
          <w:kern w:val="0"/>
          <w:sz w:val="24"/>
        </w:rPr>
        <w:t> (e.g., click-through rate, user satisfaction, revenue, and fairness). RL provides a powerful set of tools to </w:t>
      </w:r>
      <w:r w:rsidRPr="00704131">
        <w:rPr>
          <w:rFonts w:ascii="Segoe UI" w:eastAsia="宋体" w:hAnsi="Segoe UI" w:cs="Segoe UI"/>
          <w:i/>
          <w:iCs/>
          <w:color w:val="404040"/>
          <w:kern w:val="0"/>
          <w:sz w:val="24"/>
        </w:rPr>
        <w:t>steer</w:t>
      </w:r>
      <w:r w:rsidRPr="00704131">
        <w:rPr>
          <w:rFonts w:ascii="Segoe UI" w:eastAsia="宋体" w:hAnsi="Segoe UI" w:cs="Segoe UI"/>
          <w:color w:val="404040"/>
          <w:kern w:val="0"/>
          <w:sz w:val="24"/>
        </w:rPr>
        <w:t> and </w:t>
      </w:r>
      <w:r w:rsidRPr="00704131">
        <w:rPr>
          <w:rFonts w:ascii="Segoe UI" w:eastAsia="宋体" w:hAnsi="Segoe UI" w:cs="Segoe UI"/>
          <w:i/>
          <w:iCs/>
          <w:color w:val="404040"/>
          <w:kern w:val="0"/>
          <w:sz w:val="24"/>
        </w:rPr>
        <w:t>control</w:t>
      </w:r>
      <w:r w:rsidRPr="00704131">
        <w:rPr>
          <w:rFonts w:ascii="Segoe UI" w:eastAsia="宋体" w:hAnsi="Segoe UI" w:cs="Segoe UI"/>
          <w:color w:val="404040"/>
          <w:kern w:val="0"/>
          <w:sz w:val="24"/>
        </w:rPr>
        <w:t xml:space="preserve"> the generative process of LLMs and other generative models (like </w:t>
      </w:r>
      <w:proofErr w:type="spellStart"/>
      <w:r w:rsidRPr="00704131">
        <w:rPr>
          <w:rFonts w:ascii="Segoe UI" w:eastAsia="宋体" w:hAnsi="Segoe UI" w:cs="Segoe UI"/>
          <w:color w:val="404040"/>
          <w:kern w:val="0"/>
          <w:sz w:val="24"/>
        </w:rPr>
        <w:t>GFlowNets</w:t>
      </w:r>
      <w:proofErr w:type="spellEnd"/>
      <w:r w:rsidRPr="00704131">
        <w:rPr>
          <w:rFonts w:ascii="Segoe UI" w:eastAsia="宋体" w:hAnsi="Segoe UI" w:cs="Segoe UI"/>
          <w:color w:val="404040"/>
          <w:kern w:val="0"/>
          <w:sz w:val="24"/>
        </w:rPr>
        <w:t xml:space="preserve"> or Diffusion Models) towards these complex, multi-dimensional goals without sacrificing creativity or quality.</w:t>
      </w:r>
    </w:p>
    <w:p w:rsidR="00704131" w:rsidRPr="00704131" w:rsidRDefault="00704131" w:rsidP="00704131">
      <w:pPr>
        <w:widowControl/>
        <w:shd w:val="clear" w:color="auto" w:fill="FFFFFF"/>
        <w:spacing w:before="206" w:after="206" w:line="429" w:lineRule="atLeast"/>
        <w:jc w:val="left"/>
        <w:rPr>
          <w:rFonts w:ascii="Segoe UI" w:eastAsia="宋体" w:hAnsi="Segoe UI" w:cs="Segoe UI"/>
          <w:color w:val="404040"/>
          <w:kern w:val="0"/>
          <w:sz w:val="24"/>
        </w:rPr>
      </w:pPr>
      <w:r w:rsidRPr="00704131">
        <w:rPr>
          <w:rFonts w:ascii="Segoe UI" w:eastAsia="宋体" w:hAnsi="Segoe UI" w:cs="Segoe UI"/>
          <w:b/>
          <w:bCs/>
          <w:color w:val="404040"/>
          <w:kern w:val="0"/>
          <w:sz w:val="24"/>
        </w:rPr>
        <w:t>(</w:t>
      </w:r>
      <w:r w:rsidRPr="00704131">
        <w:rPr>
          <w:rFonts w:ascii="Segoe UI" w:eastAsia="宋体" w:hAnsi="Segoe UI" w:cs="Segoe UI"/>
          <w:b/>
          <w:bCs/>
          <w:color w:val="404040"/>
          <w:kern w:val="0"/>
          <w:sz w:val="24"/>
        </w:rPr>
        <w:t>段落</w:t>
      </w:r>
      <w:r w:rsidRPr="00704131">
        <w:rPr>
          <w:rFonts w:ascii="Segoe UI" w:eastAsia="宋体" w:hAnsi="Segoe UI" w:cs="Segoe UI"/>
          <w:b/>
          <w:bCs/>
          <w:color w:val="404040"/>
          <w:kern w:val="0"/>
          <w:sz w:val="24"/>
        </w:rPr>
        <w:t xml:space="preserve"> 3: </w:t>
      </w:r>
      <w:r w:rsidRPr="00704131">
        <w:rPr>
          <w:rFonts w:ascii="Segoe UI" w:eastAsia="宋体" w:hAnsi="Segoe UI" w:cs="Segoe UI"/>
          <w:b/>
          <w:bCs/>
          <w:color w:val="404040"/>
          <w:kern w:val="0"/>
          <w:sz w:val="24"/>
        </w:rPr>
        <w:t>总结升华，引出后续章节</w:t>
      </w:r>
      <w:r w:rsidRPr="00704131">
        <w:rPr>
          <w:rFonts w:ascii="Segoe UI" w:eastAsia="宋体" w:hAnsi="Segoe UI" w:cs="Segoe UI"/>
          <w:b/>
          <w:bCs/>
          <w:color w:val="404040"/>
          <w:kern w:val="0"/>
          <w:sz w:val="24"/>
        </w:rPr>
        <w:t>)</w:t>
      </w:r>
      <w:r w:rsidRPr="00704131">
        <w:rPr>
          <w:rFonts w:ascii="Segoe UI" w:eastAsia="宋体" w:hAnsi="Segoe UI" w:cs="Segoe UI"/>
          <w:color w:val="404040"/>
          <w:kern w:val="0"/>
          <w:sz w:val="24"/>
        </w:rPr>
        <w:br/>
        <w:t>In essence, while LLMs provide the powerful </w:t>
      </w:r>
      <w:r w:rsidRPr="00704131">
        <w:rPr>
          <w:rFonts w:ascii="Segoe UI" w:eastAsia="宋体" w:hAnsi="Segoe UI" w:cs="Segoe UI"/>
          <w:b/>
          <w:bCs/>
          <w:color w:val="404040"/>
          <w:kern w:val="0"/>
          <w:sz w:val="24"/>
        </w:rPr>
        <w:t>"brain"</w:t>
      </w:r>
      <w:r w:rsidRPr="00704131">
        <w:rPr>
          <w:rFonts w:ascii="Segoe UI" w:eastAsia="宋体" w:hAnsi="Segoe UI" w:cs="Segoe UI"/>
          <w:color w:val="404040"/>
          <w:kern w:val="0"/>
          <w:sz w:val="24"/>
        </w:rPr>
        <w:t xml:space="preserve">—capable of </w:t>
      </w:r>
      <w:r w:rsidRPr="00704131">
        <w:rPr>
          <w:rFonts w:ascii="Segoe UI" w:eastAsia="宋体" w:hAnsi="Segoe UI" w:cs="Segoe UI"/>
          <w:color w:val="404040"/>
          <w:kern w:val="0"/>
          <w:sz w:val="24"/>
        </w:rPr>
        <w:lastRenderedPageBreak/>
        <w:t>understanding and generating—RL provides the </w:t>
      </w:r>
      <w:r w:rsidRPr="00704131">
        <w:rPr>
          <w:rFonts w:ascii="Segoe UI" w:eastAsia="宋体" w:hAnsi="Segoe UI" w:cs="Segoe UI"/>
          <w:b/>
          <w:bCs/>
          <w:color w:val="404040"/>
          <w:kern w:val="0"/>
          <w:sz w:val="24"/>
        </w:rPr>
        <w:t>"north star"</w:t>
      </w:r>
      <w:r w:rsidRPr="00704131">
        <w:rPr>
          <w:rFonts w:ascii="Segoe UI" w:eastAsia="宋体" w:hAnsi="Segoe UI" w:cs="Segoe UI"/>
          <w:color w:val="404040"/>
          <w:kern w:val="0"/>
          <w:sz w:val="24"/>
        </w:rPr>
        <w:t> and the </w:t>
      </w:r>
      <w:r w:rsidRPr="00704131">
        <w:rPr>
          <w:rFonts w:ascii="Segoe UI" w:eastAsia="宋体" w:hAnsi="Segoe UI" w:cs="Segoe UI"/>
          <w:b/>
          <w:bCs/>
          <w:color w:val="404040"/>
          <w:kern w:val="0"/>
          <w:sz w:val="24"/>
        </w:rPr>
        <w:t>"training regimen"</w:t>
      </w:r>
      <w:r w:rsidRPr="00704131">
        <w:rPr>
          <w:rFonts w:ascii="Segoe UI" w:eastAsia="宋体" w:hAnsi="Segoe UI" w:cs="Segoe UI"/>
          <w:color w:val="404040"/>
          <w:kern w:val="0"/>
          <w:sz w:val="24"/>
        </w:rPr>
        <w:t>—guiding this brain to make decisions that are not just statistically plausible but are truly beneficial and aligned with our goals in a dynamic environment. Therefore, the intersection of LLMs and RL represents a symbiotic relationship, not a replacement. The following sections will categorize and detail the emerging architectures that embody this synergy.</w:t>
      </w:r>
    </w:p>
    <w:p w:rsidR="00704131" w:rsidRPr="00704131" w:rsidRDefault="006E4FDF" w:rsidP="00704131">
      <w:pPr>
        <w:widowControl/>
        <w:spacing w:before="480" w:after="480"/>
        <w:jc w:val="left"/>
        <w:rPr>
          <w:rFonts w:ascii="宋体" w:eastAsia="宋体" w:hAnsi="宋体" w:cs="宋体"/>
          <w:kern w:val="0"/>
          <w:sz w:val="24"/>
        </w:rPr>
      </w:pPr>
      <w:r w:rsidRPr="00704131">
        <w:rPr>
          <w:rFonts w:ascii="宋体" w:eastAsia="宋体" w:hAnsi="宋体" w:cs="宋体"/>
          <w:noProof/>
          <w:kern w:val="0"/>
          <w:sz w:val="24"/>
        </w:rPr>
        <w:pict>
          <v:rect id="_x0000_i1026" alt="" style="width:415.3pt;height:.05pt;mso-width-percent:0;mso-height-percent:0;mso-width-percent:0;mso-height-percent:0" o:hralign="center" o:hrstd="t" o:hrnoshade="t" o:hr="t" fillcolor="#404040" stroked="f"/>
        </w:pict>
      </w:r>
    </w:p>
    <w:p w:rsidR="00704131" w:rsidRPr="00704131" w:rsidRDefault="00704131" w:rsidP="00704131">
      <w:pPr>
        <w:widowControl/>
        <w:shd w:val="clear" w:color="auto" w:fill="FFFFFF"/>
        <w:spacing w:before="274" w:after="206"/>
        <w:jc w:val="left"/>
        <w:outlineLvl w:val="2"/>
        <w:rPr>
          <w:rFonts w:ascii="Segoe UI" w:eastAsia="宋体" w:hAnsi="Segoe UI" w:cs="Segoe UI"/>
          <w:color w:val="404040"/>
          <w:kern w:val="0"/>
          <w:sz w:val="27"/>
          <w:szCs w:val="27"/>
        </w:rPr>
      </w:pPr>
      <w:r w:rsidRPr="00704131">
        <w:rPr>
          <w:rFonts w:ascii="Segoe UI" w:eastAsia="宋体" w:hAnsi="Segoe UI" w:cs="Segoe UI"/>
          <w:b/>
          <w:bCs/>
          <w:color w:val="404040"/>
          <w:kern w:val="0"/>
          <w:sz w:val="27"/>
          <w:szCs w:val="27"/>
        </w:rPr>
        <w:t>本小节的核心</w:t>
      </w:r>
      <w:r w:rsidRPr="00704131">
        <w:rPr>
          <w:rFonts w:ascii="Segoe UI" w:eastAsia="宋体" w:hAnsi="Segoe UI" w:cs="Segoe UI"/>
          <w:b/>
          <w:bCs/>
          <w:color w:val="404040"/>
          <w:kern w:val="0"/>
          <w:sz w:val="27"/>
          <w:szCs w:val="27"/>
        </w:rPr>
        <w:t>Insight</w:t>
      </w:r>
      <w:r w:rsidRPr="00704131">
        <w:rPr>
          <w:rFonts w:ascii="Segoe UI" w:eastAsia="宋体" w:hAnsi="Segoe UI" w:cs="Segoe UI"/>
          <w:b/>
          <w:bCs/>
          <w:color w:val="404040"/>
          <w:kern w:val="0"/>
          <w:sz w:val="27"/>
          <w:szCs w:val="27"/>
        </w:rPr>
        <w:t>（可提炼为图表或突出显示）：</w:t>
      </w:r>
    </w:p>
    <w:p w:rsidR="00704131" w:rsidRPr="00704131" w:rsidRDefault="00704131" w:rsidP="00704131">
      <w:pPr>
        <w:widowControl/>
        <w:numPr>
          <w:ilvl w:val="0"/>
          <w:numId w:val="6"/>
        </w:numPr>
        <w:shd w:val="clear" w:color="auto" w:fill="FFFFFF"/>
        <w:spacing w:line="429" w:lineRule="atLeast"/>
        <w:jc w:val="left"/>
        <w:rPr>
          <w:rFonts w:ascii="Segoe UI" w:eastAsia="宋体" w:hAnsi="Segoe UI" w:cs="Segoe UI"/>
          <w:color w:val="404040"/>
          <w:kern w:val="0"/>
          <w:sz w:val="24"/>
        </w:rPr>
      </w:pPr>
      <w:r w:rsidRPr="00704131">
        <w:rPr>
          <w:rFonts w:ascii="Segoe UI" w:eastAsia="宋体" w:hAnsi="Segoe UI" w:cs="Segoe UI"/>
          <w:b/>
          <w:bCs/>
          <w:color w:val="404040"/>
          <w:kern w:val="0"/>
          <w:sz w:val="24"/>
        </w:rPr>
        <w:t>目标错位</w:t>
      </w:r>
      <w:r w:rsidRPr="00704131">
        <w:rPr>
          <w:rFonts w:ascii="Segoe UI" w:eastAsia="宋体" w:hAnsi="Segoe UI" w:cs="Segoe UI"/>
          <w:b/>
          <w:bCs/>
          <w:color w:val="404040"/>
          <w:kern w:val="0"/>
          <w:sz w:val="24"/>
        </w:rPr>
        <w:t xml:space="preserve"> (Objective Misalignment):</w:t>
      </w:r>
      <w:r w:rsidRPr="00704131">
        <w:rPr>
          <w:rFonts w:ascii="Segoe UI" w:eastAsia="宋体" w:hAnsi="Segoe UI" w:cs="Segoe UI"/>
          <w:color w:val="404040"/>
          <w:kern w:val="0"/>
          <w:sz w:val="24"/>
        </w:rPr>
        <w:t> LLM</w:t>
      </w:r>
      <w:r w:rsidRPr="00704131">
        <w:rPr>
          <w:rFonts w:ascii="Segoe UI" w:eastAsia="宋体" w:hAnsi="Segoe UI" w:cs="Segoe UI"/>
          <w:color w:val="404040"/>
          <w:kern w:val="0"/>
          <w:sz w:val="24"/>
        </w:rPr>
        <w:t>的</w:t>
      </w:r>
      <w:r w:rsidRPr="00704131">
        <w:rPr>
          <w:rFonts w:ascii="Segoe UI" w:eastAsia="宋体" w:hAnsi="Segoe UI" w:cs="Segoe UI"/>
          <w:color w:val="404040"/>
          <w:kern w:val="0"/>
          <w:sz w:val="24"/>
        </w:rPr>
        <w:t> </w:t>
      </w:r>
      <w:r w:rsidRPr="00704131">
        <w:rPr>
          <w:rFonts w:ascii="Segoe UI" w:eastAsia="宋体" w:hAnsi="Segoe UI" w:cs="Segoe UI"/>
          <w:i/>
          <w:iCs/>
          <w:color w:val="404040"/>
          <w:kern w:val="0"/>
          <w:sz w:val="24"/>
        </w:rPr>
        <w:t>下一个词预测</w:t>
      </w:r>
      <w:r w:rsidRPr="00704131">
        <w:rPr>
          <w:rFonts w:ascii="Segoe UI" w:eastAsia="宋体" w:hAnsi="Segoe UI" w:cs="Segoe UI"/>
          <w:color w:val="404040"/>
          <w:kern w:val="0"/>
          <w:sz w:val="24"/>
        </w:rPr>
        <w:t> </w:t>
      </w:r>
      <w:r w:rsidRPr="00704131">
        <w:rPr>
          <w:rFonts w:ascii="Segoe UI" w:eastAsia="宋体" w:hAnsi="Segoe UI" w:cs="Segoe UI"/>
          <w:color w:val="404040"/>
          <w:kern w:val="0"/>
          <w:sz w:val="24"/>
        </w:rPr>
        <w:t>目标</w:t>
      </w:r>
      <w:r w:rsidRPr="00704131">
        <w:rPr>
          <w:rFonts w:ascii="Segoe UI" w:eastAsia="宋体" w:hAnsi="Segoe UI" w:cs="Segoe UI"/>
          <w:color w:val="404040"/>
          <w:kern w:val="0"/>
          <w:sz w:val="24"/>
        </w:rPr>
        <w:t xml:space="preserve"> ≠ </w:t>
      </w:r>
      <w:r w:rsidRPr="00704131">
        <w:rPr>
          <w:rFonts w:ascii="Segoe UI" w:eastAsia="宋体" w:hAnsi="Segoe UI" w:cs="Segoe UI"/>
          <w:color w:val="404040"/>
          <w:kern w:val="0"/>
          <w:sz w:val="24"/>
        </w:rPr>
        <w:t>推荐系统的</w:t>
      </w:r>
      <w:r w:rsidRPr="00704131">
        <w:rPr>
          <w:rFonts w:ascii="Segoe UI" w:eastAsia="宋体" w:hAnsi="Segoe UI" w:cs="Segoe UI"/>
          <w:color w:val="404040"/>
          <w:kern w:val="0"/>
          <w:sz w:val="24"/>
        </w:rPr>
        <w:t> </w:t>
      </w:r>
      <w:r w:rsidRPr="00704131">
        <w:rPr>
          <w:rFonts w:ascii="Segoe UI" w:eastAsia="宋体" w:hAnsi="Segoe UI" w:cs="Segoe UI"/>
          <w:i/>
          <w:iCs/>
          <w:color w:val="404040"/>
          <w:kern w:val="0"/>
          <w:sz w:val="24"/>
        </w:rPr>
        <w:t>长期用户价值</w:t>
      </w:r>
      <w:r w:rsidRPr="00704131">
        <w:rPr>
          <w:rFonts w:ascii="Segoe UI" w:eastAsia="宋体" w:hAnsi="Segoe UI" w:cs="Segoe UI"/>
          <w:color w:val="404040"/>
          <w:kern w:val="0"/>
          <w:sz w:val="24"/>
        </w:rPr>
        <w:t> </w:t>
      </w:r>
      <w:r w:rsidRPr="00704131">
        <w:rPr>
          <w:rFonts w:ascii="Segoe UI" w:eastAsia="宋体" w:hAnsi="Segoe UI" w:cs="Segoe UI"/>
          <w:color w:val="404040"/>
          <w:kern w:val="0"/>
          <w:sz w:val="24"/>
        </w:rPr>
        <w:t>目标。</w:t>
      </w:r>
    </w:p>
    <w:p w:rsidR="00704131" w:rsidRPr="00704131" w:rsidRDefault="00704131" w:rsidP="00704131">
      <w:pPr>
        <w:widowControl/>
        <w:numPr>
          <w:ilvl w:val="0"/>
          <w:numId w:val="6"/>
        </w:numPr>
        <w:shd w:val="clear" w:color="auto" w:fill="FFFFFF"/>
        <w:spacing w:after="60" w:line="429" w:lineRule="atLeast"/>
        <w:jc w:val="left"/>
        <w:rPr>
          <w:rFonts w:ascii="Segoe UI" w:eastAsia="宋体" w:hAnsi="Segoe UI" w:cs="Segoe UI"/>
          <w:color w:val="404040"/>
          <w:kern w:val="0"/>
          <w:sz w:val="24"/>
        </w:rPr>
      </w:pPr>
      <w:r w:rsidRPr="00704131">
        <w:rPr>
          <w:rFonts w:ascii="Segoe UI" w:eastAsia="宋体" w:hAnsi="Segoe UI" w:cs="Segoe UI"/>
          <w:b/>
          <w:bCs/>
          <w:color w:val="404040"/>
          <w:kern w:val="0"/>
          <w:sz w:val="24"/>
        </w:rPr>
        <w:t>RL</w:t>
      </w:r>
      <w:r w:rsidRPr="00704131">
        <w:rPr>
          <w:rFonts w:ascii="Segoe UI" w:eastAsia="宋体" w:hAnsi="Segoe UI" w:cs="Segoe UI"/>
          <w:b/>
          <w:bCs/>
          <w:color w:val="404040"/>
          <w:kern w:val="0"/>
          <w:sz w:val="24"/>
        </w:rPr>
        <w:t>的三大核心作用</w:t>
      </w:r>
      <w:r w:rsidRPr="00704131">
        <w:rPr>
          <w:rFonts w:ascii="Segoe UI" w:eastAsia="宋体" w:hAnsi="Segoe UI" w:cs="Segoe UI"/>
          <w:b/>
          <w:bCs/>
          <w:color w:val="404040"/>
          <w:kern w:val="0"/>
          <w:sz w:val="24"/>
        </w:rPr>
        <w:t>:</w:t>
      </w:r>
    </w:p>
    <w:p w:rsidR="00704131" w:rsidRPr="00704131" w:rsidRDefault="00704131" w:rsidP="00704131">
      <w:pPr>
        <w:widowControl/>
        <w:numPr>
          <w:ilvl w:val="1"/>
          <w:numId w:val="6"/>
        </w:numPr>
        <w:shd w:val="clear" w:color="auto" w:fill="FFFFFF"/>
        <w:spacing w:line="429" w:lineRule="atLeast"/>
        <w:jc w:val="left"/>
        <w:rPr>
          <w:rFonts w:ascii="Segoe UI" w:eastAsia="宋体" w:hAnsi="Segoe UI" w:cs="Segoe UI"/>
          <w:color w:val="404040"/>
          <w:kern w:val="0"/>
          <w:sz w:val="24"/>
        </w:rPr>
      </w:pPr>
      <w:r w:rsidRPr="00704131">
        <w:rPr>
          <w:rFonts w:ascii="Segoe UI" w:eastAsia="宋体" w:hAnsi="Segoe UI" w:cs="Segoe UI"/>
          <w:b/>
          <w:bCs/>
          <w:color w:val="404040"/>
          <w:kern w:val="0"/>
          <w:sz w:val="24"/>
        </w:rPr>
        <w:t>对齐器</w:t>
      </w:r>
      <w:r w:rsidRPr="00704131">
        <w:rPr>
          <w:rFonts w:ascii="Segoe UI" w:eastAsia="宋体" w:hAnsi="Segoe UI" w:cs="Segoe UI"/>
          <w:b/>
          <w:bCs/>
          <w:color w:val="404040"/>
          <w:kern w:val="0"/>
          <w:sz w:val="24"/>
        </w:rPr>
        <w:t xml:space="preserve"> (Aligner):</w:t>
      </w:r>
      <w:r w:rsidRPr="00704131">
        <w:rPr>
          <w:rFonts w:ascii="Segoe UI" w:eastAsia="宋体" w:hAnsi="Segoe UI" w:cs="Segoe UI"/>
          <w:color w:val="404040"/>
          <w:kern w:val="0"/>
          <w:sz w:val="24"/>
        </w:rPr>
        <w:t> </w:t>
      </w:r>
      <w:r w:rsidRPr="00704131">
        <w:rPr>
          <w:rFonts w:ascii="Segoe UI" w:eastAsia="宋体" w:hAnsi="Segoe UI" w:cs="Segoe UI"/>
          <w:color w:val="404040"/>
          <w:kern w:val="0"/>
          <w:sz w:val="24"/>
        </w:rPr>
        <w:t>将</w:t>
      </w:r>
      <w:r w:rsidRPr="00704131">
        <w:rPr>
          <w:rFonts w:ascii="Segoe UI" w:eastAsia="宋体" w:hAnsi="Segoe UI" w:cs="Segoe UI"/>
          <w:color w:val="404040"/>
          <w:kern w:val="0"/>
          <w:sz w:val="24"/>
        </w:rPr>
        <w:t>LLM</w:t>
      </w:r>
      <w:r w:rsidRPr="00704131">
        <w:rPr>
          <w:rFonts w:ascii="Segoe UI" w:eastAsia="宋体" w:hAnsi="Segoe UI" w:cs="Segoe UI"/>
          <w:color w:val="404040"/>
          <w:kern w:val="0"/>
          <w:sz w:val="24"/>
        </w:rPr>
        <w:t>与人类偏好对齐。</w:t>
      </w:r>
    </w:p>
    <w:p w:rsidR="00704131" w:rsidRPr="00704131" w:rsidRDefault="00704131" w:rsidP="00704131">
      <w:pPr>
        <w:widowControl/>
        <w:numPr>
          <w:ilvl w:val="1"/>
          <w:numId w:val="6"/>
        </w:numPr>
        <w:shd w:val="clear" w:color="auto" w:fill="FFFFFF"/>
        <w:spacing w:line="429" w:lineRule="atLeast"/>
        <w:jc w:val="left"/>
        <w:rPr>
          <w:rFonts w:ascii="Segoe UI" w:eastAsia="宋体" w:hAnsi="Segoe UI" w:cs="Segoe UI"/>
          <w:color w:val="404040"/>
          <w:kern w:val="0"/>
          <w:sz w:val="24"/>
        </w:rPr>
      </w:pPr>
      <w:r w:rsidRPr="00704131">
        <w:rPr>
          <w:rFonts w:ascii="Segoe UI" w:eastAsia="宋体" w:hAnsi="Segoe UI" w:cs="Segoe UI"/>
          <w:b/>
          <w:bCs/>
          <w:color w:val="404040"/>
          <w:kern w:val="0"/>
          <w:sz w:val="24"/>
        </w:rPr>
        <w:t>战略家</w:t>
      </w:r>
      <w:r w:rsidRPr="00704131">
        <w:rPr>
          <w:rFonts w:ascii="Segoe UI" w:eastAsia="宋体" w:hAnsi="Segoe UI" w:cs="Segoe UI"/>
          <w:b/>
          <w:bCs/>
          <w:color w:val="404040"/>
          <w:kern w:val="0"/>
          <w:sz w:val="24"/>
        </w:rPr>
        <w:t xml:space="preserve"> (Strategist):</w:t>
      </w:r>
      <w:r w:rsidRPr="00704131">
        <w:rPr>
          <w:rFonts w:ascii="Segoe UI" w:eastAsia="宋体" w:hAnsi="Segoe UI" w:cs="Segoe UI"/>
          <w:color w:val="404040"/>
          <w:kern w:val="0"/>
          <w:sz w:val="24"/>
        </w:rPr>
        <w:t> </w:t>
      </w:r>
      <w:r w:rsidRPr="00704131">
        <w:rPr>
          <w:rFonts w:ascii="Segoe UI" w:eastAsia="宋体" w:hAnsi="Segoe UI" w:cs="Segoe UI"/>
          <w:color w:val="404040"/>
          <w:kern w:val="0"/>
          <w:sz w:val="24"/>
        </w:rPr>
        <w:t>进行长期规划，优化延迟奖励。</w:t>
      </w:r>
    </w:p>
    <w:p w:rsidR="00704131" w:rsidRPr="00704131" w:rsidRDefault="00704131" w:rsidP="00704131">
      <w:pPr>
        <w:widowControl/>
        <w:numPr>
          <w:ilvl w:val="1"/>
          <w:numId w:val="6"/>
        </w:numPr>
        <w:shd w:val="clear" w:color="auto" w:fill="FFFFFF"/>
        <w:spacing w:line="429" w:lineRule="atLeast"/>
        <w:jc w:val="left"/>
        <w:rPr>
          <w:rFonts w:ascii="Segoe UI" w:eastAsia="宋体" w:hAnsi="Segoe UI" w:cs="Segoe UI"/>
          <w:color w:val="404040"/>
          <w:kern w:val="0"/>
          <w:sz w:val="24"/>
        </w:rPr>
      </w:pPr>
      <w:r w:rsidRPr="00704131">
        <w:rPr>
          <w:rFonts w:ascii="Segoe UI" w:eastAsia="宋体" w:hAnsi="Segoe UI" w:cs="Segoe UI"/>
          <w:b/>
          <w:bCs/>
          <w:color w:val="404040"/>
          <w:kern w:val="0"/>
          <w:sz w:val="24"/>
        </w:rPr>
        <w:t>控制器</w:t>
      </w:r>
      <w:r w:rsidRPr="00704131">
        <w:rPr>
          <w:rFonts w:ascii="Segoe UI" w:eastAsia="宋体" w:hAnsi="Segoe UI" w:cs="Segoe UI"/>
          <w:b/>
          <w:bCs/>
          <w:color w:val="404040"/>
          <w:kern w:val="0"/>
          <w:sz w:val="24"/>
        </w:rPr>
        <w:t xml:space="preserve"> (Controller):</w:t>
      </w:r>
      <w:r w:rsidRPr="00704131">
        <w:rPr>
          <w:rFonts w:ascii="Segoe UI" w:eastAsia="宋体" w:hAnsi="Segoe UI" w:cs="Segoe UI"/>
          <w:color w:val="404040"/>
          <w:kern w:val="0"/>
          <w:sz w:val="24"/>
        </w:rPr>
        <w:t> </w:t>
      </w:r>
      <w:r w:rsidRPr="00704131">
        <w:rPr>
          <w:rFonts w:ascii="Segoe UI" w:eastAsia="宋体" w:hAnsi="Segoe UI" w:cs="Segoe UI"/>
          <w:color w:val="404040"/>
          <w:kern w:val="0"/>
          <w:sz w:val="24"/>
        </w:rPr>
        <w:t>对生成过程进行多目标、精细化控制。</w:t>
      </w:r>
    </w:p>
    <w:p w:rsidR="00704131" w:rsidRPr="00704131" w:rsidRDefault="00704131" w:rsidP="00704131">
      <w:pPr>
        <w:widowControl/>
        <w:numPr>
          <w:ilvl w:val="0"/>
          <w:numId w:val="6"/>
        </w:numPr>
        <w:shd w:val="clear" w:color="auto" w:fill="FFFFFF"/>
        <w:spacing w:after="60" w:line="429" w:lineRule="atLeast"/>
        <w:jc w:val="left"/>
        <w:rPr>
          <w:rFonts w:ascii="Segoe UI" w:eastAsia="宋体" w:hAnsi="Segoe UI" w:cs="Segoe UI"/>
          <w:color w:val="404040"/>
          <w:kern w:val="0"/>
          <w:sz w:val="24"/>
        </w:rPr>
      </w:pPr>
      <w:r w:rsidRPr="00704131">
        <w:rPr>
          <w:rFonts w:ascii="Segoe UI" w:eastAsia="宋体" w:hAnsi="Segoe UI" w:cs="Segoe UI"/>
          <w:b/>
          <w:bCs/>
          <w:color w:val="404040"/>
          <w:kern w:val="0"/>
          <w:sz w:val="24"/>
        </w:rPr>
        <w:t>比喻</w:t>
      </w:r>
      <w:r w:rsidRPr="00704131">
        <w:rPr>
          <w:rFonts w:ascii="Segoe UI" w:eastAsia="宋体" w:hAnsi="Segoe UI" w:cs="Segoe UI"/>
          <w:b/>
          <w:bCs/>
          <w:color w:val="404040"/>
          <w:kern w:val="0"/>
          <w:sz w:val="24"/>
        </w:rPr>
        <w:t>:</w:t>
      </w:r>
    </w:p>
    <w:p w:rsidR="00704131" w:rsidRPr="00704131" w:rsidRDefault="00704131" w:rsidP="00704131">
      <w:pPr>
        <w:widowControl/>
        <w:numPr>
          <w:ilvl w:val="1"/>
          <w:numId w:val="7"/>
        </w:numPr>
        <w:shd w:val="clear" w:color="auto" w:fill="FFFFFF"/>
        <w:spacing w:line="429" w:lineRule="atLeast"/>
        <w:jc w:val="left"/>
        <w:rPr>
          <w:rFonts w:ascii="Segoe UI" w:eastAsia="宋体" w:hAnsi="Segoe UI" w:cs="Segoe UI"/>
          <w:color w:val="404040"/>
          <w:kern w:val="0"/>
          <w:sz w:val="24"/>
        </w:rPr>
      </w:pPr>
      <w:r w:rsidRPr="00704131">
        <w:rPr>
          <w:rFonts w:ascii="Segoe UI" w:eastAsia="宋体" w:hAnsi="Segoe UI" w:cs="Segoe UI"/>
          <w:b/>
          <w:bCs/>
          <w:color w:val="404040"/>
          <w:kern w:val="0"/>
          <w:sz w:val="24"/>
        </w:rPr>
        <w:t>LLM</w:t>
      </w:r>
      <w:r w:rsidRPr="00704131">
        <w:rPr>
          <w:rFonts w:ascii="Segoe UI" w:eastAsia="宋体" w:hAnsi="Segoe UI" w:cs="Segoe UI"/>
          <w:b/>
          <w:bCs/>
          <w:color w:val="404040"/>
          <w:kern w:val="0"/>
          <w:sz w:val="24"/>
        </w:rPr>
        <w:t>是强大的</w:t>
      </w:r>
      <w:r w:rsidRPr="00704131">
        <w:rPr>
          <w:rFonts w:ascii="Segoe UI" w:eastAsia="宋体" w:hAnsi="Segoe UI" w:cs="Segoe UI"/>
          <w:b/>
          <w:bCs/>
          <w:color w:val="404040"/>
          <w:kern w:val="0"/>
          <w:sz w:val="24"/>
        </w:rPr>
        <w:t>“</w:t>
      </w:r>
      <w:r w:rsidRPr="00704131">
        <w:rPr>
          <w:rFonts w:ascii="Segoe UI" w:eastAsia="宋体" w:hAnsi="Segoe UI" w:cs="Segoe UI"/>
          <w:b/>
          <w:bCs/>
          <w:color w:val="404040"/>
          <w:kern w:val="0"/>
          <w:sz w:val="24"/>
        </w:rPr>
        <w:t>肌肉</w:t>
      </w:r>
      <w:r w:rsidRPr="00704131">
        <w:rPr>
          <w:rFonts w:ascii="Segoe UI" w:eastAsia="宋体" w:hAnsi="Segoe UI" w:cs="Segoe UI"/>
          <w:b/>
          <w:bCs/>
          <w:color w:val="404040"/>
          <w:kern w:val="0"/>
          <w:sz w:val="24"/>
        </w:rPr>
        <w:t>”</w:t>
      </w:r>
      <w:r w:rsidRPr="00704131">
        <w:rPr>
          <w:rFonts w:ascii="Segoe UI" w:eastAsia="宋体" w:hAnsi="Segoe UI" w:cs="Segoe UI"/>
          <w:b/>
          <w:bCs/>
          <w:color w:val="404040"/>
          <w:kern w:val="0"/>
          <w:sz w:val="24"/>
        </w:rPr>
        <w:t>和</w:t>
      </w:r>
      <w:r w:rsidRPr="00704131">
        <w:rPr>
          <w:rFonts w:ascii="Segoe UI" w:eastAsia="宋体" w:hAnsi="Segoe UI" w:cs="Segoe UI"/>
          <w:b/>
          <w:bCs/>
          <w:color w:val="404040"/>
          <w:kern w:val="0"/>
          <w:sz w:val="24"/>
        </w:rPr>
        <w:t>“</w:t>
      </w:r>
      <w:r w:rsidRPr="00704131">
        <w:rPr>
          <w:rFonts w:ascii="Segoe UI" w:eastAsia="宋体" w:hAnsi="Segoe UI" w:cs="Segoe UI"/>
          <w:b/>
          <w:bCs/>
          <w:color w:val="404040"/>
          <w:kern w:val="0"/>
          <w:sz w:val="24"/>
        </w:rPr>
        <w:t>大脑</w:t>
      </w:r>
      <w:r w:rsidRPr="00704131">
        <w:rPr>
          <w:rFonts w:ascii="Segoe UI" w:eastAsia="宋体" w:hAnsi="Segoe UI" w:cs="Segoe UI"/>
          <w:b/>
          <w:bCs/>
          <w:color w:val="404040"/>
          <w:kern w:val="0"/>
          <w:sz w:val="24"/>
        </w:rPr>
        <w:t>”</w:t>
      </w:r>
      <w:r w:rsidRPr="00704131">
        <w:rPr>
          <w:rFonts w:ascii="Segoe UI" w:eastAsia="宋体" w:hAnsi="Segoe UI" w:cs="Segoe UI"/>
          <w:color w:val="404040"/>
          <w:kern w:val="0"/>
          <w:sz w:val="24"/>
        </w:rPr>
        <w:t>（拥有知识和能力）。</w:t>
      </w:r>
    </w:p>
    <w:p w:rsidR="00704131" w:rsidRPr="00704131" w:rsidRDefault="00704131" w:rsidP="00704131">
      <w:pPr>
        <w:widowControl/>
        <w:numPr>
          <w:ilvl w:val="1"/>
          <w:numId w:val="7"/>
        </w:numPr>
        <w:shd w:val="clear" w:color="auto" w:fill="FFFFFF"/>
        <w:spacing w:line="429" w:lineRule="atLeast"/>
        <w:jc w:val="left"/>
        <w:rPr>
          <w:rFonts w:ascii="Segoe UI" w:eastAsia="宋体" w:hAnsi="Segoe UI" w:cs="Segoe UI"/>
          <w:color w:val="404040"/>
          <w:kern w:val="0"/>
          <w:sz w:val="24"/>
        </w:rPr>
      </w:pPr>
      <w:r w:rsidRPr="00704131">
        <w:rPr>
          <w:rFonts w:ascii="Segoe UI" w:eastAsia="宋体" w:hAnsi="Segoe UI" w:cs="Segoe UI"/>
          <w:b/>
          <w:bCs/>
          <w:color w:val="404040"/>
          <w:kern w:val="0"/>
          <w:sz w:val="24"/>
        </w:rPr>
        <w:t>RL</w:t>
      </w:r>
      <w:r w:rsidRPr="00704131">
        <w:rPr>
          <w:rFonts w:ascii="Segoe UI" w:eastAsia="宋体" w:hAnsi="Segoe UI" w:cs="Segoe UI"/>
          <w:b/>
          <w:bCs/>
          <w:color w:val="404040"/>
          <w:kern w:val="0"/>
          <w:sz w:val="24"/>
        </w:rPr>
        <w:t>是</w:t>
      </w:r>
      <w:r w:rsidRPr="00704131">
        <w:rPr>
          <w:rFonts w:ascii="Segoe UI" w:eastAsia="宋体" w:hAnsi="Segoe UI" w:cs="Segoe UI"/>
          <w:b/>
          <w:bCs/>
          <w:color w:val="404040"/>
          <w:kern w:val="0"/>
          <w:sz w:val="24"/>
        </w:rPr>
        <w:t>“</w:t>
      </w:r>
      <w:r w:rsidRPr="00704131">
        <w:rPr>
          <w:rFonts w:ascii="Segoe UI" w:eastAsia="宋体" w:hAnsi="Segoe UI" w:cs="Segoe UI"/>
          <w:b/>
          <w:bCs/>
          <w:color w:val="404040"/>
          <w:kern w:val="0"/>
          <w:sz w:val="24"/>
        </w:rPr>
        <w:t>价值观</w:t>
      </w:r>
      <w:r w:rsidRPr="00704131">
        <w:rPr>
          <w:rFonts w:ascii="Segoe UI" w:eastAsia="宋体" w:hAnsi="Segoe UI" w:cs="Segoe UI"/>
          <w:b/>
          <w:bCs/>
          <w:color w:val="404040"/>
          <w:kern w:val="0"/>
          <w:sz w:val="24"/>
        </w:rPr>
        <w:t>”</w:t>
      </w:r>
      <w:r w:rsidRPr="00704131">
        <w:rPr>
          <w:rFonts w:ascii="Segoe UI" w:eastAsia="宋体" w:hAnsi="Segoe UI" w:cs="Segoe UI"/>
          <w:b/>
          <w:bCs/>
          <w:color w:val="404040"/>
          <w:kern w:val="0"/>
          <w:sz w:val="24"/>
        </w:rPr>
        <w:t>和</w:t>
      </w:r>
      <w:r w:rsidRPr="00704131">
        <w:rPr>
          <w:rFonts w:ascii="Segoe UI" w:eastAsia="宋体" w:hAnsi="Segoe UI" w:cs="Segoe UI"/>
          <w:b/>
          <w:bCs/>
          <w:color w:val="404040"/>
          <w:kern w:val="0"/>
          <w:sz w:val="24"/>
        </w:rPr>
        <w:t>“</w:t>
      </w:r>
      <w:r w:rsidRPr="00704131">
        <w:rPr>
          <w:rFonts w:ascii="Segoe UI" w:eastAsia="宋体" w:hAnsi="Segoe UI" w:cs="Segoe UI"/>
          <w:b/>
          <w:bCs/>
          <w:color w:val="404040"/>
          <w:kern w:val="0"/>
          <w:sz w:val="24"/>
        </w:rPr>
        <w:t>战略思维</w:t>
      </w:r>
      <w:r w:rsidRPr="00704131">
        <w:rPr>
          <w:rFonts w:ascii="Segoe UI" w:eastAsia="宋体" w:hAnsi="Segoe UI" w:cs="Segoe UI"/>
          <w:b/>
          <w:bCs/>
          <w:color w:val="404040"/>
          <w:kern w:val="0"/>
          <w:sz w:val="24"/>
        </w:rPr>
        <w:t>”</w:t>
      </w:r>
      <w:r w:rsidRPr="00704131">
        <w:rPr>
          <w:rFonts w:ascii="Segoe UI" w:eastAsia="宋体" w:hAnsi="Segoe UI" w:cs="Segoe UI"/>
          <w:color w:val="404040"/>
          <w:kern w:val="0"/>
          <w:sz w:val="24"/>
        </w:rPr>
        <w:t>（提供方向和目的）。</w:t>
      </w:r>
    </w:p>
    <w:p w:rsidR="00704131" w:rsidRPr="00704131" w:rsidRDefault="00704131" w:rsidP="00704131">
      <w:pPr>
        <w:widowControl/>
        <w:numPr>
          <w:ilvl w:val="1"/>
          <w:numId w:val="7"/>
        </w:numPr>
        <w:shd w:val="clear" w:color="auto" w:fill="FFFFFF"/>
        <w:spacing w:line="429" w:lineRule="atLeast"/>
        <w:jc w:val="left"/>
        <w:rPr>
          <w:rFonts w:ascii="Segoe UI" w:eastAsia="宋体" w:hAnsi="Segoe UI" w:cs="Segoe UI"/>
          <w:color w:val="404040"/>
          <w:kern w:val="0"/>
          <w:sz w:val="24"/>
        </w:rPr>
      </w:pPr>
      <w:r w:rsidRPr="00704131">
        <w:rPr>
          <w:rFonts w:ascii="Segoe UI" w:eastAsia="宋体" w:hAnsi="Segoe UI" w:cs="Segoe UI"/>
          <w:color w:val="404040"/>
          <w:kern w:val="0"/>
          <w:sz w:val="24"/>
        </w:rPr>
        <w:t>两者结合才能创造出真正智能且有用的推荐系统。</w:t>
      </w:r>
    </w:p>
    <w:p w:rsidR="00704131" w:rsidRDefault="00704131" w:rsidP="00704131">
      <w:pPr>
        <w:widowControl/>
        <w:shd w:val="clear" w:color="auto" w:fill="FFFFFF"/>
        <w:spacing w:before="206" w:line="429" w:lineRule="atLeast"/>
        <w:jc w:val="left"/>
        <w:rPr>
          <w:rFonts w:ascii="Segoe UI" w:eastAsia="宋体" w:hAnsi="Segoe UI" w:cs="Segoe UI"/>
          <w:color w:val="404040"/>
          <w:kern w:val="0"/>
          <w:sz w:val="24"/>
        </w:rPr>
      </w:pPr>
      <w:r w:rsidRPr="00704131">
        <w:rPr>
          <w:rFonts w:ascii="Segoe UI" w:eastAsia="宋体" w:hAnsi="Segoe UI" w:cs="Segoe UI"/>
          <w:color w:val="404040"/>
          <w:kern w:val="0"/>
          <w:sz w:val="24"/>
        </w:rPr>
        <w:t>这个小节有力地回应了</w:t>
      </w:r>
      <w:r w:rsidRPr="00704131">
        <w:rPr>
          <w:rFonts w:ascii="Segoe UI" w:eastAsia="宋体" w:hAnsi="Segoe UI" w:cs="Segoe UI"/>
          <w:color w:val="404040"/>
          <w:kern w:val="0"/>
          <w:sz w:val="24"/>
        </w:rPr>
        <w:t>“RL</w:t>
      </w:r>
      <w:r w:rsidRPr="00704131">
        <w:rPr>
          <w:rFonts w:ascii="Segoe UI" w:eastAsia="宋体" w:hAnsi="Segoe UI" w:cs="Segoe UI"/>
          <w:color w:val="404040"/>
          <w:kern w:val="0"/>
          <w:sz w:val="24"/>
        </w:rPr>
        <w:t>是否过时</w:t>
      </w:r>
      <w:r w:rsidRPr="00704131">
        <w:rPr>
          <w:rFonts w:ascii="Segoe UI" w:eastAsia="宋体" w:hAnsi="Segoe UI" w:cs="Segoe UI"/>
          <w:color w:val="404040"/>
          <w:kern w:val="0"/>
          <w:sz w:val="24"/>
        </w:rPr>
        <w:t>”</w:t>
      </w:r>
      <w:r w:rsidRPr="00704131">
        <w:rPr>
          <w:rFonts w:ascii="Segoe UI" w:eastAsia="宋体" w:hAnsi="Segoe UI" w:cs="Segoe UI"/>
          <w:color w:val="404040"/>
          <w:kern w:val="0"/>
          <w:sz w:val="24"/>
        </w:rPr>
        <w:t>的质疑，并为</w:t>
      </w:r>
      <w:r w:rsidRPr="00704131">
        <w:rPr>
          <w:rFonts w:ascii="Segoe UI" w:eastAsia="宋体" w:hAnsi="Segoe UI" w:cs="Segoe UI"/>
          <w:color w:val="404040"/>
          <w:kern w:val="0"/>
          <w:sz w:val="24"/>
        </w:rPr>
        <w:t>5.2, 5.3, 5.4</w:t>
      </w:r>
      <w:r w:rsidRPr="00704131">
        <w:rPr>
          <w:rFonts w:ascii="Segoe UI" w:eastAsia="宋体" w:hAnsi="Segoe UI" w:cs="Segoe UI"/>
          <w:color w:val="404040"/>
          <w:kern w:val="0"/>
          <w:sz w:val="24"/>
        </w:rPr>
        <w:t>节的具体技术内容提供了清晰的</w:t>
      </w:r>
      <w:r w:rsidRPr="00704131">
        <w:rPr>
          <w:rFonts w:ascii="Segoe UI" w:eastAsia="宋体" w:hAnsi="Segoe UI" w:cs="Segoe UI"/>
          <w:color w:val="404040"/>
          <w:kern w:val="0"/>
          <w:sz w:val="24"/>
        </w:rPr>
        <w:t>“</w:t>
      </w:r>
      <w:r w:rsidRPr="00704131">
        <w:rPr>
          <w:rFonts w:ascii="Segoe UI" w:eastAsia="宋体" w:hAnsi="Segoe UI" w:cs="Segoe UI"/>
          <w:color w:val="404040"/>
          <w:kern w:val="0"/>
          <w:sz w:val="24"/>
        </w:rPr>
        <w:t>为什么</w:t>
      </w:r>
      <w:r w:rsidRPr="00704131">
        <w:rPr>
          <w:rFonts w:ascii="Segoe UI" w:eastAsia="宋体" w:hAnsi="Segoe UI" w:cs="Segoe UI"/>
          <w:color w:val="404040"/>
          <w:kern w:val="0"/>
          <w:sz w:val="24"/>
        </w:rPr>
        <w:t>”</w:t>
      </w:r>
      <w:r w:rsidRPr="00704131">
        <w:rPr>
          <w:rFonts w:ascii="Segoe UI" w:eastAsia="宋体" w:hAnsi="Segoe UI" w:cs="Segoe UI"/>
          <w:color w:val="404040"/>
          <w:kern w:val="0"/>
          <w:sz w:val="24"/>
        </w:rPr>
        <w:t>，使你的综述更具说服力和深度。</w:t>
      </w:r>
    </w:p>
    <w:p w:rsidR="00CA11CA" w:rsidRDefault="00CA11CA" w:rsidP="00704131">
      <w:pPr>
        <w:widowControl/>
        <w:shd w:val="clear" w:color="auto" w:fill="FFFFFF"/>
        <w:spacing w:before="206" w:line="429" w:lineRule="atLeast"/>
        <w:jc w:val="left"/>
        <w:rPr>
          <w:rFonts w:ascii="Segoe UI" w:eastAsia="宋体" w:hAnsi="Segoe UI" w:cs="Segoe UI"/>
          <w:color w:val="404040"/>
          <w:kern w:val="0"/>
          <w:sz w:val="24"/>
        </w:rPr>
      </w:pPr>
    </w:p>
    <w:p w:rsidR="00CA11CA" w:rsidRPr="00CA11CA" w:rsidRDefault="00CA11CA" w:rsidP="00CA11CA">
      <w:pPr>
        <w:widowControl/>
        <w:spacing w:before="274" w:after="206"/>
        <w:jc w:val="left"/>
        <w:outlineLvl w:val="2"/>
        <w:rPr>
          <w:rFonts w:ascii="宋体" w:eastAsia="宋体" w:hAnsi="宋体" w:cs="宋体"/>
          <w:color w:val="404040"/>
          <w:kern w:val="0"/>
          <w:sz w:val="27"/>
          <w:szCs w:val="27"/>
        </w:rPr>
      </w:pPr>
      <w:r w:rsidRPr="00CA11CA">
        <w:rPr>
          <w:rFonts w:ascii="宋体" w:eastAsia="宋体" w:hAnsi="宋体" w:cs="宋体"/>
          <w:b/>
          <w:bCs/>
          <w:color w:val="404040"/>
          <w:kern w:val="0"/>
          <w:sz w:val="27"/>
          <w:szCs w:val="27"/>
        </w:rPr>
        <w:t>7. Open Problems and Future Directions</w:t>
      </w:r>
    </w:p>
    <w:p w:rsidR="00CA11CA" w:rsidRPr="00CA11CA" w:rsidRDefault="00CA11CA" w:rsidP="00CA11CA">
      <w:pPr>
        <w:widowControl/>
        <w:spacing w:before="206" w:after="206"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引言行文思路：</w:t>
      </w:r>
      <w:r w:rsidRPr="00CA11CA">
        <w:rPr>
          <w:rFonts w:ascii="宋体" w:eastAsia="宋体" w:hAnsi="宋体" w:cs="宋体"/>
          <w:color w:val="404040"/>
          <w:kern w:val="0"/>
          <w:sz w:val="24"/>
        </w:rPr>
        <w:t> 尽管RL与LLM/生成式推荐的融合展现出巨大潜力，这一交叉领域仍处于萌芽阶段，存在大量开放性问题。本章将系统梳理面临的核心挑战（Emerging Challenges）并据此提出富有前景的未来研究方向（Future Directions）。</w:t>
      </w:r>
    </w:p>
    <w:p w:rsidR="00CA11CA" w:rsidRPr="00CA11CA" w:rsidRDefault="00CA11CA" w:rsidP="00CA11CA">
      <w:pPr>
        <w:widowControl/>
        <w:spacing w:before="274" w:after="206" w:line="429" w:lineRule="atLeast"/>
        <w:jc w:val="left"/>
        <w:outlineLvl w:val="3"/>
        <w:rPr>
          <w:rFonts w:ascii="宋体" w:eastAsia="宋体" w:hAnsi="宋体" w:cs="宋体"/>
          <w:color w:val="404040"/>
          <w:kern w:val="0"/>
          <w:sz w:val="24"/>
        </w:rPr>
      </w:pPr>
      <w:r w:rsidRPr="00CA11CA">
        <w:rPr>
          <w:rFonts w:ascii="宋体" w:eastAsia="宋体" w:hAnsi="宋体" w:cs="宋体"/>
          <w:b/>
          <w:bCs/>
          <w:color w:val="404040"/>
          <w:kern w:val="0"/>
          <w:sz w:val="24"/>
        </w:rPr>
        <w:t>7.1 Emerging Challenges</w:t>
      </w:r>
    </w:p>
    <w:p w:rsidR="00CA11CA" w:rsidRPr="00CA11CA" w:rsidRDefault="00CA11CA" w:rsidP="00CA11CA">
      <w:pPr>
        <w:widowControl/>
        <w:numPr>
          <w:ilvl w:val="0"/>
          <w:numId w:val="8"/>
        </w:numPr>
        <w:spacing w:after="60"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7.1.1 效率、成本与可扩展性（Efficiency, Cost, and Scalability）</w:t>
      </w:r>
    </w:p>
    <w:p w:rsidR="00CA11CA" w:rsidRPr="00CA11CA" w:rsidRDefault="00CA11CA" w:rsidP="00CA11CA">
      <w:pPr>
        <w:widowControl/>
        <w:numPr>
          <w:ilvl w:val="1"/>
          <w:numId w:val="8"/>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挑战描述：</w:t>
      </w:r>
      <w:r w:rsidRPr="00CA11CA">
        <w:rPr>
          <w:rFonts w:ascii="宋体" w:eastAsia="宋体" w:hAnsi="宋体" w:cs="宋体"/>
          <w:color w:val="404040"/>
          <w:kern w:val="0"/>
          <w:sz w:val="24"/>
        </w:rPr>
        <w:t> LLM和RL都是计算密集型技术。两者的结合（尤其是在线RL微调）带来了令人望而却步的巨额计算成本和延迟，严重阻碍了其在大型推荐系统中的实际部署。</w:t>
      </w:r>
    </w:p>
    <w:p w:rsidR="00CA11CA" w:rsidRPr="00CA11CA" w:rsidRDefault="00CA11CA" w:rsidP="00CA11CA">
      <w:pPr>
        <w:widowControl/>
        <w:numPr>
          <w:ilvl w:val="1"/>
          <w:numId w:val="8"/>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具体问题：</w:t>
      </w:r>
      <w:r w:rsidRPr="00CA11CA">
        <w:rPr>
          <w:rFonts w:ascii="宋体" w:eastAsia="宋体" w:hAnsi="宋体" w:cs="宋体"/>
          <w:color w:val="404040"/>
          <w:kern w:val="0"/>
          <w:sz w:val="24"/>
        </w:rPr>
        <w:t> 如何对庞大的LLM进行高效的RL微调？如何降低环境（用户）与RL智能体交互的样本复杂度？如何设计轻量级的架构，使RL+LLM系统能够应对每秒数百万次的推荐请求？</w:t>
      </w:r>
    </w:p>
    <w:p w:rsidR="00CA11CA" w:rsidRPr="00CA11CA" w:rsidRDefault="00CA11CA" w:rsidP="00CA11CA">
      <w:pPr>
        <w:widowControl/>
        <w:numPr>
          <w:ilvl w:val="0"/>
          <w:numId w:val="8"/>
        </w:numPr>
        <w:spacing w:after="60"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7.1.2 安全、对齐与价值观（Safety, Alignment, and Value）</w:t>
      </w:r>
    </w:p>
    <w:p w:rsidR="00CA11CA" w:rsidRPr="00CA11CA" w:rsidRDefault="00CA11CA" w:rsidP="00CA11CA">
      <w:pPr>
        <w:widowControl/>
        <w:numPr>
          <w:ilvl w:val="1"/>
          <w:numId w:val="8"/>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挑战描述：</w:t>
      </w:r>
      <w:r w:rsidRPr="00CA11CA">
        <w:rPr>
          <w:rFonts w:ascii="宋体" w:eastAsia="宋体" w:hAnsi="宋体" w:cs="宋体"/>
          <w:color w:val="404040"/>
          <w:kern w:val="0"/>
          <w:sz w:val="24"/>
        </w:rPr>
        <w:t> LLM的强大生成能力是一把双刃剑。RL策略在追求长期奖励的过程中，可能会被诱导出有害、有偏见、欺诈性或操纵性的推荐内容。</w:t>
      </w:r>
    </w:p>
    <w:p w:rsidR="00CA11CA" w:rsidRPr="00CA11CA" w:rsidRDefault="00CA11CA" w:rsidP="00CA11CA">
      <w:pPr>
        <w:widowControl/>
        <w:numPr>
          <w:ilvl w:val="1"/>
          <w:numId w:val="8"/>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具体问题：</w:t>
      </w:r>
      <w:r w:rsidRPr="00CA11CA">
        <w:rPr>
          <w:rFonts w:ascii="宋体" w:eastAsia="宋体" w:hAnsi="宋体" w:cs="宋体"/>
          <w:color w:val="404040"/>
          <w:kern w:val="0"/>
          <w:sz w:val="24"/>
        </w:rPr>
        <w:t> 如何确保RL优化的目标与人类价值观、平台诚信和社会规范保持</w:t>
      </w:r>
      <w:r w:rsidRPr="00CA11CA">
        <w:rPr>
          <w:rFonts w:ascii="宋体" w:eastAsia="宋体" w:hAnsi="宋体" w:cs="宋体"/>
          <w:b/>
          <w:bCs/>
          <w:color w:val="404040"/>
          <w:kern w:val="0"/>
          <w:sz w:val="24"/>
        </w:rPr>
        <w:t>持续对齐</w:t>
      </w:r>
      <w:r w:rsidRPr="00CA11CA">
        <w:rPr>
          <w:rFonts w:ascii="宋体" w:eastAsia="宋体" w:hAnsi="宋体" w:cs="宋体"/>
          <w:color w:val="404040"/>
          <w:kern w:val="0"/>
          <w:sz w:val="24"/>
        </w:rPr>
        <w:t>？如何防止智能体“奖励黑客”（Reward Hacking）行为（例如，通过生成耸人听闻的标题来获取点击，却损害用户信任）？如何构建包含安全、公平、鲁棒性约束的RL框架？</w:t>
      </w:r>
    </w:p>
    <w:p w:rsidR="00CA11CA" w:rsidRPr="00CA11CA" w:rsidRDefault="00CA11CA" w:rsidP="00CA11CA">
      <w:pPr>
        <w:widowControl/>
        <w:numPr>
          <w:ilvl w:val="0"/>
          <w:numId w:val="8"/>
        </w:numPr>
        <w:spacing w:after="60"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7.1.3 评估范式的困境（The Evaluation Dilemma）</w:t>
      </w:r>
    </w:p>
    <w:p w:rsidR="00CA11CA" w:rsidRPr="00CA11CA" w:rsidRDefault="00CA11CA" w:rsidP="00CA11CA">
      <w:pPr>
        <w:widowControl/>
        <w:numPr>
          <w:ilvl w:val="1"/>
          <w:numId w:val="8"/>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挑战描述：</w:t>
      </w:r>
      <w:r w:rsidRPr="00CA11CA">
        <w:rPr>
          <w:rFonts w:ascii="宋体" w:eastAsia="宋体" w:hAnsi="宋体" w:cs="宋体"/>
          <w:color w:val="404040"/>
          <w:kern w:val="0"/>
          <w:sz w:val="24"/>
        </w:rPr>
        <w:t> 传统基于历史交互数据的离线评估指标（如AUC, NDCG）完全无法评估生成式推荐和长期效果。</w:t>
      </w:r>
    </w:p>
    <w:p w:rsidR="00CA11CA" w:rsidRPr="00CA11CA" w:rsidRDefault="00CA11CA" w:rsidP="00CA11CA">
      <w:pPr>
        <w:widowControl/>
        <w:numPr>
          <w:ilvl w:val="1"/>
          <w:numId w:val="8"/>
        </w:numPr>
        <w:spacing w:after="60"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具体问题：</w:t>
      </w:r>
    </w:p>
    <w:p w:rsidR="00CA11CA" w:rsidRPr="00CA11CA" w:rsidRDefault="00CA11CA" w:rsidP="00CA11CA">
      <w:pPr>
        <w:widowControl/>
        <w:numPr>
          <w:ilvl w:val="2"/>
          <w:numId w:val="8"/>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lastRenderedPageBreak/>
        <w:t>对于生成内容：</w:t>
      </w:r>
      <w:r w:rsidRPr="00CA11CA">
        <w:rPr>
          <w:rFonts w:ascii="宋体" w:eastAsia="宋体" w:hAnsi="宋体" w:cs="宋体"/>
          <w:color w:val="404040"/>
          <w:kern w:val="0"/>
          <w:sz w:val="24"/>
        </w:rPr>
        <w:t> 如何定量评估一条生成的新闻摘要或一个虚拟服装设计的“质量”和“用户喜好度”？</w:t>
      </w:r>
    </w:p>
    <w:p w:rsidR="00CA11CA" w:rsidRPr="00CA11CA" w:rsidRDefault="00CA11CA" w:rsidP="00CA11CA">
      <w:pPr>
        <w:widowControl/>
        <w:numPr>
          <w:ilvl w:val="2"/>
          <w:numId w:val="8"/>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对于长期效应：</w:t>
      </w:r>
      <w:r w:rsidRPr="00CA11CA">
        <w:rPr>
          <w:rFonts w:ascii="宋体" w:eastAsia="宋体" w:hAnsi="宋体" w:cs="宋体"/>
          <w:color w:val="404040"/>
          <w:kern w:val="0"/>
          <w:sz w:val="24"/>
        </w:rPr>
        <w:t> 如何在不进行耗时费钱的线上A/B测试的情况下，离线评估一个策略对用户留存率或生命周期价值的</w:t>
      </w:r>
      <w:r w:rsidRPr="00CA11CA">
        <w:rPr>
          <w:rFonts w:ascii="宋体" w:eastAsia="宋体" w:hAnsi="宋体" w:cs="宋体"/>
          <w:b/>
          <w:bCs/>
          <w:color w:val="404040"/>
          <w:kern w:val="0"/>
          <w:sz w:val="24"/>
        </w:rPr>
        <w:t>长期影响</w:t>
      </w:r>
      <w:r w:rsidRPr="00CA11CA">
        <w:rPr>
          <w:rFonts w:ascii="宋体" w:eastAsia="宋体" w:hAnsi="宋体" w:cs="宋体"/>
          <w:color w:val="404040"/>
          <w:kern w:val="0"/>
          <w:sz w:val="24"/>
        </w:rPr>
        <w:t>？</w:t>
      </w:r>
    </w:p>
    <w:p w:rsidR="00CA11CA" w:rsidRPr="00CA11CA" w:rsidRDefault="00CA11CA" w:rsidP="00CA11CA">
      <w:pPr>
        <w:widowControl/>
        <w:numPr>
          <w:ilvl w:val="2"/>
          <w:numId w:val="8"/>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对于探索行为：</w:t>
      </w:r>
      <w:r w:rsidRPr="00CA11CA">
        <w:rPr>
          <w:rFonts w:ascii="宋体" w:eastAsia="宋体" w:hAnsi="宋体" w:cs="宋体"/>
          <w:color w:val="404040"/>
          <w:kern w:val="0"/>
          <w:sz w:val="24"/>
        </w:rPr>
        <w:t> 如何评估探索策略的有效性和安全性？</w:t>
      </w:r>
    </w:p>
    <w:p w:rsidR="00CA11CA" w:rsidRPr="00CA11CA" w:rsidRDefault="00CA11CA" w:rsidP="00CA11CA">
      <w:pPr>
        <w:widowControl/>
        <w:numPr>
          <w:ilvl w:val="0"/>
          <w:numId w:val="8"/>
        </w:numPr>
        <w:spacing w:after="60"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7.1.4 探索的收益与风险权衡（The Exploration Risk-Reward Trade-off）</w:t>
      </w:r>
    </w:p>
    <w:p w:rsidR="00CA11CA" w:rsidRPr="00CA11CA" w:rsidRDefault="00CA11CA" w:rsidP="00CA11CA">
      <w:pPr>
        <w:widowControl/>
        <w:numPr>
          <w:ilvl w:val="1"/>
          <w:numId w:val="8"/>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挑战描述：</w:t>
      </w:r>
      <w:r w:rsidRPr="00CA11CA">
        <w:rPr>
          <w:rFonts w:ascii="宋体" w:eastAsia="宋体" w:hAnsi="宋体" w:cs="宋体"/>
          <w:color w:val="404040"/>
          <w:kern w:val="0"/>
          <w:sz w:val="24"/>
        </w:rPr>
        <w:t> RL驱动的探索在带来长期收益的同时，也伴随着巨大的用户体验风险。一次糟糕的探索性推荐可能导致用户流失。</w:t>
      </w:r>
    </w:p>
    <w:p w:rsidR="00CA11CA" w:rsidRPr="00CA11CA" w:rsidRDefault="00CA11CA" w:rsidP="00CA11CA">
      <w:pPr>
        <w:widowControl/>
        <w:numPr>
          <w:ilvl w:val="1"/>
          <w:numId w:val="8"/>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具体问题：</w:t>
      </w:r>
      <w:r w:rsidRPr="00CA11CA">
        <w:rPr>
          <w:rFonts w:ascii="宋体" w:eastAsia="宋体" w:hAnsi="宋体" w:cs="宋体"/>
          <w:color w:val="404040"/>
          <w:kern w:val="0"/>
          <w:sz w:val="24"/>
        </w:rPr>
        <w:t> 如何在</w:t>
      </w:r>
      <w:r w:rsidRPr="00CA11CA">
        <w:rPr>
          <w:rFonts w:ascii="宋体" w:eastAsia="宋体" w:hAnsi="宋体" w:cs="宋体"/>
          <w:b/>
          <w:bCs/>
          <w:color w:val="404040"/>
          <w:kern w:val="0"/>
          <w:sz w:val="24"/>
        </w:rPr>
        <w:t>鼓励探索</w:t>
      </w:r>
      <w:r w:rsidRPr="00CA11CA">
        <w:rPr>
          <w:rFonts w:ascii="宋体" w:eastAsia="宋体" w:hAnsi="宋体" w:cs="宋体"/>
          <w:color w:val="404040"/>
          <w:kern w:val="0"/>
          <w:sz w:val="24"/>
        </w:rPr>
        <w:t>发现用户新兴趣和</w:t>
      </w:r>
      <w:r w:rsidRPr="00CA11CA">
        <w:rPr>
          <w:rFonts w:ascii="宋体" w:eastAsia="宋体" w:hAnsi="宋体" w:cs="宋体"/>
          <w:b/>
          <w:bCs/>
          <w:color w:val="404040"/>
          <w:kern w:val="0"/>
          <w:sz w:val="24"/>
        </w:rPr>
        <w:t>保持推荐相关性</w:t>
      </w:r>
      <w:r w:rsidRPr="00CA11CA">
        <w:rPr>
          <w:rFonts w:ascii="宋体" w:eastAsia="宋体" w:hAnsi="宋体" w:cs="宋体"/>
          <w:color w:val="404040"/>
          <w:kern w:val="0"/>
          <w:sz w:val="24"/>
        </w:rPr>
        <w:t>以维持用户信任之间取得精细的平衡？如何为不同的用户（新用户 vs. 老用户）和不同的场景（高风险决策 vs. 低成本决策）动态调整探索策略？</w:t>
      </w:r>
    </w:p>
    <w:p w:rsidR="00CA11CA" w:rsidRPr="00CA11CA" w:rsidRDefault="00CA11CA" w:rsidP="00CA11CA">
      <w:pPr>
        <w:widowControl/>
        <w:numPr>
          <w:ilvl w:val="0"/>
          <w:numId w:val="8"/>
        </w:numPr>
        <w:spacing w:after="60"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7.1.5 隐私与个性化悖论（The Privacy-Personalization Paradox）</w:t>
      </w:r>
    </w:p>
    <w:p w:rsidR="00CA11CA" w:rsidRPr="00CA11CA" w:rsidRDefault="00CA11CA" w:rsidP="00CA11CA">
      <w:pPr>
        <w:widowControl/>
        <w:numPr>
          <w:ilvl w:val="1"/>
          <w:numId w:val="8"/>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挑战描述：</w:t>
      </w:r>
      <w:r w:rsidRPr="00CA11CA">
        <w:rPr>
          <w:rFonts w:ascii="宋体" w:eastAsia="宋体" w:hAnsi="宋体" w:cs="宋体"/>
          <w:color w:val="404040"/>
          <w:kern w:val="0"/>
          <w:sz w:val="24"/>
        </w:rPr>
        <w:t> LLM需要丰富的上下文数据进行推理和生成，RL需要大量的交互数据进行学习。这与日益严格的数据隐私法规（如GDPR）和用户对隐私保护的期望相冲突。</w:t>
      </w:r>
    </w:p>
    <w:p w:rsidR="00CA11CA" w:rsidRPr="00CA11CA" w:rsidRDefault="00CA11CA" w:rsidP="00CA11CA">
      <w:pPr>
        <w:widowControl/>
        <w:numPr>
          <w:ilvl w:val="1"/>
          <w:numId w:val="8"/>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具体问题：</w:t>
      </w:r>
      <w:r w:rsidRPr="00CA11CA">
        <w:rPr>
          <w:rFonts w:ascii="宋体" w:eastAsia="宋体" w:hAnsi="宋体" w:cs="宋体"/>
          <w:color w:val="404040"/>
          <w:kern w:val="0"/>
          <w:sz w:val="24"/>
        </w:rPr>
        <w:t> 如何在</w:t>
      </w:r>
      <w:r w:rsidRPr="00CA11CA">
        <w:rPr>
          <w:rFonts w:ascii="宋体" w:eastAsia="宋体" w:hAnsi="宋体" w:cs="宋体"/>
          <w:b/>
          <w:bCs/>
          <w:color w:val="404040"/>
          <w:kern w:val="0"/>
          <w:sz w:val="24"/>
        </w:rPr>
        <w:t>不集中存储用户原始数据</w:t>
      </w:r>
      <w:r w:rsidRPr="00CA11CA">
        <w:rPr>
          <w:rFonts w:ascii="宋体" w:eastAsia="宋体" w:hAnsi="宋体" w:cs="宋体"/>
          <w:color w:val="404040"/>
          <w:kern w:val="0"/>
          <w:sz w:val="24"/>
        </w:rPr>
        <w:t>的前提下，训练和更新RL+LLM推荐系统？联邦学习（Federated Learning）等隐私保护技术如何与复杂的RL+LLM训练流程相结合？</w:t>
      </w:r>
    </w:p>
    <w:p w:rsidR="00CA11CA" w:rsidRPr="00CA11CA" w:rsidRDefault="00CA11CA" w:rsidP="00CA11CA">
      <w:pPr>
        <w:widowControl/>
        <w:spacing w:before="274" w:after="206" w:line="429" w:lineRule="atLeast"/>
        <w:jc w:val="left"/>
        <w:outlineLvl w:val="3"/>
        <w:rPr>
          <w:rFonts w:ascii="宋体" w:eastAsia="宋体" w:hAnsi="宋体" w:cs="宋体"/>
          <w:color w:val="404040"/>
          <w:kern w:val="0"/>
          <w:sz w:val="24"/>
        </w:rPr>
      </w:pPr>
      <w:r w:rsidRPr="00CA11CA">
        <w:rPr>
          <w:rFonts w:ascii="宋体" w:eastAsia="宋体" w:hAnsi="宋体" w:cs="宋体"/>
          <w:b/>
          <w:bCs/>
          <w:color w:val="404040"/>
          <w:kern w:val="0"/>
          <w:sz w:val="24"/>
        </w:rPr>
        <w:t>7.2 Future Directions</w:t>
      </w:r>
    </w:p>
    <w:p w:rsidR="00CA11CA" w:rsidRPr="00CA11CA" w:rsidRDefault="00CA11CA" w:rsidP="00CA11CA">
      <w:pPr>
        <w:widowControl/>
        <w:numPr>
          <w:ilvl w:val="0"/>
          <w:numId w:val="9"/>
        </w:numPr>
        <w:spacing w:after="60"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7.2.1 朝向高效、轻量的系统架构（Towards Efficient and Lightweight Architectures）</w:t>
      </w:r>
    </w:p>
    <w:p w:rsidR="00CA11CA" w:rsidRPr="00CA11CA" w:rsidRDefault="00CA11CA" w:rsidP="00CA11CA">
      <w:pPr>
        <w:widowControl/>
        <w:numPr>
          <w:ilvl w:val="1"/>
          <w:numId w:val="9"/>
        </w:numPr>
        <w:spacing w:after="60"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研究方向：</w:t>
      </w:r>
    </w:p>
    <w:p w:rsidR="00CA11CA" w:rsidRPr="00CA11CA" w:rsidRDefault="00CA11CA" w:rsidP="00CA11CA">
      <w:pPr>
        <w:widowControl/>
        <w:numPr>
          <w:ilvl w:val="2"/>
          <w:numId w:val="9"/>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高效微调：</w:t>
      </w:r>
      <w:r w:rsidRPr="00CA11CA">
        <w:rPr>
          <w:rFonts w:ascii="宋体" w:eastAsia="宋体" w:hAnsi="宋体" w:cs="宋体"/>
          <w:color w:val="404040"/>
          <w:kern w:val="0"/>
          <w:sz w:val="24"/>
        </w:rPr>
        <w:t> 探索将</w:t>
      </w:r>
      <w:proofErr w:type="spellStart"/>
      <w:r w:rsidRPr="00CA11CA">
        <w:rPr>
          <w:rFonts w:ascii="宋体" w:eastAsia="宋体" w:hAnsi="宋体" w:cs="宋体"/>
          <w:b/>
          <w:bCs/>
          <w:color w:val="404040"/>
          <w:kern w:val="0"/>
          <w:sz w:val="24"/>
        </w:rPr>
        <w:t>LoRA</w:t>
      </w:r>
      <w:proofErr w:type="spellEnd"/>
      <w:r w:rsidRPr="00CA11CA">
        <w:rPr>
          <w:rFonts w:ascii="宋体" w:eastAsia="宋体" w:hAnsi="宋体" w:cs="宋体"/>
          <w:color w:val="404040"/>
          <w:kern w:val="0"/>
          <w:sz w:val="24"/>
        </w:rPr>
        <w:t>等参数高效微调技术（PEFT）与RL算法（如PPO）结合，极大减少RL微调所需的参数量和计算量。</w:t>
      </w:r>
    </w:p>
    <w:p w:rsidR="00CA11CA" w:rsidRPr="00CA11CA" w:rsidRDefault="00CA11CA" w:rsidP="00CA11CA">
      <w:pPr>
        <w:widowControl/>
        <w:numPr>
          <w:ilvl w:val="2"/>
          <w:numId w:val="9"/>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lastRenderedPageBreak/>
        <w:t>模型蒸馏：</w:t>
      </w:r>
      <w:r w:rsidRPr="00CA11CA">
        <w:rPr>
          <w:rFonts w:ascii="宋体" w:eastAsia="宋体" w:hAnsi="宋体" w:cs="宋体"/>
          <w:color w:val="404040"/>
          <w:kern w:val="0"/>
          <w:sz w:val="24"/>
        </w:rPr>
        <w:t> 将大型、耗能的“教师”RL+LLM系统的能力和策略蒸馏到更小、更快的“学生”模型中，以用于大规模部署。</w:t>
      </w:r>
    </w:p>
    <w:p w:rsidR="00CA11CA" w:rsidRPr="00CA11CA" w:rsidRDefault="00CA11CA" w:rsidP="00CA11CA">
      <w:pPr>
        <w:widowControl/>
        <w:numPr>
          <w:ilvl w:val="2"/>
          <w:numId w:val="9"/>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离线RL与模拟器：</w:t>
      </w:r>
      <w:r w:rsidRPr="00CA11CA">
        <w:rPr>
          <w:rFonts w:ascii="宋体" w:eastAsia="宋体" w:hAnsi="宋体" w:cs="宋体"/>
          <w:color w:val="404040"/>
          <w:kern w:val="0"/>
          <w:sz w:val="24"/>
        </w:rPr>
        <w:t> 大力发展</w:t>
      </w:r>
      <w:r w:rsidRPr="00CA11CA">
        <w:rPr>
          <w:rFonts w:ascii="宋体" w:eastAsia="宋体" w:hAnsi="宋体" w:cs="宋体"/>
          <w:b/>
          <w:bCs/>
          <w:color w:val="404040"/>
          <w:kern w:val="0"/>
          <w:sz w:val="24"/>
        </w:rPr>
        <w:t>离线RL（Offline RL）</w:t>
      </w:r>
      <w:r w:rsidRPr="00CA11CA">
        <w:rPr>
          <w:rFonts w:ascii="宋体" w:eastAsia="宋体" w:hAnsi="宋体" w:cs="宋体"/>
          <w:color w:val="404040"/>
          <w:kern w:val="0"/>
          <w:sz w:val="24"/>
        </w:rPr>
        <w:t> 方法，利用历史日志数据学习策略，减少在线交互成本。同时，优先利用LLM构建高保真</w:t>
      </w:r>
      <w:r w:rsidRPr="00CA11CA">
        <w:rPr>
          <w:rFonts w:ascii="宋体" w:eastAsia="宋体" w:hAnsi="宋体" w:cs="宋体"/>
          <w:b/>
          <w:bCs/>
          <w:color w:val="404040"/>
          <w:kern w:val="0"/>
          <w:sz w:val="24"/>
        </w:rPr>
        <w:t>用户模拟器</w:t>
      </w:r>
      <w:r w:rsidRPr="00CA11CA">
        <w:rPr>
          <w:rFonts w:ascii="宋体" w:eastAsia="宋体" w:hAnsi="宋体" w:cs="宋体"/>
          <w:color w:val="404040"/>
          <w:kern w:val="0"/>
          <w:sz w:val="24"/>
        </w:rPr>
        <w:t>，在安全虚拟环境中进行策略预训练和验证。</w:t>
      </w:r>
    </w:p>
    <w:p w:rsidR="00CA11CA" w:rsidRPr="00CA11CA" w:rsidRDefault="00CA11CA" w:rsidP="00CA11CA">
      <w:pPr>
        <w:widowControl/>
        <w:numPr>
          <w:ilvl w:val="0"/>
          <w:numId w:val="9"/>
        </w:numPr>
        <w:spacing w:after="60"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7.2.2 开发负责任且可控的RL框架（Developing Responsible and Controllable RL Frameworks）</w:t>
      </w:r>
    </w:p>
    <w:p w:rsidR="00CA11CA" w:rsidRPr="00CA11CA" w:rsidRDefault="00CA11CA" w:rsidP="00CA11CA">
      <w:pPr>
        <w:widowControl/>
        <w:numPr>
          <w:ilvl w:val="1"/>
          <w:numId w:val="9"/>
        </w:numPr>
        <w:spacing w:after="60"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研究方向：</w:t>
      </w:r>
    </w:p>
    <w:p w:rsidR="00CA11CA" w:rsidRPr="00CA11CA" w:rsidRDefault="00CA11CA" w:rsidP="00CA11CA">
      <w:pPr>
        <w:widowControl/>
        <w:numPr>
          <w:ilvl w:val="2"/>
          <w:numId w:val="9"/>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约束RL（Constrained RL）：</w:t>
      </w:r>
      <w:r w:rsidRPr="00CA11CA">
        <w:rPr>
          <w:rFonts w:ascii="宋体" w:eastAsia="宋体" w:hAnsi="宋体" w:cs="宋体"/>
          <w:color w:val="404040"/>
          <w:kern w:val="0"/>
          <w:sz w:val="24"/>
        </w:rPr>
        <w:t> 设计新的RL算法，将其优化目标严格约束在安全、公平和合规的边界内。</w:t>
      </w:r>
    </w:p>
    <w:p w:rsidR="00CA11CA" w:rsidRPr="00CA11CA" w:rsidRDefault="00CA11CA" w:rsidP="00CA11CA">
      <w:pPr>
        <w:widowControl/>
        <w:numPr>
          <w:ilvl w:val="2"/>
          <w:numId w:val="9"/>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可解释的RL（Explainable RL）：</w:t>
      </w:r>
      <w:r w:rsidRPr="00CA11CA">
        <w:rPr>
          <w:rFonts w:ascii="宋体" w:eastAsia="宋体" w:hAnsi="宋体" w:cs="宋体"/>
          <w:color w:val="404040"/>
          <w:kern w:val="0"/>
          <w:sz w:val="24"/>
        </w:rPr>
        <w:t> 开发能够解释其决策过程的RL智能体，例如，“我推荐这个是因为它平衡了您的已知兴趣（A）和探索新领域（B）的需求”，从而增强透明度与信任。</w:t>
      </w:r>
    </w:p>
    <w:p w:rsidR="00CA11CA" w:rsidRPr="00CA11CA" w:rsidRDefault="00CA11CA" w:rsidP="00CA11CA">
      <w:pPr>
        <w:widowControl/>
        <w:numPr>
          <w:ilvl w:val="2"/>
          <w:numId w:val="9"/>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价值观对齐：</w:t>
      </w:r>
      <w:r w:rsidRPr="00CA11CA">
        <w:rPr>
          <w:rFonts w:ascii="宋体" w:eastAsia="宋体" w:hAnsi="宋体" w:cs="宋体"/>
          <w:color w:val="404040"/>
          <w:kern w:val="0"/>
          <w:sz w:val="24"/>
        </w:rPr>
        <w:t> 研究更高效、更稳健的</w:t>
      </w:r>
      <w:r w:rsidRPr="00CA11CA">
        <w:rPr>
          <w:rFonts w:ascii="宋体" w:eastAsia="宋体" w:hAnsi="宋体" w:cs="宋体"/>
          <w:b/>
          <w:bCs/>
          <w:color w:val="404040"/>
          <w:kern w:val="0"/>
          <w:sz w:val="24"/>
        </w:rPr>
        <w:t>RLHF</w:t>
      </w:r>
      <w:r w:rsidRPr="00CA11CA">
        <w:rPr>
          <w:rFonts w:ascii="宋体" w:eastAsia="宋体" w:hAnsi="宋体" w:cs="宋体"/>
          <w:color w:val="404040"/>
          <w:kern w:val="0"/>
          <w:sz w:val="24"/>
        </w:rPr>
        <w:t>技术，确保系统行为与复杂、多元的人类价值观保持一致。</w:t>
      </w:r>
    </w:p>
    <w:p w:rsidR="00CA11CA" w:rsidRPr="00CA11CA" w:rsidRDefault="00CA11CA" w:rsidP="00CA11CA">
      <w:pPr>
        <w:widowControl/>
        <w:numPr>
          <w:ilvl w:val="0"/>
          <w:numId w:val="9"/>
        </w:numPr>
        <w:spacing w:after="60"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7.2.3 建立新一代评估体系（Establishing a New Generation of Evaluation Systems）</w:t>
      </w:r>
    </w:p>
    <w:p w:rsidR="00CA11CA" w:rsidRPr="00CA11CA" w:rsidRDefault="00CA11CA" w:rsidP="00CA11CA">
      <w:pPr>
        <w:widowControl/>
        <w:numPr>
          <w:ilvl w:val="1"/>
          <w:numId w:val="9"/>
        </w:numPr>
        <w:spacing w:after="60"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研究方向：</w:t>
      </w:r>
    </w:p>
    <w:p w:rsidR="00CA11CA" w:rsidRPr="00CA11CA" w:rsidRDefault="00CA11CA" w:rsidP="00CA11CA">
      <w:pPr>
        <w:widowControl/>
        <w:numPr>
          <w:ilvl w:val="2"/>
          <w:numId w:val="9"/>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仿真评估平台：</w:t>
      </w:r>
      <w:r w:rsidRPr="00CA11CA">
        <w:rPr>
          <w:rFonts w:ascii="宋体" w:eastAsia="宋体" w:hAnsi="宋体" w:cs="宋体"/>
          <w:color w:val="404040"/>
          <w:kern w:val="0"/>
          <w:sz w:val="24"/>
        </w:rPr>
        <w:t> 构建基于LLM的高质量</w:t>
      </w:r>
      <w:r w:rsidRPr="00CA11CA">
        <w:rPr>
          <w:rFonts w:ascii="宋体" w:eastAsia="宋体" w:hAnsi="宋体" w:cs="宋体"/>
          <w:b/>
          <w:bCs/>
          <w:color w:val="404040"/>
          <w:kern w:val="0"/>
          <w:sz w:val="24"/>
        </w:rPr>
        <w:t>用户模拟环境</w:t>
      </w:r>
      <w:r w:rsidRPr="00CA11CA">
        <w:rPr>
          <w:rFonts w:ascii="宋体" w:eastAsia="宋体" w:hAnsi="宋体" w:cs="宋体"/>
          <w:color w:val="404040"/>
          <w:kern w:val="0"/>
          <w:sz w:val="24"/>
        </w:rPr>
        <w:t>，作为离线评估长期效应和探索策略的试验场。</w:t>
      </w:r>
    </w:p>
    <w:p w:rsidR="00CA11CA" w:rsidRPr="00CA11CA" w:rsidRDefault="00CA11CA" w:rsidP="00CA11CA">
      <w:pPr>
        <w:widowControl/>
        <w:numPr>
          <w:ilvl w:val="2"/>
          <w:numId w:val="9"/>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基于LLM的评估智能体：</w:t>
      </w:r>
      <w:r w:rsidRPr="00CA11CA">
        <w:rPr>
          <w:rFonts w:ascii="宋体" w:eastAsia="宋体" w:hAnsi="宋体" w:cs="宋体"/>
          <w:color w:val="404040"/>
          <w:kern w:val="0"/>
          <w:sz w:val="24"/>
        </w:rPr>
        <w:t> 训练专门的LLM作为“</w:t>
      </w:r>
      <w:r w:rsidRPr="00CA11CA">
        <w:rPr>
          <w:rFonts w:ascii="宋体" w:eastAsia="宋体" w:hAnsi="宋体" w:cs="宋体"/>
          <w:b/>
          <w:bCs/>
          <w:color w:val="404040"/>
          <w:kern w:val="0"/>
          <w:sz w:val="24"/>
        </w:rPr>
        <w:t>人工用户</w:t>
      </w:r>
      <w:r w:rsidRPr="00CA11CA">
        <w:rPr>
          <w:rFonts w:ascii="宋体" w:eastAsia="宋体" w:hAnsi="宋体" w:cs="宋体"/>
          <w:color w:val="404040"/>
          <w:kern w:val="0"/>
          <w:sz w:val="24"/>
        </w:rPr>
        <w:t>”或“</w:t>
      </w:r>
      <w:r w:rsidRPr="00CA11CA">
        <w:rPr>
          <w:rFonts w:ascii="宋体" w:eastAsia="宋体" w:hAnsi="宋体" w:cs="宋体"/>
          <w:b/>
          <w:bCs/>
          <w:color w:val="404040"/>
          <w:kern w:val="0"/>
          <w:sz w:val="24"/>
        </w:rPr>
        <w:t>批评家</w:t>
      </w:r>
      <w:r w:rsidRPr="00CA11CA">
        <w:rPr>
          <w:rFonts w:ascii="宋体" w:eastAsia="宋体" w:hAnsi="宋体" w:cs="宋体"/>
          <w:color w:val="404040"/>
          <w:kern w:val="0"/>
          <w:sz w:val="24"/>
        </w:rPr>
        <w:t>”，自动评估生成内容的质量、相关性和有趣性。</w:t>
      </w:r>
    </w:p>
    <w:p w:rsidR="00CA11CA" w:rsidRPr="00CA11CA" w:rsidRDefault="00CA11CA" w:rsidP="00CA11CA">
      <w:pPr>
        <w:widowControl/>
        <w:numPr>
          <w:ilvl w:val="2"/>
          <w:numId w:val="9"/>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因果推断与反事实评估：</w:t>
      </w:r>
      <w:r w:rsidRPr="00CA11CA">
        <w:rPr>
          <w:rFonts w:ascii="宋体" w:eastAsia="宋体" w:hAnsi="宋体" w:cs="宋体"/>
          <w:color w:val="404040"/>
          <w:kern w:val="0"/>
          <w:sz w:val="24"/>
        </w:rPr>
        <w:t> 引入因果推断方法，从历史数据中估计推荐策略的</w:t>
      </w:r>
      <w:r w:rsidRPr="00CA11CA">
        <w:rPr>
          <w:rFonts w:ascii="宋体" w:eastAsia="宋体" w:hAnsi="宋体" w:cs="宋体"/>
          <w:b/>
          <w:bCs/>
          <w:color w:val="404040"/>
          <w:kern w:val="0"/>
          <w:sz w:val="24"/>
        </w:rPr>
        <w:t>反事实效果</w:t>
      </w:r>
      <w:r w:rsidRPr="00CA11CA">
        <w:rPr>
          <w:rFonts w:ascii="宋体" w:eastAsia="宋体" w:hAnsi="宋体" w:cs="宋体"/>
          <w:color w:val="404040"/>
          <w:kern w:val="0"/>
          <w:sz w:val="24"/>
        </w:rPr>
        <w:t>，从而更准确地预测其长期影响。</w:t>
      </w:r>
    </w:p>
    <w:p w:rsidR="00CA11CA" w:rsidRPr="00CA11CA" w:rsidRDefault="00CA11CA" w:rsidP="00CA11CA">
      <w:pPr>
        <w:widowControl/>
        <w:numPr>
          <w:ilvl w:val="0"/>
          <w:numId w:val="9"/>
        </w:numPr>
        <w:spacing w:after="60"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7.2.4 构建推荐基础模型（Towards Foundation Models for Recommendation）</w:t>
      </w:r>
    </w:p>
    <w:p w:rsidR="00CA11CA" w:rsidRPr="00CA11CA" w:rsidRDefault="00CA11CA" w:rsidP="00CA11CA">
      <w:pPr>
        <w:widowControl/>
        <w:numPr>
          <w:ilvl w:val="1"/>
          <w:numId w:val="9"/>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lastRenderedPageBreak/>
        <w:t>研究方向：</w:t>
      </w:r>
      <w:r w:rsidRPr="00CA11CA">
        <w:rPr>
          <w:rFonts w:ascii="宋体" w:eastAsia="宋体" w:hAnsi="宋体" w:cs="宋体"/>
          <w:color w:val="404040"/>
          <w:kern w:val="0"/>
          <w:sz w:val="24"/>
        </w:rPr>
        <w:t> 探索构建</w:t>
      </w:r>
      <w:r w:rsidRPr="00CA11CA">
        <w:rPr>
          <w:rFonts w:ascii="宋体" w:eastAsia="宋体" w:hAnsi="宋体" w:cs="宋体"/>
          <w:b/>
          <w:bCs/>
          <w:color w:val="404040"/>
          <w:kern w:val="0"/>
          <w:sz w:val="24"/>
        </w:rPr>
        <w:t>大规模、预训练的推荐基础模型</w:t>
      </w:r>
      <w:r w:rsidRPr="00CA11CA">
        <w:rPr>
          <w:rFonts w:ascii="宋体" w:eastAsia="宋体" w:hAnsi="宋体" w:cs="宋体"/>
          <w:color w:val="404040"/>
          <w:kern w:val="0"/>
          <w:sz w:val="24"/>
        </w:rPr>
        <w:t>。该模型不仅基于海量数据理解用户和物品，还能通过RL技术在多个平台和任务上进行通用策略学习，最终实现强大的零样本/少样本推荐和快速适应新领域的能力。这可能是将LLM的通用能力与RL的决策优化能力深度融合的终极形态。</w:t>
      </w:r>
    </w:p>
    <w:p w:rsidR="00CA11CA" w:rsidRPr="00CA11CA" w:rsidRDefault="00CA11CA" w:rsidP="00CA11CA">
      <w:pPr>
        <w:widowControl/>
        <w:numPr>
          <w:ilvl w:val="0"/>
          <w:numId w:val="9"/>
        </w:numPr>
        <w:spacing w:after="60"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7.2.5 隐私保护下的协同学习（Privacy-Preserving Collaborative Learning）</w:t>
      </w:r>
    </w:p>
    <w:p w:rsidR="00CA11CA" w:rsidRPr="00CA11CA" w:rsidRDefault="00CA11CA" w:rsidP="00CA11CA">
      <w:pPr>
        <w:widowControl/>
        <w:numPr>
          <w:ilvl w:val="1"/>
          <w:numId w:val="9"/>
        </w:numPr>
        <w:spacing w:line="429" w:lineRule="atLeast"/>
        <w:jc w:val="left"/>
        <w:rPr>
          <w:rFonts w:ascii="宋体" w:eastAsia="宋体" w:hAnsi="宋体" w:cs="宋体"/>
          <w:color w:val="404040"/>
          <w:kern w:val="0"/>
          <w:sz w:val="24"/>
        </w:rPr>
      </w:pPr>
      <w:r w:rsidRPr="00CA11CA">
        <w:rPr>
          <w:rFonts w:ascii="宋体" w:eastAsia="宋体" w:hAnsi="宋体" w:cs="宋体"/>
          <w:b/>
          <w:bCs/>
          <w:color w:val="404040"/>
          <w:kern w:val="0"/>
          <w:sz w:val="24"/>
        </w:rPr>
        <w:t>研究方向：</w:t>
      </w:r>
      <w:r w:rsidRPr="00CA11CA">
        <w:rPr>
          <w:rFonts w:ascii="宋体" w:eastAsia="宋体" w:hAnsi="宋体" w:cs="宋体"/>
          <w:color w:val="404040"/>
          <w:kern w:val="0"/>
          <w:sz w:val="24"/>
        </w:rPr>
        <w:t> 探索</w:t>
      </w:r>
      <w:r w:rsidRPr="00CA11CA">
        <w:rPr>
          <w:rFonts w:ascii="宋体" w:eastAsia="宋体" w:hAnsi="宋体" w:cs="宋体"/>
          <w:b/>
          <w:bCs/>
          <w:color w:val="404040"/>
          <w:kern w:val="0"/>
          <w:sz w:val="24"/>
        </w:rPr>
        <w:t>联邦强化学习（Federated Reinforcement Learning）</w:t>
      </w:r>
      <w:r w:rsidRPr="00CA11CA">
        <w:rPr>
          <w:rFonts w:ascii="宋体" w:eastAsia="宋体" w:hAnsi="宋体" w:cs="宋体"/>
          <w:color w:val="404040"/>
          <w:kern w:val="0"/>
          <w:sz w:val="24"/>
        </w:rPr>
        <w:t> 在推荐系统中的应用。让模型在本地设备上基于用户私有数据学习个性化策略，仅上传模型更新（而非原始数据）进行聚合，最终形成一个全局的、更强大的模型，同时严格遵守隐私规范。</w:t>
      </w:r>
    </w:p>
    <w:p w:rsidR="00CA11CA" w:rsidRPr="00CA11CA" w:rsidRDefault="006E4FDF" w:rsidP="00CA11CA">
      <w:pPr>
        <w:widowControl/>
        <w:spacing w:before="480" w:after="480" w:line="429" w:lineRule="atLeast"/>
        <w:jc w:val="left"/>
        <w:rPr>
          <w:rFonts w:ascii="宋体" w:eastAsia="宋体" w:hAnsi="宋体" w:cs="宋体"/>
          <w:color w:val="404040"/>
          <w:kern w:val="0"/>
          <w:sz w:val="24"/>
        </w:rPr>
      </w:pPr>
      <w:r w:rsidRPr="00CA11CA">
        <w:rPr>
          <w:rFonts w:ascii="宋体" w:eastAsia="宋体" w:hAnsi="宋体" w:cs="宋体"/>
          <w:noProof/>
          <w:color w:val="404040"/>
          <w:kern w:val="0"/>
          <w:sz w:val="24"/>
        </w:rPr>
        <w:pict>
          <v:rect id="_x0000_i1025" alt="" style="width:415.3pt;height:.05pt;mso-width-percent:0;mso-height-percent:0;mso-width-percent:0;mso-height-percent:0" o:hralign="center" o:hrstd="t" o:hr="t" fillcolor="#a0a0a0" stroked="f"/>
        </w:pict>
      </w:r>
    </w:p>
    <w:p w:rsidR="00CA11CA" w:rsidRPr="00704131" w:rsidRDefault="00CA11CA" w:rsidP="00CA11CA">
      <w:pPr>
        <w:widowControl/>
        <w:spacing w:before="206" w:line="429" w:lineRule="atLeast"/>
        <w:jc w:val="left"/>
        <w:rPr>
          <w:rFonts w:ascii="宋体" w:eastAsia="宋体" w:hAnsi="宋体" w:cs="宋体" w:hint="eastAsia"/>
          <w:color w:val="404040"/>
          <w:kern w:val="0"/>
          <w:sz w:val="24"/>
        </w:rPr>
      </w:pPr>
      <w:r w:rsidRPr="00CA11CA">
        <w:rPr>
          <w:rFonts w:ascii="宋体" w:eastAsia="宋体" w:hAnsi="宋体" w:cs="宋体"/>
          <w:color w:val="404040"/>
          <w:kern w:val="0"/>
          <w:sz w:val="24"/>
        </w:rPr>
        <w:t>这一版的第7章紧密承接了前文的所有核心论点，特别是强调了“探索”所带来的新挑战（风险权衡）和新机遇（仿真评估），使得整篇综述的逻辑链条更加完整和自洽。</w:t>
      </w:r>
    </w:p>
    <w:p w:rsidR="00D41B0D" w:rsidRPr="00704131" w:rsidRDefault="00D41B0D">
      <w:pPr>
        <w:rPr>
          <w:rFonts w:hint="eastAsia"/>
        </w:rPr>
      </w:pPr>
    </w:p>
    <w:sectPr w:rsidR="00D41B0D" w:rsidRPr="007041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A1CE1"/>
    <w:multiLevelType w:val="multilevel"/>
    <w:tmpl w:val="28B8A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C49E9"/>
    <w:multiLevelType w:val="multilevel"/>
    <w:tmpl w:val="6D2A66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071AA7"/>
    <w:multiLevelType w:val="multilevel"/>
    <w:tmpl w:val="3A94C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EA12F5"/>
    <w:multiLevelType w:val="hybridMultilevel"/>
    <w:tmpl w:val="EFE6EE4C"/>
    <w:lvl w:ilvl="0" w:tplc="57BC2D52">
      <w:start w:val="1"/>
      <w:numFmt w:val="bullet"/>
      <w:lvlText w:val=""/>
      <w:lvlJc w:val="left"/>
      <w:pPr>
        <w:tabs>
          <w:tab w:val="num" w:pos="720"/>
        </w:tabs>
        <w:ind w:left="720" w:hanging="360"/>
      </w:pPr>
      <w:rPr>
        <w:rFonts w:ascii="Symbol" w:hAnsi="Symbol" w:hint="default"/>
        <w:sz w:val="20"/>
      </w:rPr>
    </w:lvl>
    <w:lvl w:ilvl="1" w:tplc="F288D094">
      <w:start w:val="1"/>
      <w:numFmt w:val="decimal"/>
      <w:lvlText w:val="%2."/>
      <w:lvlJc w:val="left"/>
      <w:pPr>
        <w:tabs>
          <w:tab w:val="num" w:pos="1440"/>
        </w:tabs>
        <w:ind w:left="1440" w:hanging="360"/>
      </w:pPr>
    </w:lvl>
    <w:lvl w:ilvl="2" w:tplc="4000CAA0" w:tentative="1">
      <w:start w:val="1"/>
      <w:numFmt w:val="bullet"/>
      <w:lvlText w:val=""/>
      <w:lvlJc w:val="left"/>
      <w:pPr>
        <w:tabs>
          <w:tab w:val="num" w:pos="2160"/>
        </w:tabs>
        <w:ind w:left="2160" w:hanging="360"/>
      </w:pPr>
      <w:rPr>
        <w:rFonts w:ascii="Wingdings" w:hAnsi="Wingdings" w:hint="default"/>
        <w:sz w:val="20"/>
      </w:rPr>
    </w:lvl>
    <w:lvl w:ilvl="3" w:tplc="FCA04664" w:tentative="1">
      <w:start w:val="1"/>
      <w:numFmt w:val="bullet"/>
      <w:lvlText w:val=""/>
      <w:lvlJc w:val="left"/>
      <w:pPr>
        <w:tabs>
          <w:tab w:val="num" w:pos="2880"/>
        </w:tabs>
        <w:ind w:left="2880" w:hanging="360"/>
      </w:pPr>
      <w:rPr>
        <w:rFonts w:ascii="Wingdings" w:hAnsi="Wingdings" w:hint="default"/>
        <w:sz w:val="20"/>
      </w:rPr>
    </w:lvl>
    <w:lvl w:ilvl="4" w:tplc="C0FE7B9A" w:tentative="1">
      <w:start w:val="1"/>
      <w:numFmt w:val="bullet"/>
      <w:lvlText w:val=""/>
      <w:lvlJc w:val="left"/>
      <w:pPr>
        <w:tabs>
          <w:tab w:val="num" w:pos="3600"/>
        </w:tabs>
        <w:ind w:left="3600" w:hanging="360"/>
      </w:pPr>
      <w:rPr>
        <w:rFonts w:ascii="Wingdings" w:hAnsi="Wingdings" w:hint="default"/>
        <w:sz w:val="20"/>
      </w:rPr>
    </w:lvl>
    <w:lvl w:ilvl="5" w:tplc="47DAF1BE" w:tentative="1">
      <w:start w:val="1"/>
      <w:numFmt w:val="bullet"/>
      <w:lvlText w:val=""/>
      <w:lvlJc w:val="left"/>
      <w:pPr>
        <w:tabs>
          <w:tab w:val="num" w:pos="4320"/>
        </w:tabs>
        <w:ind w:left="4320" w:hanging="360"/>
      </w:pPr>
      <w:rPr>
        <w:rFonts w:ascii="Wingdings" w:hAnsi="Wingdings" w:hint="default"/>
        <w:sz w:val="20"/>
      </w:rPr>
    </w:lvl>
    <w:lvl w:ilvl="6" w:tplc="BD72776A" w:tentative="1">
      <w:start w:val="1"/>
      <w:numFmt w:val="bullet"/>
      <w:lvlText w:val=""/>
      <w:lvlJc w:val="left"/>
      <w:pPr>
        <w:tabs>
          <w:tab w:val="num" w:pos="5040"/>
        </w:tabs>
        <w:ind w:left="5040" w:hanging="360"/>
      </w:pPr>
      <w:rPr>
        <w:rFonts w:ascii="Wingdings" w:hAnsi="Wingdings" w:hint="default"/>
        <w:sz w:val="20"/>
      </w:rPr>
    </w:lvl>
    <w:lvl w:ilvl="7" w:tplc="8E863F9A" w:tentative="1">
      <w:start w:val="1"/>
      <w:numFmt w:val="bullet"/>
      <w:lvlText w:val=""/>
      <w:lvlJc w:val="left"/>
      <w:pPr>
        <w:tabs>
          <w:tab w:val="num" w:pos="5760"/>
        </w:tabs>
        <w:ind w:left="5760" w:hanging="360"/>
      </w:pPr>
      <w:rPr>
        <w:rFonts w:ascii="Wingdings" w:hAnsi="Wingdings" w:hint="default"/>
        <w:sz w:val="20"/>
      </w:rPr>
    </w:lvl>
    <w:lvl w:ilvl="8" w:tplc="49C098C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770ECC"/>
    <w:multiLevelType w:val="multilevel"/>
    <w:tmpl w:val="CD90C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20652F"/>
    <w:multiLevelType w:val="multilevel"/>
    <w:tmpl w:val="36326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26036D"/>
    <w:multiLevelType w:val="multilevel"/>
    <w:tmpl w:val="59A0D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294C4B"/>
    <w:multiLevelType w:val="multilevel"/>
    <w:tmpl w:val="3CC82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6101425">
    <w:abstractNumId w:val="4"/>
  </w:num>
  <w:num w:numId="2" w16cid:durableId="1597326763">
    <w:abstractNumId w:val="3"/>
  </w:num>
  <w:num w:numId="3" w16cid:durableId="1580364730">
    <w:abstractNumId w:val="5"/>
  </w:num>
  <w:num w:numId="4" w16cid:durableId="1249923475">
    <w:abstractNumId w:val="7"/>
  </w:num>
  <w:num w:numId="5" w16cid:durableId="2050447140">
    <w:abstractNumId w:val="6"/>
  </w:num>
  <w:num w:numId="6" w16cid:durableId="1588805381">
    <w:abstractNumId w:val="1"/>
  </w:num>
  <w:num w:numId="7" w16cid:durableId="627007924">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543634542">
    <w:abstractNumId w:val="2"/>
  </w:num>
  <w:num w:numId="9" w16cid:durableId="782379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705"/>
    <w:rsid w:val="00553705"/>
    <w:rsid w:val="005C6FCA"/>
    <w:rsid w:val="006E4FDF"/>
    <w:rsid w:val="00704131"/>
    <w:rsid w:val="00B01BD0"/>
    <w:rsid w:val="00BC4862"/>
    <w:rsid w:val="00CA11CA"/>
    <w:rsid w:val="00D41B0D"/>
    <w:rsid w:val="00ED5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F7ADF46"/>
  <w15:chartTrackingRefBased/>
  <w15:docId w15:val="{7748433B-3126-6D48-B7BC-FADB3C897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5370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370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5370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55370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370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5370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370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370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5370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370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5370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55370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553705"/>
    <w:rPr>
      <w:rFonts w:cstheme="majorBidi"/>
      <w:color w:val="0F4761" w:themeColor="accent1" w:themeShade="BF"/>
      <w:sz w:val="28"/>
      <w:szCs w:val="28"/>
    </w:rPr>
  </w:style>
  <w:style w:type="character" w:customStyle="1" w:styleId="50">
    <w:name w:val="标题 5 字符"/>
    <w:basedOn w:val="a0"/>
    <w:link w:val="5"/>
    <w:uiPriority w:val="9"/>
    <w:semiHidden/>
    <w:rsid w:val="00553705"/>
    <w:rPr>
      <w:rFonts w:cstheme="majorBidi"/>
      <w:color w:val="0F4761" w:themeColor="accent1" w:themeShade="BF"/>
      <w:sz w:val="24"/>
    </w:rPr>
  </w:style>
  <w:style w:type="character" w:customStyle="1" w:styleId="60">
    <w:name w:val="标题 6 字符"/>
    <w:basedOn w:val="a0"/>
    <w:link w:val="6"/>
    <w:uiPriority w:val="9"/>
    <w:semiHidden/>
    <w:rsid w:val="00553705"/>
    <w:rPr>
      <w:rFonts w:cstheme="majorBidi"/>
      <w:b/>
      <w:bCs/>
      <w:color w:val="0F4761" w:themeColor="accent1" w:themeShade="BF"/>
    </w:rPr>
  </w:style>
  <w:style w:type="character" w:customStyle="1" w:styleId="70">
    <w:name w:val="标题 7 字符"/>
    <w:basedOn w:val="a0"/>
    <w:link w:val="7"/>
    <w:uiPriority w:val="9"/>
    <w:semiHidden/>
    <w:rsid w:val="00553705"/>
    <w:rPr>
      <w:rFonts w:cstheme="majorBidi"/>
      <w:b/>
      <w:bCs/>
      <w:color w:val="595959" w:themeColor="text1" w:themeTint="A6"/>
    </w:rPr>
  </w:style>
  <w:style w:type="character" w:customStyle="1" w:styleId="80">
    <w:name w:val="标题 8 字符"/>
    <w:basedOn w:val="a0"/>
    <w:link w:val="8"/>
    <w:uiPriority w:val="9"/>
    <w:semiHidden/>
    <w:rsid w:val="00553705"/>
    <w:rPr>
      <w:rFonts w:cstheme="majorBidi"/>
      <w:color w:val="595959" w:themeColor="text1" w:themeTint="A6"/>
    </w:rPr>
  </w:style>
  <w:style w:type="character" w:customStyle="1" w:styleId="90">
    <w:name w:val="标题 9 字符"/>
    <w:basedOn w:val="a0"/>
    <w:link w:val="9"/>
    <w:uiPriority w:val="9"/>
    <w:semiHidden/>
    <w:rsid w:val="00553705"/>
    <w:rPr>
      <w:rFonts w:eastAsiaTheme="majorEastAsia" w:cstheme="majorBidi"/>
      <w:color w:val="595959" w:themeColor="text1" w:themeTint="A6"/>
    </w:rPr>
  </w:style>
  <w:style w:type="paragraph" w:styleId="a3">
    <w:name w:val="Title"/>
    <w:basedOn w:val="a"/>
    <w:next w:val="a"/>
    <w:link w:val="a4"/>
    <w:uiPriority w:val="10"/>
    <w:qFormat/>
    <w:rsid w:val="0055370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37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370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37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3705"/>
    <w:pPr>
      <w:spacing w:before="160" w:after="160"/>
      <w:jc w:val="center"/>
    </w:pPr>
    <w:rPr>
      <w:i/>
      <w:iCs/>
      <w:color w:val="404040" w:themeColor="text1" w:themeTint="BF"/>
    </w:rPr>
  </w:style>
  <w:style w:type="character" w:customStyle="1" w:styleId="a8">
    <w:name w:val="引用 字符"/>
    <w:basedOn w:val="a0"/>
    <w:link w:val="a7"/>
    <w:uiPriority w:val="29"/>
    <w:rsid w:val="00553705"/>
    <w:rPr>
      <w:i/>
      <w:iCs/>
      <w:color w:val="404040" w:themeColor="text1" w:themeTint="BF"/>
    </w:rPr>
  </w:style>
  <w:style w:type="paragraph" w:styleId="a9">
    <w:name w:val="List Paragraph"/>
    <w:basedOn w:val="a"/>
    <w:uiPriority w:val="34"/>
    <w:qFormat/>
    <w:rsid w:val="00553705"/>
    <w:pPr>
      <w:ind w:left="720"/>
      <w:contextualSpacing/>
    </w:pPr>
  </w:style>
  <w:style w:type="character" w:styleId="aa">
    <w:name w:val="Intense Emphasis"/>
    <w:basedOn w:val="a0"/>
    <w:uiPriority w:val="21"/>
    <w:qFormat/>
    <w:rsid w:val="00553705"/>
    <w:rPr>
      <w:i/>
      <w:iCs/>
      <w:color w:val="0F4761" w:themeColor="accent1" w:themeShade="BF"/>
    </w:rPr>
  </w:style>
  <w:style w:type="paragraph" w:styleId="ab">
    <w:name w:val="Intense Quote"/>
    <w:basedOn w:val="a"/>
    <w:next w:val="a"/>
    <w:link w:val="ac"/>
    <w:uiPriority w:val="30"/>
    <w:qFormat/>
    <w:rsid w:val="00553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3705"/>
    <w:rPr>
      <w:i/>
      <w:iCs/>
      <w:color w:val="0F4761" w:themeColor="accent1" w:themeShade="BF"/>
    </w:rPr>
  </w:style>
  <w:style w:type="character" w:styleId="ad">
    <w:name w:val="Intense Reference"/>
    <w:basedOn w:val="a0"/>
    <w:uiPriority w:val="32"/>
    <w:qFormat/>
    <w:rsid w:val="00553705"/>
    <w:rPr>
      <w:b/>
      <w:bCs/>
      <w:smallCaps/>
      <w:color w:val="0F4761" w:themeColor="accent1" w:themeShade="BF"/>
      <w:spacing w:val="5"/>
    </w:rPr>
  </w:style>
  <w:style w:type="paragraph" w:customStyle="1" w:styleId="ds-markdown-paragraph">
    <w:name w:val="ds-markdown-paragraph"/>
    <w:basedOn w:val="a"/>
    <w:rsid w:val="00553705"/>
    <w:pPr>
      <w:widowControl/>
      <w:spacing w:before="100" w:beforeAutospacing="1" w:after="100" w:afterAutospacing="1"/>
      <w:jc w:val="left"/>
    </w:pPr>
    <w:rPr>
      <w:rFonts w:ascii="宋体" w:eastAsia="宋体" w:hAnsi="宋体" w:cs="宋体"/>
      <w:kern w:val="0"/>
      <w:sz w:val="24"/>
    </w:rPr>
  </w:style>
  <w:style w:type="character" w:styleId="ae">
    <w:name w:val="Strong"/>
    <w:basedOn w:val="a0"/>
    <w:uiPriority w:val="22"/>
    <w:qFormat/>
    <w:rsid w:val="00553705"/>
    <w:rPr>
      <w:b/>
      <w:bCs/>
    </w:rPr>
  </w:style>
  <w:style w:type="character" w:styleId="HTML">
    <w:name w:val="HTML Code"/>
    <w:basedOn w:val="a0"/>
    <w:uiPriority w:val="99"/>
    <w:semiHidden/>
    <w:unhideWhenUsed/>
    <w:rsid w:val="00553705"/>
    <w:rPr>
      <w:rFonts w:ascii="宋体" w:eastAsia="宋体" w:hAnsi="宋体" w:cs="宋体"/>
      <w:sz w:val="24"/>
      <w:szCs w:val="24"/>
    </w:rPr>
  </w:style>
  <w:style w:type="character" w:styleId="af">
    <w:name w:val="Emphasis"/>
    <w:basedOn w:val="a0"/>
    <w:uiPriority w:val="20"/>
    <w:qFormat/>
    <w:rsid w:val="007041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3567577">
      <w:bodyDiv w:val="1"/>
      <w:marLeft w:val="0"/>
      <w:marRight w:val="0"/>
      <w:marTop w:val="0"/>
      <w:marBottom w:val="0"/>
      <w:divBdr>
        <w:top w:val="none" w:sz="0" w:space="0" w:color="auto"/>
        <w:left w:val="none" w:sz="0" w:space="0" w:color="auto"/>
        <w:bottom w:val="none" w:sz="0" w:space="0" w:color="auto"/>
        <w:right w:val="none" w:sz="0" w:space="0" w:color="auto"/>
      </w:divBdr>
      <w:divsChild>
        <w:div w:id="1400251770">
          <w:marLeft w:val="0"/>
          <w:marRight w:val="0"/>
          <w:marTop w:val="100"/>
          <w:marBottom w:val="100"/>
          <w:divBdr>
            <w:top w:val="none" w:sz="0" w:space="0" w:color="auto"/>
            <w:left w:val="none" w:sz="0" w:space="0" w:color="auto"/>
            <w:bottom w:val="none" w:sz="0" w:space="0" w:color="auto"/>
            <w:right w:val="none" w:sz="0" w:space="0" w:color="auto"/>
          </w:divBdr>
          <w:divsChild>
            <w:div w:id="489172026">
              <w:marLeft w:val="0"/>
              <w:marRight w:val="0"/>
              <w:marTop w:val="0"/>
              <w:marBottom w:val="0"/>
              <w:divBdr>
                <w:top w:val="none" w:sz="0" w:space="0" w:color="auto"/>
                <w:left w:val="none" w:sz="0" w:space="0" w:color="auto"/>
                <w:bottom w:val="none" w:sz="0" w:space="0" w:color="auto"/>
                <w:right w:val="none" w:sz="0" w:space="0" w:color="auto"/>
              </w:divBdr>
              <w:divsChild>
                <w:div w:id="2849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9070">
          <w:marLeft w:val="0"/>
          <w:marRight w:val="0"/>
          <w:marTop w:val="0"/>
          <w:marBottom w:val="300"/>
          <w:divBdr>
            <w:top w:val="none" w:sz="0" w:space="0" w:color="auto"/>
            <w:left w:val="none" w:sz="0" w:space="0" w:color="auto"/>
            <w:bottom w:val="none" w:sz="0" w:space="0" w:color="auto"/>
            <w:right w:val="none" w:sz="0" w:space="0" w:color="auto"/>
          </w:divBdr>
          <w:divsChild>
            <w:div w:id="145335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1264">
      <w:bodyDiv w:val="1"/>
      <w:marLeft w:val="0"/>
      <w:marRight w:val="0"/>
      <w:marTop w:val="0"/>
      <w:marBottom w:val="0"/>
      <w:divBdr>
        <w:top w:val="none" w:sz="0" w:space="0" w:color="auto"/>
        <w:left w:val="none" w:sz="0" w:space="0" w:color="auto"/>
        <w:bottom w:val="none" w:sz="0" w:space="0" w:color="auto"/>
        <w:right w:val="none" w:sz="0" w:space="0" w:color="auto"/>
      </w:divBdr>
    </w:div>
    <w:div w:id="2092966507">
      <w:bodyDiv w:val="1"/>
      <w:marLeft w:val="0"/>
      <w:marRight w:val="0"/>
      <w:marTop w:val="0"/>
      <w:marBottom w:val="0"/>
      <w:divBdr>
        <w:top w:val="none" w:sz="0" w:space="0" w:color="auto"/>
        <w:left w:val="none" w:sz="0" w:space="0" w:color="auto"/>
        <w:bottom w:val="none" w:sz="0" w:space="0" w:color="auto"/>
        <w:right w:val="none" w:sz="0" w:space="0" w:color="auto"/>
      </w:divBdr>
      <w:divsChild>
        <w:div w:id="1649937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1398</Words>
  <Characters>7971</Characters>
  <Application>Microsoft Office Word</Application>
  <DocSecurity>0</DocSecurity>
  <Lines>66</Lines>
  <Paragraphs>18</Paragraphs>
  <ScaleCrop>false</ScaleCrop>
  <Company/>
  <LinksUpToDate>false</LinksUpToDate>
  <CharactersWithSpaces>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mengyao</dc:creator>
  <cp:keywords/>
  <dc:description/>
  <cp:lastModifiedBy>mengyao</cp:lastModifiedBy>
  <cp:revision>2</cp:revision>
  <dcterms:created xsi:type="dcterms:W3CDTF">2025-08-29T07:40:00Z</dcterms:created>
  <dcterms:modified xsi:type="dcterms:W3CDTF">2025-08-31T08:27:00Z</dcterms:modified>
</cp:coreProperties>
</file>