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[Members’ Information: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735"/>
        <w:tblGridChange w:id="0">
          <w:tblGrid>
            <w:gridCol w:w="3120"/>
            <w:gridCol w:w="3120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Tarek Neweshy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1190069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tarek.neweshy01@eng-st.cu.edu.eg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Joseph Ameer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1190052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joseph.aziz02@eng-st.cu.edu.eg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Samiha Sadek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1190338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Samiha.zaher01@eng-st.cu.edu.eg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Mary Ashraf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1190322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mary.labib01@eng-st.cu.edu.eg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Work Load: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Member Name 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Work Load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Joseph Ameer Aziz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Priority Queue, Events classes,Missions classes (all types), Mission Failure, Collecting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Tarek Neweshy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Queue, UI(output - writing to file),Events Execution, Checkup Assignment and Completion</w:t>
            </w:r>
          </w:p>
        </w:tc>
      </w:tr>
      <w:tr>
        <w:trPr>
          <w:trHeight w:val="569.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Samiha Sadek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UI (input), Rovers classes (all types), Maintenance Assignment and Completion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Mary Ashraf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Queue, UI (output - Console), Mission Assignment and Completion</w:t>
            </w:r>
          </w:p>
        </w:tc>
      </w:tr>
    </w:tbl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b w:val="1"/>
      </w:rPr>
    </w:pPr>
    <w:r w:rsidDel="00000000" w:rsidR="00000000" w:rsidRPr="00000000">
      <w:rPr>
        <w:b w:val="1"/>
        <w:rtl w:val="0"/>
      </w:rPr>
      <w:t xml:space="preserve">Cairo University, Faculty of Engineering</w:t>
    </w:r>
  </w:p>
  <w:p w:rsidR="00000000" w:rsidDel="00000000" w:rsidP="00000000" w:rsidRDefault="00000000" w:rsidRPr="00000000" w14:paraId="00000035">
    <w:pPr>
      <w:rPr>
        <w:b w:val="1"/>
      </w:rPr>
    </w:pPr>
    <w:r w:rsidDel="00000000" w:rsidR="00000000" w:rsidRPr="00000000">
      <w:rPr>
        <w:b w:val="1"/>
        <w:rtl w:val="0"/>
      </w:rPr>
      <w:t xml:space="preserve">Computer Engineering Department</w:t>
    </w:r>
  </w:p>
  <w:p w:rsidR="00000000" w:rsidDel="00000000" w:rsidP="00000000" w:rsidRDefault="00000000" w:rsidRPr="00000000" w14:paraId="00000036">
    <w:pPr>
      <w:rPr>
        <w:b w:val="1"/>
      </w:rPr>
    </w:pPr>
    <w:r w:rsidDel="00000000" w:rsidR="00000000" w:rsidRPr="00000000">
      <w:rPr>
        <w:b w:val="1"/>
        <w:rtl w:val="0"/>
      </w:rPr>
      <w:t xml:space="preserve">Data Structures and Algorithms CMPN102 </w:t>
    </w:r>
  </w:p>
  <w:p w:rsidR="00000000" w:rsidDel="00000000" w:rsidP="00000000" w:rsidRDefault="00000000" w:rsidRPr="00000000" w14:paraId="00000037">
    <w:pPr>
      <w:rPr>
        <w:b w:val="1"/>
      </w:rPr>
    </w:pPr>
    <w:r w:rsidDel="00000000" w:rsidR="00000000" w:rsidRPr="00000000">
      <w:rPr>
        <w:b w:val="1"/>
        <w:rtl w:val="0"/>
      </w:rPr>
      <w:t xml:space="preserve">Spring 2021</w:t>
    </w:r>
  </w:p>
  <w:p w:rsidR="00000000" w:rsidDel="00000000" w:rsidP="00000000" w:rsidRDefault="00000000" w:rsidRPr="00000000" w14:paraId="00000038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Data Structures and Algorithms</w:t>
    </w:r>
  </w:p>
  <w:p w:rsidR="00000000" w:rsidDel="00000000" w:rsidP="00000000" w:rsidRDefault="00000000" w:rsidRPr="00000000" w14:paraId="0000003A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Project Phase 2 Report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Team Name: 1-4_T02                         </w:t>
      <w:tab/>
      <w:t xml:space="preserve">Number of members: 4</w:t>
    </w:r>
  </w:p>
  <w:p w:rsidR="00000000" w:rsidDel="00000000" w:rsidP="00000000" w:rsidRDefault="00000000" w:rsidRPr="00000000" w14:paraId="0000003D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sz w:val="24"/>
        <w:szCs w:val="24"/>
      </w:rPr>
    </w:pPr>
    <w:r w:rsidDel="00000000" w:rsidR="00000000" w:rsidRPr="00000000">
      <w:rPr>
        <w:b w:val="1"/>
        <w:sz w:val="28"/>
        <w:szCs w:val="28"/>
        <w:rtl w:val="0"/>
      </w:rPr>
      <w:t xml:space="preserve">Team email: </w:t>
    </w:r>
    <w:hyperlink r:id="rId1"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joseph.aziz02@eng-st.cu.edu.eg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oseph.aziz02@eng-st.cu.edu.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joseph.aziz02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