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F985" w14:textId="4964979F" w:rsidR="00E9168F" w:rsidRPr="0035549A" w:rsidRDefault="000A0B91" w:rsidP="000E52F8">
      <w:pPr>
        <w:pStyle w:val="ParrafoAPA"/>
        <w:ind w:firstLine="0"/>
        <w:jc w:val="center"/>
      </w:pPr>
      <w:r>
        <w:t xml:space="preserve">Metodologías Agiles: </w:t>
      </w:r>
      <w:r w:rsidR="00B14AAB">
        <w:t>Estudio Comparativo Entre Scrum &amp; Kanban</w:t>
      </w:r>
    </w:p>
    <w:p w14:paraId="417BC436" w14:textId="442330B2" w:rsidR="00E9168F" w:rsidRPr="0035549A" w:rsidRDefault="00E9168F" w:rsidP="000E52F8">
      <w:pPr>
        <w:pStyle w:val="ParrafoAPA"/>
        <w:ind w:firstLine="0"/>
        <w:jc w:val="center"/>
      </w:pPr>
    </w:p>
    <w:p w14:paraId="150FF7C8" w14:textId="20A16257" w:rsidR="00E9168F" w:rsidRPr="0035549A" w:rsidRDefault="00E9168F" w:rsidP="000E52F8">
      <w:pPr>
        <w:pStyle w:val="ParrafoAPA"/>
        <w:ind w:firstLine="0"/>
        <w:jc w:val="center"/>
      </w:pPr>
    </w:p>
    <w:p w14:paraId="6A465D4C" w14:textId="4CF4AD82" w:rsidR="00E9168F" w:rsidRPr="0035549A" w:rsidRDefault="00E9168F" w:rsidP="000E52F8">
      <w:pPr>
        <w:pStyle w:val="ParrafoAPA"/>
        <w:ind w:firstLine="0"/>
        <w:jc w:val="center"/>
      </w:pPr>
    </w:p>
    <w:p w14:paraId="395AAB8C" w14:textId="6673E862" w:rsidR="00DA1515" w:rsidRPr="0035549A" w:rsidRDefault="00DA1515" w:rsidP="000E52F8">
      <w:pPr>
        <w:pStyle w:val="ParrafoAPA"/>
        <w:ind w:firstLine="0"/>
        <w:jc w:val="center"/>
      </w:pPr>
    </w:p>
    <w:p w14:paraId="1811405A" w14:textId="77777777" w:rsidR="00870156" w:rsidRPr="0035549A" w:rsidRDefault="00870156" w:rsidP="000E52F8">
      <w:pPr>
        <w:pStyle w:val="ParrafoAPA"/>
        <w:ind w:firstLine="0"/>
        <w:jc w:val="center"/>
      </w:pPr>
    </w:p>
    <w:p w14:paraId="07A6DF3B" w14:textId="77777777" w:rsidR="00DA1515" w:rsidRPr="0035549A" w:rsidRDefault="00DA1515" w:rsidP="000E52F8">
      <w:pPr>
        <w:pStyle w:val="ParrafoAPA"/>
        <w:ind w:firstLine="0"/>
        <w:jc w:val="center"/>
        <w:rPr>
          <w:szCs w:val="24"/>
        </w:rPr>
      </w:pPr>
    </w:p>
    <w:p w14:paraId="0AF5526F" w14:textId="2AF9E46E" w:rsidR="00902BF8" w:rsidRPr="0035549A" w:rsidRDefault="00996B70" w:rsidP="000E52F8">
      <w:pPr>
        <w:pStyle w:val="ParrafoAPA"/>
        <w:ind w:firstLine="0"/>
        <w:jc w:val="center"/>
        <w:rPr>
          <w:szCs w:val="24"/>
        </w:rPr>
      </w:pPr>
      <w:r>
        <w:rPr>
          <w:szCs w:val="24"/>
        </w:rPr>
        <w:t>Echeverry Ocampo Hector</w:t>
      </w:r>
      <w:r w:rsidR="00732C08">
        <w:rPr>
          <w:szCs w:val="24"/>
        </w:rPr>
        <w:t>,</w:t>
      </w:r>
      <w:r>
        <w:rPr>
          <w:szCs w:val="24"/>
        </w:rPr>
        <w:t xml:space="preserve"> Delgado Cortez Katherin Vanessa</w:t>
      </w:r>
      <w:r w:rsidR="00732C08">
        <w:rPr>
          <w:szCs w:val="24"/>
        </w:rPr>
        <w:t xml:space="preserve"> &amp; </w:t>
      </w:r>
      <w:r w:rsidR="00143117" w:rsidRPr="00143117">
        <w:rPr>
          <w:szCs w:val="24"/>
        </w:rPr>
        <w:t>Mario Alejandro Santofimio Calderon</w:t>
      </w:r>
    </w:p>
    <w:p w14:paraId="24AB43C1" w14:textId="12703D5F" w:rsidR="00DA1515" w:rsidRPr="0035549A" w:rsidRDefault="006F5BAF" w:rsidP="000E52F8">
      <w:pPr>
        <w:pStyle w:val="ParrafoAPA"/>
        <w:ind w:firstLine="0"/>
        <w:jc w:val="center"/>
        <w:rPr>
          <w:szCs w:val="24"/>
        </w:rPr>
      </w:pPr>
      <w:r>
        <w:rPr>
          <w:szCs w:val="24"/>
        </w:rPr>
        <w:t xml:space="preserve">Marzo </w:t>
      </w:r>
      <w:r w:rsidR="00DA1515" w:rsidRPr="0035549A">
        <w:rPr>
          <w:szCs w:val="24"/>
        </w:rPr>
        <w:t>de 202</w:t>
      </w:r>
      <w:r>
        <w:rPr>
          <w:szCs w:val="24"/>
        </w:rPr>
        <w:t>6</w:t>
      </w:r>
    </w:p>
    <w:p w14:paraId="4D097826" w14:textId="7F532E81" w:rsidR="00DA1515" w:rsidRPr="0035549A" w:rsidRDefault="00DA1515" w:rsidP="000E52F8">
      <w:pPr>
        <w:pStyle w:val="ParrafoAPA"/>
        <w:ind w:firstLine="0"/>
        <w:jc w:val="center"/>
      </w:pPr>
    </w:p>
    <w:p w14:paraId="0F33A801" w14:textId="77777777" w:rsidR="00902BF8" w:rsidRPr="0035549A" w:rsidRDefault="00902BF8" w:rsidP="000E52F8">
      <w:pPr>
        <w:pStyle w:val="ParrafoAPA"/>
        <w:ind w:firstLine="0"/>
        <w:jc w:val="center"/>
      </w:pPr>
    </w:p>
    <w:p w14:paraId="352C0FDD" w14:textId="766954A5" w:rsidR="00DA1515" w:rsidRPr="0035549A" w:rsidRDefault="00DA1515" w:rsidP="000E52F8">
      <w:pPr>
        <w:pStyle w:val="ParrafoAPA"/>
        <w:ind w:firstLine="0"/>
        <w:jc w:val="center"/>
      </w:pPr>
    </w:p>
    <w:p w14:paraId="41E12318" w14:textId="750C31F2" w:rsidR="00DA1515" w:rsidRPr="0035549A" w:rsidRDefault="00DA1515" w:rsidP="000E52F8">
      <w:pPr>
        <w:pStyle w:val="ParrafoAPA"/>
        <w:ind w:firstLine="0"/>
        <w:jc w:val="center"/>
      </w:pPr>
    </w:p>
    <w:p w14:paraId="37C74210" w14:textId="77777777" w:rsidR="00870156" w:rsidRPr="0035549A" w:rsidRDefault="00870156" w:rsidP="000E52F8">
      <w:pPr>
        <w:pStyle w:val="ParrafoAPA"/>
        <w:ind w:firstLine="0"/>
        <w:jc w:val="center"/>
      </w:pPr>
    </w:p>
    <w:p w14:paraId="485D7667" w14:textId="77777777" w:rsidR="002D2C94" w:rsidRPr="0035549A" w:rsidRDefault="002D2C94" w:rsidP="000E52F8">
      <w:pPr>
        <w:pStyle w:val="ParrafoAPA"/>
        <w:ind w:firstLine="0"/>
        <w:jc w:val="center"/>
      </w:pPr>
    </w:p>
    <w:p w14:paraId="0ACE8DCE" w14:textId="77777777" w:rsidR="00870156" w:rsidRPr="0035549A" w:rsidRDefault="00870156" w:rsidP="000E52F8">
      <w:pPr>
        <w:pStyle w:val="ParrafoAPA"/>
        <w:ind w:firstLine="0"/>
        <w:jc w:val="center"/>
      </w:pPr>
    </w:p>
    <w:p w14:paraId="26E6115C" w14:textId="77777777" w:rsidR="00594EAC" w:rsidRPr="0035549A" w:rsidRDefault="00594EAC" w:rsidP="000E52F8">
      <w:pPr>
        <w:pStyle w:val="ParrafoAPA"/>
        <w:ind w:firstLine="0"/>
        <w:jc w:val="center"/>
      </w:pPr>
    </w:p>
    <w:p w14:paraId="1F6C489A" w14:textId="1B9A421E" w:rsidR="00DA1515" w:rsidRPr="0035549A" w:rsidRDefault="004B0227" w:rsidP="000E52F8">
      <w:pPr>
        <w:pStyle w:val="ParrafoAPA"/>
        <w:ind w:firstLine="0"/>
        <w:jc w:val="center"/>
      </w:pPr>
      <w:r w:rsidRPr="0035549A">
        <w:t xml:space="preserve">Universidad De La </w:t>
      </w:r>
      <w:r w:rsidR="00BC6BEF" w:rsidRPr="0035549A">
        <w:t>Amazonia</w:t>
      </w:r>
    </w:p>
    <w:p w14:paraId="1F7F0741" w14:textId="61FBA974" w:rsidR="00DA1515" w:rsidRPr="0035549A" w:rsidRDefault="004D27DA" w:rsidP="000E52F8">
      <w:pPr>
        <w:pStyle w:val="ParrafoAPA"/>
        <w:ind w:firstLine="0"/>
        <w:jc w:val="center"/>
      </w:pPr>
      <w:r w:rsidRPr="0035549A">
        <w:t xml:space="preserve">Facultad </w:t>
      </w:r>
      <w:r w:rsidR="009A03BB" w:rsidRPr="0035549A">
        <w:t xml:space="preserve">De </w:t>
      </w:r>
      <w:r w:rsidR="005360A0" w:rsidRPr="0035549A">
        <w:t>Ingeniería</w:t>
      </w:r>
    </w:p>
    <w:p w14:paraId="363FA403" w14:textId="01F1AA49" w:rsidR="00F52454" w:rsidRPr="0035549A" w:rsidRDefault="00F52454" w:rsidP="000E52F8">
      <w:pPr>
        <w:pStyle w:val="ParrafoAPA"/>
        <w:ind w:firstLine="0"/>
        <w:jc w:val="center"/>
      </w:pPr>
      <w:r w:rsidRPr="0035549A">
        <w:t xml:space="preserve">Programa </w:t>
      </w:r>
      <w:r w:rsidR="005360A0" w:rsidRPr="0035549A">
        <w:t>De Ingeniería De Sistemas</w:t>
      </w:r>
    </w:p>
    <w:p w14:paraId="2CD16F2C" w14:textId="469C061D" w:rsidR="00DA1515" w:rsidRPr="0035549A" w:rsidRDefault="00DA1515" w:rsidP="000E52F8">
      <w:pPr>
        <w:pStyle w:val="ParrafoAPA"/>
        <w:ind w:firstLine="0"/>
        <w:jc w:val="center"/>
      </w:pPr>
      <w:r w:rsidRPr="0035549A">
        <w:t>Florencia, Caquetá</w:t>
      </w:r>
      <w:r w:rsidR="001F3FF0" w:rsidRPr="0035549A">
        <w:br w:type="page"/>
      </w:r>
    </w:p>
    <w:p w14:paraId="2B96CC58" w14:textId="77777777" w:rsidR="00E5396C" w:rsidRPr="0035549A" w:rsidRDefault="00E5396C" w:rsidP="000E52F8">
      <w:pPr>
        <w:pStyle w:val="ParrafoAPA"/>
        <w:ind w:firstLine="0"/>
        <w:jc w:val="center"/>
      </w:pPr>
    </w:p>
    <w:p w14:paraId="110ADE1E" w14:textId="51706A84" w:rsidR="00E5396C" w:rsidRPr="0035549A" w:rsidRDefault="00B14AAB" w:rsidP="000E52F8">
      <w:pPr>
        <w:pStyle w:val="ParrafoAPA"/>
        <w:ind w:firstLine="0"/>
        <w:jc w:val="center"/>
      </w:pPr>
      <w:r>
        <w:t>Metodologías Agiles: Estudio Comparativo Entre Scrum &amp; Kanban</w:t>
      </w:r>
    </w:p>
    <w:p w14:paraId="68F7EA34" w14:textId="77777777" w:rsidR="00E5396C" w:rsidRPr="0035549A" w:rsidRDefault="00E5396C" w:rsidP="000E52F8">
      <w:pPr>
        <w:pStyle w:val="ParrafoAPA"/>
        <w:ind w:firstLine="0"/>
        <w:jc w:val="center"/>
      </w:pPr>
    </w:p>
    <w:p w14:paraId="09E0CDC5" w14:textId="77777777" w:rsidR="00E5396C" w:rsidRPr="0035549A" w:rsidRDefault="00E5396C" w:rsidP="000E52F8">
      <w:pPr>
        <w:pStyle w:val="ParrafoAPA"/>
        <w:ind w:firstLine="0"/>
        <w:jc w:val="center"/>
      </w:pPr>
    </w:p>
    <w:p w14:paraId="4E07F9B0" w14:textId="77777777" w:rsidR="00E5396C" w:rsidRPr="0035549A" w:rsidRDefault="00E5396C" w:rsidP="000E52F8">
      <w:pPr>
        <w:pStyle w:val="ParrafoAPA"/>
        <w:ind w:firstLine="0"/>
        <w:rPr>
          <w:szCs w:val="24"/>
        </w:rPr>
      </w:pPr>
    </w:p>
    <w:p w14:paraId="4D7B7FE2" w14:textId="71F52521" w:rsidR="00F22F3D" w:rsidRPr="0035549A" w:rsidRDefault="00732C08" w:rsidP="000E52F8">
      <w:pPr>
        <w:pStyle w:val="ParrafoAPA"/>
        <w:ind w:firstLine="0"/>
        <w:jc w:val="center"/>
        <w:rPr>
          <w:szCs w:val="24"/>
        </w:rPr>
      </w:pPr>
      <w:r>
        <w:rPr>
          <w:szCs w:val="24"/>
        </w:rPr>
        <w:t xml:space="preserve">Echeverry Ocampo Hector, Delgado Cortez Katherin Vanessa &amp; </w:t>
      </w:r>
      <w:r w:rsidR="00143117" w:rsidRPr="00143117">
        <w:rPr>
          <w:szCs w:val="24"/>
        </w:rPr>
        <w:t>Mario Alejandro Santofimio Calderon</w:t>
      </w:r>
    </w:p>
    <w:p w14:paraId="6C013C45" w14:textId="1A978DC4" w:rsidR="00E5396C" w:rsidRPr="0035549A" w:rsidRDefault="00996B70" w:rsidP="000E52F8">
      <w:pPr>
        <w:pStyle w:val="ParrafoAPA"/>
        <w:ind w:firstLine="0"/>
        <w:jc w:val="center"/>
        <w:rPr>
          <w:szCs w:val="24"/>
        </w:rPr>
      </w:pPr>
      <w:r>
        <w:rPr>
          <w:szCs w:val="24"/>
        </w:rPr>
        <w:t>Marzo</w:t>
      </w:r>
      <w:r w:rsidR="00E5396C" w:rsidRPr="0035549A">
        <w:rPr>
          <w:szCs w:val="24"/>
        </w:rPr>
        <w:t xml:space="preserve"> de 202</w:t>
      </w:r>
      <w:r>
        <w:rPr>
          <w:szCs w:val="24"/>
        </w:rPr>
        <w:t>6</w:t>
      </w:r>
    </w:p>
    <w:p w14:paraId="067203F4" w14:textId="77777777" w:rsidR="00E5396C" w:rsidRPr="0035549A" w:rsidRDefault="00E5396C" w:rsidP="000E52F8">
      <w:pPr>
        <w:pStyle w:val="ParrafoAPA"/>
        <w:ind w:firstLine="0"/>
        <w:jc w:val="center"/>
      </w:pPr>
    </w:p>
    <w:p w14:paraId="5F0E6CCC" w14:textId="77777777" w:rsidR="00E5396C" w:rsidRPr="0035549A" w:rsidRDefault="00E5396C" w:rsidP="000E52F8">
      <w:pPr>
        <w:pStyle w:val="ParrafoAPA"/>
        <w:ind w:firstLine="0"/>
        <w:jc w:val="center"/>
      </w:pPr>
    </w:p>
    <w:p w14:paraId="4770C10D" w14:textId="59C9BA9B" w:rsidR="00E5396C" w:rsidRPr="0035549A" w:rsidRDefault="00404BF9" w:rsidP="000E52F8">
      <w:pPr>
        <w:pStyle w:val="ParrafoAPA"/>
        <w:ind w:firstLine="0"/>
        <w:jc w:val="center"/>
      </w:pPr>
      <w:r w:rsidRPr="0035549A">
        <w:t>Docente</w:t>
      </w:r>
    </w:p>
    <w:p w14:paraId="4BAADBA0" w14:textId="3C05AE6D" w:rsidR="00E5396C" w:rsidRPr="0035549A" w:rsidRDefault="00404BF9" w:rsidP="000E52F8">
      <w:pPr>
        <w:pStyle w:val="ParrafoAPA"/>
        <w:ind w:firstLine="0"/>
        <w:jc w:val="center"/>
      </w:pPr>
      <w:r w:rsidRPr="0035549A">
        <w:t>Lina</w:t>
      </w:r>
      <w:r w:rsidR="004527A8" w:rsidRPr="0035549A">
        <w:t xml:space="preserve"> Saza Bustos</w:t>
      </w:r>
    </w:p>
    <w:p w14:paraId="74B86309" w14:textId="77777777" w:rsidR="00E5396C" w:rsidRPr="0035549A" w:rsidRDefault="00E5396C" w:rsidP="000E52F8">
      <w:pPr>
        <w:pStyle w:val="ParrafoAPA"/>
        <w:ind w:firstLine="0"/>
        <w:jc w:val="center"/>
      </w:pPr>
    </w:p>
    <w:p w14:paraId="18797DA8" w14:textId="77777777" w:rsidR="004024B6" w:rsidRPr="0035549A" w:rsidRDefault="004024B6" w:rsidP="000E52F8">
      <w:pPr>
        <w:pStyle w:val="ParrafoAPA"/>
        <w:ind w:firstLine="0"/>
        <w:jc w:val="center"/>
      </w:pPr>
    </w:p>
    <w:p w14:paraId="449D9D14" w14:textId="2A32D858" w:rsidR="004024B6" w:rsidRPr="0035549A" w:rsidRDefault="00F22F3D" w:rsidP="000E52F8">
      <w:pPr>
        <w:pStyle w:val="ParrafoAPA"/>
        <w:ind w:firstLine="0"/>
        <w:jc w:val="center"/>
      </w:pPr>
      <w:r w:rsidRPr="0035549A">
        <w:t>Asignatura</w:t>
      </w:r>
    </w:p>
    <w:p w14:paraId="27EEABC9" w14:textId="52383BA5" w:rsidR="004024B6" w:rsidRPr="0035549A" w:rsidRDefault="001832D6" w:rsidP="000E52F8">
      <w:pPr>
        <w:pStyle w:val="ParrafoAPA"/>
        <w:ind w:firstLine="0"/>
        <w:jc w:val="center"/>
      </w:pPr>
      <w:r w:rsidRPr="0035549A">
        <w:t>I</w:t>
      </w:r>
      <w:r w:rsidR="00F22F3D" w:rsidRPr="0035549A">
        <w:t>ngeniería De Software</w:t>
      </w:r>
    </w:p>
    <w:p w14:paraId="6A5B63F7" w14:textId="77777777" w:rsidR="004024B6" w:rsidRPr="0035549A" w:rsidRDefault="004024B6" w:rsidP="000E52F8">
      <w:pPr>
        <w:pStyle w:val="ParrafoAPA"/>
        <w:ind w:firstLine="0"/>
        <w:jc w:val="center"/>
      </w:pPr>
    </w:p>
    <w:p w14:paraId="60BC4F45" w14:textId="77777777" w:rsidR="00E5396C" w:rsidRPr="0035549A" w:rsidRDefault="00E5396C" w:rsidP="000E52F8">
      <w:pPr>
        <w:pStyle w:val="ParrafoAPA"/>
        <w:ind w:firstLine="0"/>
        <w:jc w:val="center"/>
      </w:pPr>
    </w:p>
    <w:p w14:paraId="333A05C6" w14:textId="77777777" w:rsidR="00E5396C" w:rsidRPr="0035549A" w:rsidRDefault="00E5396C" w:rsidP="000E52F8">
      <w:pPr>
        <w:pStyle w:val="ParrafoAPA"/>
        <w:ind w:firstLine="0"/>
        <w:jc w:val="center"/>
      </w:pPr>
    </w:p>
    <w:p w14:paraId="53FC527F" w14:textId="77777777" w:rsidR="00E5396C" w:rsidRPr="0035549A" w:rsidRDefault="00E5396C" w:rsidP="000E52F8">
      <w:pPr>
        <w:pStyle w:val="ParrafoAPA"/>
        <w:ind w:firstLine="0"/>
        <w:jc w:val="center"/>
      </w:pPr>
      <w:r w:rsidRPr="0035549A">
        <w:t>Universidad De La Amazonia</w:t>
      </w:r>
    </w:p>
    <w:p w14:paraId="11F5BC9D" w14:textId="77777777" w:rsidR="00E5396C" w:rsidRPr="0035549A" w:rsidRDefault="00E5396C" w:rsidP="000E52F8">
      <w:pPr>
        <w:pStyle w:val="ParrafoAPA"/>
        <w:ind w:firstLine="0"/>
        <w:jc w:val="center"/>
      </w:pPr>
      <w:r w:rsidRPr="0035549A">
        <w:t>Facultad De Ingeniería</w:t>
      </w:r>
    </w:p>
    <w:p w14:paraId="1B518AC9" w14:textId="77777777" w:rsidR="00E5396C" w:rsidRPr="0035549A" w:rsidRDefault="00E5396C" w:rsidP="000E52F8">
      <w:pPr>
        <w:pStyle w:val="ParrafoAPA"/>
        <w:ind w:firstLine="0"/>
        <w:jc w:val="center"/>
      </w:pPr>
      <w:r w:rsidRPr="0035549A">
        <w:t>Programa De Ingeniería De Sistemas</w:t>
      </w:r>
    </w:p>
    <w:p w14:paraId="566194CC" w14:textId="487462C2" w:rsidR="00ED47FF" w:rsidRDefault="00E5396C" w:rsidP="009D4759">
      <w:pPr>
        <w:pStyle w:val="ParrafoAPA"/>
        <w:ind w:firstLine="0"/>
        <w:jc w:val="center"/>
      </w:pPr>
      <w:r w:rsidRPr="0035549A">
        <w:t xml:space="preserve">Florencia, Caquetá </w:t>
      </w:r>
      <w:r w:rsidR="001F3FF0" w:rsidRPr="0035549A">
        <w:br w:type="page"/>
      </w:r>
      <w:bookmarkStart w:id="0" w:name="_Toc133175938"/>
    </w:p>
    <w:p w14:paraId="7938C701" w14:textId="0472D415" w:rsidR="001009BF" w:rsidRDefault="00ED47FF" w:rsidP="000E52F8">
      <w:pPr>
        <w:pStyle w:val="Titulo1STC"/>
      </w:pPr>
      <w:r>
        <w:lastRenderedPageBreak/>
        <w:t>Introducción</w:t>
      </w:r>
      <w:r w:rsidR="00B14AAB">
        <w:t xml:space="preserve"> a las Metodologías Ágiles</w:t>
      </w:r>
    </w:p>
    <w:p w14:paraId="7D767525" w14:textId="77777777" w:rsidR="00C93C69" w:rsidRPr="00C93C69" w:rsidRDefault="00C93C69" w:rsidP="00C93C69">
      <w:pPr>
        <w:pStyle w:val="ParrafoAPA"/>
        <w:rPr>
          <w:lang w:val="es-MX"/>
        </w:rPr>
      </w:pPr>
      <w:r w:rsidRPr="00C93C69">
        <w:rPr>
          <w:lang w:val="es-MX"/>
        </w:rPr>
        <w:t>Las metodologías ágiles surgen como una alternativa a los modelos tradicionales de gestión de proyectos, como el enfoque cascada, que resultan rígidos ante cambios frecuentes en requisitos o en el entorno del negocio (Atlassian, 2026; Pérez</w:t>
      </w:r>
      <w:r w:rsidRPr="00C93C69">
        <w:rPr>
          <w:lang w:val="es-MX"/>
        </w:rPr>
        <w:noBreakHyphen/>
        <w:t>González &amp; Gómez</w:t>
      </w:r>
      <w:r w:rsidRPr="00C93C69">
        <w:rPr>
          <w:lang w:val="es-MX"/>
        </w:rPr>
        <w:noBreakHyphen/>
        <w:t>García, 2024). En lugar de seguir un plan fijo desde el inicio, las prácticas ágiles se basan en ciclos cortos, iterativos e incrementales, donde el equipo ajusta su trabajo constantemente según el feedback del cliente y las condiciones del mercado (Pérez</w:t>
      </w:r>
      <w:r w:rsidRPr="00C93C69">
        <w:rPr>
          <w:lang w:val="es-MX"/>
        </w:rPr>
        <w:noBreakHyphen/>
        <w:t>González &amp; Gómez</w:t>
      </w:r>
      <w:r w:rsidRPr="00C93C69">
        <w:rPr>
          <w:lang w:val="es-MX"/>
        </w:rPr>
        <w:noBreakHyphen/>
        <w:t>García, 2024; American Institute of Business and Social Research, 2024).</w:t>
      </w:r>
    </w:p>
    <w:p w14:paraId="447912F0" w14:textId="77777777" w:rsidR="00C93C69" w:rsidRPr="00C93C69" w:rsidRDefault="00C93C69" w:rsidP="00C93C69">
      <w:pPr>
        <w:pStyle w:val="ParrafoAPA"/>
        <w:rPr>
          <w:lang w:val="es-MX"/>
        </w:rPr>
      </w:pPr>
      <w:r w:rsidRPr="00C93C69">
        <w:rPr>
          <w:lang w:val="es-MX"/>
        </w:rPr>
        <w:t>Entre las metodologías ágiles más difundidas se destacan Scrum y Kanban, que comparten la filosofía de adaptabilidad y colaboración, pero difieren en estructura, ritmo y forma de organizar el trabajo (Atlassian, 2026; Lasa</w:t>
      </w:r>
      <w:r w:rsidRPr="00C93C69">
        <w:rPr>
          <w:lang w:val="es-MX"/>
        </w:rPr>
        <w:noBreakHyphen/>
        <w:t>Gómez et al., 2024). Este documento analiza ambas aproximaciones, describe sus principios, roles, funcionamiento y ejemplos de aplicación en contextos reales, y concluye con una comparación breve y una síntesis de su utilidad práctica.</w:t>
      </w:r>
    </w:p>
    <w:p w14:paraId="3828A3D7" w14:textId="77777777" w:rsidR="00B14AAB" w:rsidRPr="00B14AAB" w:rsidRDefault="00B14AAB" w:rsidP="00B14AAB">
      <w:pPr>
        <w:pStyle w:val="ParrafoAPA"/>
      </w:pPr>
    </w:p>
    <w:p w14:paraId="4FE33F3A" w14:textId="33FD99A6" w:rsidR="000714C7" w:rsidRDefault="006D5F8C" w:rsidP="009D4759">
      <w:pPr>
        <w:pStyle w:val="ParrafoAPA"/>
      </w:pPr>
      <w:r>
        <w:br w:type="page"/>
      </w:r>
    </w:p>
    <w:p w14:paraId="157DBC44" w14:textId="5494147F" w:rsidR="003758B6" w:rsidRPr="0035549A" w:rsidRDefault="003758B6" w:rsidP="000E52F8">
      <w:pPr>
        <w:pStyle w:val="Titulo1STC"/>
      </w:pPr>
      <w:r w:rsidRPr="0035549A">
        <w:lastRenderedPageBreak/>
        <w:t>Tabla De Contenido</w:t>
      </w:r>
    </w:p>
    <w:p w14:paraId="70E51A8D" w14:textId="61D31A68" w:rsidR="0004350B" w:rsidRDefault="00995E96">
      <w:pPr>
        <w:pStyle w:val="TDC1"/>
        <w:tabs>
          <w:tab w:val="right" w:leader="dot" w:pos="8828"/>
        </w:tabs>
        <w:rPr>
          <w:rFonts w:asciiTheme="minorHAnsi" w:eastAsiaTheme="minorEastAsia" w:hAnsiTheme="minorHAnsi"/>
          <w:b w:val="0"/>
          <w:noProof/>
          <w:kern w:val="2"/>
          <w:szCs w:val="24"/>
          <w:lang w:eastAsia="es-CO"/>
          <w14:ligatures w14:val="standardContextual"/>
        </w:rPr>
      </w:pPr>
      <w:r>
        <w:fldChar w:fldCharType="begin"/>
      </w:r>
      <w:r>
        <w:instrText xml:space="preserve"> TOC \o "1-5" \h \z \u </w:instrText>
      </w:r>
      <w:r>
        <w:fldChar w:fldCharType="separate"/>
      </w:r>
      <w:hyperlink w:anchor="_Toc226187825" w:history="1">
        <w:r w:rsidR="0004350B" w:rsidRPr="00515975">
          <w:rPr>
            <w:rStyle w:val="Hipervnculo"/>
            <w:noProof/>
          </w:rPr>
          <w:t>Metodologías Agiles: Estudio Comparativo Entre Scrum &amp; Kanban</w:t>
        </w:r>
        <w:r w:rsidR="0004350B">
          <w:rPr>
            <w:noProof/>
            <w:webHidden/>
          </w:rPr>
          <w:tab/>
        </w:r>
        <w:r w:rsidR="0004350B">
          <w:rPr>
            <w:noProof/>
            <w:webHidden/>
          </w:rPr>
          <w:fldChar w:fldCharType="begin"/>
        </w:r>
        <w:r w:rsidR="0004350B">
          <w:rPr>
            <w:noProof/>
            <w:webHidden/>
          </w:rPr>
          <w:instrText xml:space="preserve"> PAGEREF _Toc226187825 \h </w:instrText>
        </w:r>
        <w:r w:rsidR="0004350B">
          <w:rPr>
            <w:noProof/>
            <w:webHidden/>
          </w:rPr>
        </w:r>
        <w:r w:rsidR="0004350B">
          <w:rPr>
            <w:noProof/>
            <w:webHidden/>
          </w:rPr>
          <w:fldChar w:fldCharType="separate"/>
        </w:r>
        <w:r w:rsidR="0004350B">
          <w:rPr>
            <w:noProof/>
            <w:webHidden/>
          </w:rPr>
          <w:t>6</w:t>
        </w:r>
        <w:r w:rsidR="0004350B">
          <w:rPr>
            <w:noProof/>
            <w:webHidden/>
          </w:rPr>
          <w:fldChar w:fldCharType="end"/>
        </w:r>
      </w:hyperlink>
    </w:p>
    <w:p w14:paraId="203894B3" w14:textId="408D4CC3" w:rsidR="0004350B" w:rsidRDefault="0004350B">
      <w:pPr>
        <w:pStyle w:val="TDC2"/>
        <w:rPr>
          <w:rFonts w:asciiTheme="minorHAnsi" w:eastAsiaTheme="minorEastAsia" w:hAnsiTheme="minorHAnsi"/>
          <w:noProof/>
          <w:kern w:val="2"/>
          <w:szCs w:val="24"/>
          <w:lang w:eastAsia="es-CO"/>
          <w14:ligatures w14:val="standardContextual"/>
        </w:rPr>
      </w:pPr>
      <w:hyperlink w:anchor="_Toc226187826" w:history="1">
        <w:r w:rsidRPr="00515975">
          <w:rPr>
            <w:rStyle w:val="Hipervnculo"/>
            <w:bCs/>
            <w:noProof/>
            <w:lang w:val="es-MX"/>
          </w:rPr>
          <w:t>Scrum: marco de trabajo ágil</w:t>
        </w:r>
        <w:r>
          <w:rPr>
            <w:noProof/>
            <w:webHidden/>
          </w:rPr>
          <w:tab/>
        </w:r>
        <w:r>
          <w:rPr>
            <w:noProof/>
            <w:webHidden/>
          </w:rPr>
          <w:fldChar w:fldCharType="begin"/>
        </w:r>
        <w:r>
          <w:rPr>
            <w:noProof/>
            <w:webHidden/>
          </w:rPr>
          <w:instrText xml:space="preserve"> PAGEREF _Toc226187826 \h </w:instrText>
        </w:r>
        <w:r>
          <w:rPr>
            <w:noProof/>
            <w:webHidden/>
          </w:rPr>
        </w:r>
        <w:r>
          <w:rPr>
            <w:noProof/>
            <w:webHidden/>
          </w:rPr>
          <w:fldChar w:fldCharType="separate"/>
        </w:r>
        <w:r>
          <w:rPr>
            <w:noProof/>
            <w:webHidden/>
          </w:rPr>
          <w:t>6</w:t>
        </w:r>
        <w:r>
          <w:rPr>
            <w:noProof/>
            <w:webHidden/>
          </w:rPr>
          <w:fldChar w:fldCharType="end"/>
        </w:r>
      </w:hyperlink>
    </w:p>
    <w:p w14:paraId="35AD6C12" w14:textId="6E83BFB9" w:rsidR="0004350B" w:rsidRDefault="0004350B">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26187827" w:history="1">
        <w:r w:rsidRPr="00515975">
          <w:rPr>
            <w:rStyle w:val="Hipervnculo"/>
            <w:bCs/>
            <w:noProof/>
            <w:lang w:val="es-MX"/>
          </w:rPr>
          <w:t>Principios básicos y roles principales</w:t>
        </w:r>
        <w:r>
          <w:rPr>
            <w:noProof/>
            <w:webHidden/>
          </w:rPr>
          <w:tab/>
        </w:r>
        <w:r>
          <w:rPr>
            <w:noProof/>
            <w:webHidden/>
          </w:rPr>
          <w:fldChar w:fldCharType="begin"/>
        </w:r>
        <w:r>
          <w:rPr>
            <w:noProof/>
            <w:webHidden/>
          </w:rPr>
          <w:instrText xml:space="preserve"> PAGEREF _Toc226187827 \h </w:instrText>
        </w:r>
        <w:r>
          <w:rPr>
            <w:noProof/>
            <w:webHidden/>
          </w:rPr>
        </w:r>
        <w:r>
          <w:rPr>
            <w:noProof/>
            <w:webHidden/>
          </w:rPr>
          <w:fldChar w:fldCharType="separate"/>
        </w:r>
        <w:r>
          <w:rPr>
            <w:noProof/>
            <w:webHidden/>
          </w:rPr>
          <w:t>7</w:t>
        </w:r>
        <w:r>
          <w:rPr>
            <w:noProof/>
            <w:webHidden/>
          </w:rPr>
          <w:fldChar w:fldCharType="end"/>
        </w:r>
      </w:hyperlink>
    </w:p>
    <w:p w14:paraId="5917CE99" w14:textId="0B8A5FA8" w:rsidR="0004350B" w:rsidRDefault="0004350B">
      <w:pPr>
        <w:pStyle w:val="TDC4"/>
        <w:tabs>
          <w:tab w:val="right" w:leader="dot" w:pos="8828"/>
        </w:tabs>
        <w:rPr>
          <w:rFonts w:asciiTheme="minorHAnsi" w:eastAsiaTheme="minorEastAsia" w:hAnsiTheme="minorHAnsi"/>
          <w:noProof/>
          <w:kern w:val="2"/>
          <w:szCs w:val="24"/>
          <w:lang w:eastAsia="es-CO"/>
          <w14:ligatures w14:val="standardContextual"/>
        </w:rPr>
      </w:pPr>
      <w:hyperlink w:anchor="_Toc226187828" w:history="1">
        <w:r w:rsidRPr="00515975">
          <w:rPr>
            <w:rStyle w:val="Hipervnculo"/>
            <w:noProof/>
          </w:rPr>
          <w:t>Características Clave</w:t>
        </w:r>
        <w:r>
          <w:rPr>
            <w:noProof/>
            <w:webHidden/>
          </w:rPr>
          <w:tab/>
        </w:r>
        <w:r>
          <w:rPr>
            <w:noProof/>
            <w:webHidden/>
          </w:rPr>
          <w:fldChar w:fldCharType="begin"/>
        </w:r>
        <w:r>
          <w:rPr>
            <w:noProof/>
            <w:webHidden/>
          </w:rPr>
          <w:instrText xml:space="preserve"> PAGEREF _Toc226187828 \h </w:instrText>
        </w:r>
        <w:r>
          <w:rPr>
            <w:noProof/>
            <w:webHidden/>
          </w:rPr>
        </w:r>
        <w:r>
          <w:rPr>
            <w:noProof/>
            <w:webHidden/>
          </w:rPr>
          <w:fldChar w:fldCharType="separate"/>
        </w:r>
        <w:r>
          <w:rPr>
            <w:noProof/>
            <w:webHidden/>
          </w:rPr>
          <w:t>7</w:t>
        </w:r>
        <w:r>
          <w:rPr>
            <w:noProof/>
            <w:webHidden/>
          </w:rPr>
          <w:fldChar w:fldCharType="end"/>
        </w:r>
      </w:hyperlink>
    </w:p>
    <w:p w14:paraId="015D982E" w14:textId="3300C056" w:rsidR="0004350B" w:rsidRDefault="0004350B">
      <w:pPr>
        <w:pStyle w:val="TDC4"/>
        <w:tabs>
          <w:tab w:val="right" w:leader="dot" w:pos="8828"/>
        </w:tabs>
        <w:rPr>
          <w:rFonts w:asciiTheme="minorHAnsi" w:eastAsiaTheme="minorEastAsia" w:hAnsiTheme="minorHAnsi"/>
          <w:noProof/>
          <w:kern w:val="2"/>
          <w:szCs w:val="24"/>
          <w:lang w:eastAsia="es-CO"/>
          <w14:ligatures w14:val="standardContextual"/>
        </w:rPr>
      </w:pPr>
      <w:hyperlink w:anchor="_Toc226187829" w:history="1">
        <w:r w:rsidRPr="00515975">
          <w:rPr>
            <w:rStyle w:val="Hipervnculo"/>
            <w:noProof/>
          </w:rPr>
          <w:t>Ejemplos de Aplicación</w:t>
        </w:r>
        <w:r>
          <w:rPr>
            <w:noProof/>
            <w:webHidden/>
          </w:rPr>
          <w:tab/>
        </w:r>
        <w:r>
          <w:rPr>
            <w:noProof/>
            <w:webHidden/>
          </w:rPr>
          <w:fldChar w:fldCharType="begin"/>
        </w:r>
        <w:r>
          <w:rPr>
            <w:noProof/>
            <w:webHidden/>
          </w:rPr>
          <w:instrText xml:space="preserve"> PAGEREF _Toc226187829 \h </w:instrText>
        </w:r>
        <w:r>
          <w:rPr>
            <w:noProof/>
            <w:webHidden/>
          </w:rPr>
        </w:r>
        <w:r>
          <w:rPr>
            <w:noProof/>
            <w:webHidden/>
          </w:rPr>
          <w:fldChar w:fldCharType="separate"/>
        </w:r>
        <w:r>
          <w:rPr>
            <w:noProof/>
            <w:webHidden/>
          </w:rPr>
          <w:t>8</w:t>
        </w:r>
        <w:r>
          <w:rPr>
            <w:noProof/>
            <w:webHidden/>
          </w:rPr>
          <w:fldChar w:fldCharType="end"/>
        </w:r>
      </w:hyperlink>
    </w:p>
    <w:p w14:paraId="7EA3D2F5" w14:textId="1BA0E4E7" w:rsidR="0004350B" w:rsidRDefault="0004350B">
      <w:pPr>
        <w:pStyle w:val="TDC2"/>
        <w:rPr>
          <w:rFonts w:asciiTheme="minorHAnsi" w:eastAsiaTheme="minorEastAsia" w:hAnsiTheme="minorHAnsi"/>
          <w:noProof/>
          <w:kern w:val="2"/>
          <w:szCs w:val="24"/>
          <w:lang w:eastAsia="es-CO"/>
          <w14:ligatures w14:val="standardContextual"/>
        </w:rPr>
      </w:pPr>
      <w:hyperlink w:anchor="_Toc226187830" w:history="1">
        <w:r w:rsidRPr="00515975">
          <w:rPr>
            <w:rStyle w:val="Hipervnculo"/>
            <w:noProof/>
          </w:rPr>
          <w:t>K</w:t>
        </w:r>
        <w:r w:rsidRPr="00515975">
          <w:rPr>
            <w:rStyle w:val="Hipervnculo"/>
            <w:bCs/>
            <w:noProof/>
            <w:lang w:val="en-US"/>
          </w:rPr>
          <w:t>anban: visualización y flujo continuo</w:t>
        </w:r>
        <w:r>
          <w:rPr>
            <w:noProof/>
            <w:webHidden/>
          </w:rPr>
          <w:tab/>
        </w:r>
        <w:r>
          <w:rPr>
            <w:noProof/>
            <w:webHidden/>
          </w:rPr>
          <w:fldChar w:fldCharType="begin"/>
        </w:r>
        <w:r>
          <w:rPr>
            <w:noProof/>
            <w:webHidden/>
          </w:rPr>
          <w:instrText xml:space="preserve"> PAGEREF _Toc226187830 \h </w:instrText>
        </w:r>
        <w:r>
          <w:rPr>
            <w:noProof/>
            <w:webHidden/>
          </w:rPr>
        </w:r>
        <w:r>
          <w:rPr>
            <w:noProof/>
            <w:webHidden/>
          </w:rPr>
          <w:fldChar w:fldCharType="separate"/>
        </w:r>
        <w:r>
          <w:rPr>
            <w:noProof/>
            <w:webHidden/>
          </w:rPr>
          <w:t>8</w:t>
        </w:r>
        <w:r>
          <w:rPr>
            <w:noProof/>
            <w:webHidden/>
          </w:rPr>
          <w:fldChar w:fldCharType="end"/>
        </w:r>
      </w:hyperlink>
    </w:p>
    <w:p w14:paraId="6DE0EE53" w14:textId="19356BA1" w:rsidR="0004350B" w:rsidRDefault="0004350B">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26187831" w:history="1">
        <w:r w:rsidRPr="00515975">
          <w:rPr>
            <w:rStyle w:val="Hipervnculo"/>
            <w:noProof/>
          </w:rPr>
          <w:t>Principios Fundamentales</w:t>
        </w:r>
        <w:r>
          <w:rPr>
            <w:noProof/>
            <w:webHidden/>
          </w:rPr>
          <w:tab/>
        </w:r>
        <w:r>
          <w:rPr>
            <w:noProof/>
            <w:webHidden/>
          </w:rPr>
          <w:fldChar w:fldCharType="begin"/>
        </w:r>
        <w:r>
          <w:rPr>
            <w:noProof/>
            <w:webHidden/>
          </w:rPr>
          <w:instrText xml:space="preserve"> PAGEREF _Toc226187831 \h </w:instrText>
        </w:r>
        <w:r>
          <w:rPr>
            <w:noProof/>
            <w:webHidden/>
          </w:rPr>
        </w:r>
        <w:r>
          <w:rPr>
            <w:noProof/>
            <w:webHidden/>
          </w:rPr>
          <w:fldChar w:fldCharType="separate"/>
        </w:r>
        <w:r>
          <w:rPr>
            <w:noProof/>
            <w:webHidden/>
          </w:rPr>
          <w:t>9</w:t>
        </w:r>
        <w:r>
          <w:rPr>
            <w:noProof/>
            <w:webHidden/>
          </w:rPr>
          <w:fldChar w:fldCharType="end"/>
        </w:r>
      </w:hyperlink>
    </w:p>
    <w:p w14:paraId="6923CC21" w14:textId="025836ED" w:rsidR="0004350B" w:rsidRDefault="0004350B">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26187832" w:history="1">
        <w:r w:rsidRPr="00515975">
          <w:rPr>
            <w:rStyle w:val="Hipervnculo"/>
            <w:noProof/>
          </w:rPr>
          <w:t>Funcionamiento del Tablero Kanban</w:t>
        </w:r>
        <w:r>
          <w:rPr>
            <w:noProof/>
            <w:webHidden/>
          </w:rPr>
          <w:tab/>
        </w:r>
        <w:r>
          <w:rPr>
            <w:noProof/>
            <w:webHidden/>
          </w:rPr>
          <w:fldChar w:fldCharType="begin"/>
        </w:r>
        <w:r>
          <w:rPr>
            <w:noProof/>
            <w:webHidden/>
          </w:rPr>
          <w:instrText xml:space="preserve"> PAGEREF _Toc226187832 \h </w:instrText>
        </w:r>
        <w:r>
          <w:rPr>
            <w:noProof/>
            <w:webHidden/>
          </w:rPr>
        </w:r>
        <w:r>
          <w:rPr>
            <w:noProof/>
            <w:webHidden/>
          </w:rPr>
          <w:fldChar w:fldCharType="separate"/>
        </w:r>
        <w:r>
          <w:rPr>
            <w:noProof/>
            <w:webHidden/>
          </w:rPr>
          <w:t>10</w:t>
        </w:r>
        <w:r>
          <w:rPr>
            <w:noProof/>
            <w:webHidden/>
          </w:rPr>
          <w:fldChar w:fldCharType="end"/>
        </w:r>
      </w:hyperlink>
    </w:p>
    <w:p w14:paraId="1D5AF012" w14:textId="670AC1E4" w:rsidR="0004350B" w:rsidRDefault="0004350B">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26187833" w:history="1">
        <w:r w:rsidRPr="00515975">
          <w:rPr>
            <w:rStyle w:val="Hipervnculo"/>
            <w:noProof/>
          </w:rPr>
          <w:t>Características Principales</w:t>
        </w:r>
        <w:r>
          <w:rPr>
            <w:noProof/>
            <w:webHidden/>
          </w:rPr>
          <w:tab/>
        </w:r>
        <w:r>
          <w:rPr>
            <w:noProof/>
            <w:webHidden/>
          </w:rPr>
          <w:fldChar w:fldCharType="begin"/>
        </w:r>
        <w:r>
          <w:rPr>
            <w:noProof/>
            <w:webHidden/>
          </w:rPr>
          <w:instrText xml:space="preserve"> PAGEREF _Toc226187833 \h </w:instrText>
        </w:r>
        <w:r>
          <w:rPr>
            <w:noProof/>
            <w:webHidden/>
          </w:rPr>
        </w:r>
        <w:r>
          <w:rPr>
            <w:noProof/>
            <w:webHidden/>
          </w:rPr>
          <w:fldChar w:fldCharType="separate"/>
        </w:r>
        <w:r>
          <w:rPr>
            <w:noProof/>
            <w:webHidden/>
          </w:rPr>
          <w:t>11</w:t>
        </w:r>
        <w:r>
          <w:rPr>
            <w:noProof/>
            <w:webHidden/>
          </w:rPr>
          <w:fldChar w:fldCharType="end"/>
        </w:r>
      </w:hyperlink>
    </w:p>
    <w:p w14:paraId="44B8B376" w14:textId="4FA0F1AC" w:rsidR="0004350B" w:rsidRDefault="0004350B">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26187834" w:history="1">
        <w:r w:rsidRPr="00515975">
          <w:rPr>
            <w:rStyle w:val="Hipervnculo"/>
            <w:bCs/>
            <w:noProof/>
            <w:lang w:val="es-MX"/>
          </w:rPr>
          <w:t>Ejemplos de Aplicación</w:t>
        </w:r>
        <w:r>
          <w:rPr>
            <w:noProof/>
            <w:webHidden/>
          </w:rPr>
          <w:tab/>
        </w:r>
        <w:r>
          <w:rPr>
            <w:noProof/>
            <w:webHidden/>
          </w:rPr>
          <w:fldChar w:fldCharType="begin"/>
        </w:r>
        <w:r>
          <w:rPr>
            <w:noProof/>
            <w:webHidden/>
          </w:rPr>
          <w:instrText xml:space="preserve"> PAGEREF _Toc226187834 \h </w:instrText>
        </w:r>
        <w:r>
          <w:rPr>
            <w:noProof/>
            <w:webHidden/>
          </w:rPr>
        </w:r>
        <w:r>
          <w:rPr>
            <w:noProof/>
            <w:webHidden/>
          </w:rPr>
          <w:fldChar w:fldCharType="separate"/>
        </w:r>
        <w:r>
          <w:rPr>
            <w:noProof/>
            <w:webHidden/>
          </w:rPr>
          <w:t>11</w:t>
        </w:r>
        <w:r>
          <w:rPr>
            <w:noProof/>
            <w:webHidden/>
          </w:rPr>
          <w:fldChar w:fldCharType="end"/>
        </w:r>
      </w:hyperlink>
    </w:p>
    <w:p w14:paraId="7CC9964C" w14:textId="5CA9BE1D" w:rsidR="0004350B" w:rsidRDefault="0004350B">
      <w:pPr>
        <w:pStyle w:val="TDC2"/>
        <w:rPr>
          <w:rFonts w:asciiTheme="minorHAnsi" w:eastAsiaTheme="minorEastAsia" w:hAnsiTheme="minorHAnsi"/>
          <w:noProof/>
          <w:kern w:val="2"/>
          <w:szCs w:val="24"/>
          <w:lang w:eastAsia="es-CO"/>
          <w14:ligatures w14:val="standardContextual"/>
        </w:rPr>
      </w:pPr>
      <w:hyperlink w:anchor="_Toc226187835" w:history="1">
        <w:r w:rsidRPr="00515975">
          <w:rPr>
            <w:rStyle w:val="Hipervnculo"/>
            <w:bCs/>
            <w:noProof/>
            <w:lang w:val="es-MX"/>
          </w:rPr>
          <w:t>Comparación entre Kanban y Scrum</w:t>
        </w:r>
        <w:r>
          <w:rPr>
            <w:noProof/>
            <w:webHidden/>
          </w:rPr>
          <w:tab/>
        </w:r>
        <w:r>
          <w:rPr>
            <w:noProof/>
            <w:webHidden/>
          </w:rPr>
          <w:fldChar w:fldCharType="begin"/>
        </w:r>
        <w:r>
          <w:rPr>
            <w:noProof/>
            <w:webHidden/>
          </w:rPr>
          <w:instrText xml:space="preserve"> PAGEREF _Toc226187835 \h </w:instrText>
        </w:r>
        <w:r>
          <w:rPr>
            <w:noProof/>
            <w:webHidden/>
          </w:rPr>
        </w:r>
        <w:r>
          <w:rPr>
            <w:noProof/>
            <w:webHidden/>
          </w:rPr>
          <w:fldChar w:fldCharType="separate"/>
        </w:r>
        <w:r>
          <w:rPr>
            <w:noProof/>
            <w:webHidden/>
          </w:rPr>
          <w:t>12</w:t>
        </w:r>
        <w:r>
          <w:rPr>
            <w:noProof/>
            <w:webHidden/>
          </w:rPr>
          <w:fldChar w:fldCharType="end"/>
        </w:r>
      </w:hyperlink>
    </w:p>
    <w:p w14:paraId="5C97D90B" w14:textId="5321833C" w:rsidR="0004350B" w:rsidRDefault="0004350B">
      <w:pPr>
        <w:pStyle w:val="TDC1"/>
        <w:tabs>
          <w:tab w:val="right" w:leader="dot" w:pos="8828"/>
        </w:tabs>
        <w:rPr>
          <w:rFonts w:asciiTheme="minorHAnsi" w:eastAsiaTheme="minorEastAsia" w:hAnsiTheme="minorHAnsi"/>
          <w:b w:val="0"/>
          <w:noProof/>
          <w:kern w:val="2"/>
          <w:szCs w:val="24"/>
          <w:lang w:eastAsia="es-CO"/>
          <w14:ligatures w14:val="standardContextual"/>
        </w:rPr>
      </w:pPr>
      <w:hyperlink w:anchor="_Toc226187836" w:history="1">
        <w:r w:rsidRPr="00515975">
          <w:rPr>
            <w:rStyle w:val="Hipervnculo"/>
            <w:noProof/>
          </w:rPr>
          <w:t>Uso de Spatial como Estrategia de Exposición</w:t>
        </w:r>
        <w:r>
          <w:rPr>
            <w:noProof/>
            <w:webHidden/>
          </w:rPr>
          <w:tab/>
        </w:r>
        <w:r>
          <w:rPr>
            <w:noProof/>
            <w:webHidden/>
          </w:rPr>
          <w:fldChar w:fldCharType="begin"/>
        </w:r>
        <w:r>
          <w:rPr>
            <w:noProof/>
            <w:webHidden/>
          </w:rPr>
          <w:instrText xml:space="preserve"> PAGEREF _Toc226187836 \h </w:instrText>
        </w:r>
        <w:r>
          <w:rPr>
            <w:noProof/>
            <w:webHidden/>
          </w:rPr>
        </w:r>
        <w:r>
          <w:rPr>
            <w:noProof/>
            <w:webHidden/>
          </w:rPr>
          <w:fldChar w:fldCharType="separate"/>
        </w:r>
        <w:r>
          <w:rPr>
            <w:noProof/>
            <w:webHidden/>
          </w:rPr>
          <w:t>13</w:t>
        </w:r>
        <w:r>
          <w:rPr>
            <w:noProof/>
            <w:webHidden/>
          </w:rPr>
          <w:fldChar w:fldCharType="end"/>
        </w:r>
      </w:hyperlink>
    </w:p>
    <w:p w14:paraId="486E6984" w14:textId="7180A3D0" w:rsidR="0004350B" w:rsidRDefault="0004350B">
      <w:pPr>
        <w:pStyle w:val="TDC2"/>
        <w:rPr>
          <w:rFonts w:asciiTheme="minorHAnsi" w:eastAsiaTheme="minorEastAsia" w:hAnsiTheme="minorHAnsi"/>
          <w:noProof/>
          <w:kern w:val="2"/>
          <w:szCs w:val="24"/>
          <w:lang w:eastAsia="es-CO"/>
          <w14:ligatures w14:val="standardContextual"/>
        </w:rPr>
      </w:pPr>
      <w:hyperlink w:anchor="_Toc226187837" w:history="1">
        <w:r w:rsidRPr="00515975">
          <w:rPr>
            <w:rStyle w:val="Hipervnculo"/>
            <w:noProof/>
          </w:rPr>
          <w:t>Consulta acerca de Spatial</w:t>
        </w:r>
        <w:r>
          <w:rPr>
            <w:noProof/>
            <w:webHidden/>
          </w:rPr>
          <w:tab/>
        </w:r>
        <w:r>
          <w:rPr>
            <w:noProof/>
            <w:webHidden/>
          </w:rPr>
          <w:fldChar w:fldCharType="begin"/>
        </w:r>
        <w:r>
          <w:rPr>
            <w:noProof/>
            <w:webHidden/>
          </w:rPr>
          <w:instrText xml:space="preserve"> PAGEREF _Toc226187837 \h </w:instrText>
        </w:r>
        <w:r>
          <w:rPr>
            <w:noProof/>
            <w:webHidden/>
          </w:rPr>
        </w:r>
        <w:r>
          <w:rPr>
            <w:noProof/>
            <w:webHidden/>
          </w:rPr>
          <w:fldChar w:fldCharType="separate"/>
        </w:r>
        <w:r>
          <w:rPr>
            <w:noProof/>
            <w:webHidden/>
          </w:rPr>
          <w:t>13</w:t>
        </w:r>
        <w:r>
          <w:rPr>
            <w:noProof/>
            <w:webHidden/>
          </w:rPr>
          <w:fldChar w:fldCharType="end"/>
        </w:r>
      </w:hyperlink>
    </w:p>
    <w:p w14:paraId="4ED2C3B8" w14:textId="3AD517A0" w:rsidR="0004350B" w:rsidRDefault="0004350B">
      <w:pPr>
        <w:pStyle w:val="TDC2"/>
        <w:rPr>
          <w:rFonts w:asciiTheme="minorHAnsi" w:eastAsiaTheme="minorEastAsia" w:hAnsiTheme="minorHAnsi"/>
          <w:noProof/>
          <w:kern w:val="2"/>
          <w:szCs w:val="24"/>
          <w:lang w:eastAsia="es-CO"/>
          <w14:ligatures w14:val="standardContextual"/>
        </w:rPr>
      </w:pPr>
      <w:hyperlink w:anchor="_Toc226187838" w:history="1">
        <w:r w:rsidRPr="00515975">
          <w:rPr>
            <w:rStyle w:val="Hipervnculo"/>
            <w:noProof/>
          </w:rPr>
          <w:t>Implementación</w:t>
        </w:r>
        <w:r>
          <w:rPr>
            <w:noProof/>
            <w:webHidden/>
          </w:rPr>
          <w:tab/>
        </w:r>
        <w:r>
          <w:rPr>
            <w:noProof/>
            <w:webHidden/>
          </w:rPr>
          <w:fldChar w:fldCharType="begin"/>
        </w:r>
        <w:r>
          <w:rPr>
            <w:noProof/>
            <w:webHidden/>
          </w:rPr>
          <w:instrText xml:space="preserve"> PAGEREF _Toc226187838 \h </w:instrText>
        </w:r>
        <w:r>
          <w:rPr>
            <w:noProof/>
            <w:webHidden/>
          </w:rPr>
        </w:r>
        <w:r>
          <w:rPr>
            <w:noProof/>
            <w:webHidden/>
          </w:rPr>
          <w:fldChar w:fldCharType="separate"/>
        </w:r>
        <w:r>
          <w:rPr>
            <w:noProof/>
            <w:webHidden/>
          </w:rPr>
          <w:t>14</w:t>
        </w:r>
        <w:r>
          <w:rPr>
            <w:noProof/>
            <w:webHidden/>
          </w:rPr>
          <w:fldChar w:fldCharType="end"/>
        </w:r>
      </w:hyperlink>
    </w:p>
    <w:p w14:paraId="06AB50B9" w14:textId="1973DF52" w:rsidR="0004350B" w:rsidRDefault="0004350B">
      <w:pPr>
        <w:pStyle w:val="TDC1"/>
        <w:tabs>
          <w:tab w:val="right" w:leader="dot" w:pos="8828"/>
        </w:tabs>
        <w:rPr>
          <w:rFonts w:asciiTheme="minorHAnsi" w:eastAsiaTheme="minorEastAsia" w:hAnsiTheme="minorHAnsi"/>
          <w:b w:val="0"/>
          <w:noProof/>
          <w:kern w:val="2"/>
          <w:szCs w:val="24"/>
          <w:lang w:eastAsia="es-CO"/>
          <w14:ligatures w14:val="standardContextual"/>
        </w:rPr>
      </w:pPr>
      <w:hyperlink w:anchor="_Toc226187839" w:history="1">
        <w:r w:rsidRPr="00515975">
          <w:rPr>
            <w:rStyle w:val="Hipervnculo"/>
            <w:noProof/>
          </w:rPr>
          <w:t>Evidencias Fotográficas</w:t>
        </w:r>
        <w:r>
          <w:rPr>
            <w:noProof/>
            <w:webHidden/>
          </w:rPr>
          <w:tab/>
        </w:r>
        <w:r>
          <w:rPr>
            <w:noProof/>
            <w:webHidden/>
          </w:rPr>
          <w:fldChar w:fldCharType="begin"/>
        </w:r>
        <w:r>
          <w:rPr>
            <w:noProof/>
            <w:webHidden/>
          </w:rPr>
          <w:instrText xml:space="preserve"> PAGEREF _Toc226187839 \h </w:instrText>
        </w:r>
        <w:r>
          <w:rPr>
            <w:noProof/>
            <w:webHidden/>
          </w:rPr>
        </w:r>
        <w:r>
          <w:rPr>
            <w:noProof/>
            <w:webHidden/>
          </w:rPr>
          <w:fldChar w:fldCharType="separate"/>
        </w:r>
        <w:r>
          <w:rPr>
            <w:noProof/>
            <w:webHidden/>
          </w:rPr>
          <w:t>15</w:t>
        </w:r>
        <w:r>
          <w:rPr>
            <w:noProof/>
            <w:webHidden/>
          </w:rPr>
          <w:fldChar w:fldCharType="end"/>
        </w:r>
      </w:hyperlink>
    </w:p>
    <w:p w14:paraId="75448BBE" w14:textId="1463DF34" w:rsidR="0004350B" w:rsidRDefault="0004350B">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26187840" w:history="1">
        <w:r w:rsidRPr="00515975">
          <w:rPr>
            <w:rStyle w:val="Hipervnculo"/>
            <w:noProof/>
          </w:rPr>
          <w:t>Nota: Evidencia fotográfica del espacio de Exposición Kanban.</w:t>
        </w:r>
        <w:r>
          <w:rPr>
            <w:noProof/>
            <w:webHidden/>
          </w:rPr>
          <w:tab/>
        </w:r>
        <w:r>
          <w:rPr>
            <w:noProof/>
            <w:webHidden/>
          </w:rPr>
          <w:fldChar w:fldCharType="begin"/>
        </w:r>
        <w:r>
          <w:rPr>
            <w:noProof/>
            <w:webHidden/>
          </w:rPr>
          <w:instrText xml:space="preserve"> PAGEREF _Toc226187840 \h </w:instrText>
        </w:r>
        <w:r>
          <w:rPr>
            <w:noProof/>
            <w:webHidden/>
          </w:rPr>
        </w:r>
        <w:r>
          <w:rPr>
            <w:noProof/>
            <w:webHidden/>
          </w:rPr>
          <w:fldChar w:fldCharType="separate"/>
        </w:r>
        <w:r>
          <w:rPr>
            <w:noProof/>
            <w:webHidden/>
          </w:rPr>
          <w:t>15</w:t>
        </w:r>
        <w:r>
          <w:rPr>
            <w:noProof/>
            <w:webHidden/>
          </w:rPr>
          <w:fldChar w:fldCharType="end"/>
        </w:r>
      </w:hyperlink>
    </w:p>
    <w:p w14:paraId="61B1DD40" w14:textId="19FA9415" w:rsidR="0004350B" w:rsidRDefault="0004350B">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26187841" w:history="1">
        <w:r w:rsidRPr="00515975">
          <w:rPr>
            <w:rStyle w:val="Hipervnculo"/>
            <w:noProof/>
          </w:rPr>
          <w:t>Nota: Evidencia Fotográfica de Scrum.</w:t>
        </w:r>
        <w:r>
          <w:rPr>
            <w:noProof/>
            <w:webHidden/>
          </w:rPr>
          <w:tab/>
        </w:r>
        <w:r>
          <w:rPr>
            <w:noProof/>
            <w:webHidden/>
          </w:rPr>
          <w:fldChar w:fldCharType="begin"/>
        </w:r>
        <w:r>
          <w:rPr>
            <w:noProof/>
            <w:webHidden/>
          </w:rPr>
          <w:instrText xml:space="preserve"> PAGEREF _Toc226187841 \h </w:instrText>
        </w:r>
        <w:r>
          <w:rPr>
            <w:noProof/>
            <w:webHidden/>
          </w:rPr>
        </w:r>
        <w:r>
          <w:rPr>
            <w:noProof/>
            <w:webHidden/>
          </w:rPr>
          <w:fldChar w:fldCharType="separate"/>
        </w:r>
        <w:r>
          <w:rPr>
            <w:noProof/>
            <w:webHidden/>
          </w:rPr>
          <w:t>15</w:t>
        </w:r>
        <w:r>
          <w:rPr>
            <w:noProof/>
            <w:webHidden/>
          </w:rPr>
          <w:fldChar w:fldCharType="end"/>
        </w:r>
      </w:hyperlink>
    </w:p>
    <w:p w14:paraId="7F81C95F" w14:textId="1EDC3A83" w:rsidR="0004350B" w:rsidRDefault="0004350B">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26187842" w:history="1">
        <w:r w:rsidRPr="00515975">
          <w:rPr>
            <w:rStyle w:val="Hipervnculo"/>
            <w:noProof/>
          </w:rPr>
          <w:t>Nota: Evidencia Fotográfica del espacio Lean Development.</w:t>
        </w:r>
        <w:r>
          <w:rPr>
            <w:noProof/>
            <w:webHidden/>
          </w:rPr>
          <w:tab/>
        </w:r>
        <w:r>
          <w:rPr>
            <w:noProof/>
            <w:webHidden/>
          </w:rPr>
          <w:fldChar w:fldCharType="begin"/>
        </w:r>
        <w:r>
          <w:rPr>
            <w:noProof/>
            <w:webHidden/>
          </w:rPr>
          <w:instrText xml:space="preserve"> PAGEREF _Toc226187842 \h </w:instrText>
        </w:r>
        <w:r>
          <w:rPr>
            <w:noProof/>
            <w:webHidden/>
          </w:rPr>
        </w:r>
        <w:r>
          <w:rPr>
            <w:noProof/>
            <w:webHidden/>
          </w:rPr>
          <w:fldChar w:fldCharType="separate"/>
        </w:r>
        <w:r>
          <w:rPr>
            <w:noProof/>
            <w:webHidden/>
          </w:rPr>
          <w:t>16</w:t>
        </w:r>
        <w:r>
          <w:rPr>
            <w:noProof/>
            <w:webHidden/>
          </w:rPr>
          <w:fldChar w:fldCharType="end"/>
        </w:r>
      </w:hyperlink>
    </w:p>
    <w:p w14:paraId="31173BA5" w14:textId="5CD3EA11" w:rsidR="0004350B" w:rsidRDefault="0004350B">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26187843" w:history="1">
        <w:r w:rsidRPr="00515975">
          <w:rPr>
            <w:rStyle w:val="Hipervnculo"/>
            <w:noProof/>
          </w:rPr>
          <w:t>Nota: Evidencia Fotográfica del espacio de Mobile-D.</w:t>
        </w:r>
        <w:r>
          <w:rPr>
            <w:noProof/>
            <w:webHidden/>
          </w:rPr>
          <w:tab/>
        </w:r>
        <w:r>
          <w:rPr>
            <w:noProof/>
            <w:webHidden/>
          </w:rPr>
          <w:fldChar w:fldCharType="begin"/>
        </w:r>
        <w:r>
          <w:rPr>
            <w:noProof/>
            <w:webHidden/>
          </w:rPr>
          <w:instrText xml:space="preserve"> PAGEREF _Toc226187843 \h </w:instrText>
        </w:r>
        <w:r>
          <w:rPr>
            <w:noProof/>
            <w:webHidden/>
          </w:rPr>
        </w:r>
        <w:r>
          <w:rPr>
            <w:noProof/>
            <w:webHidden/>
          </w:rPr>
          <w:fldChar w:fldCharType="separate"/>
        </w:r>
        <w:r>
          <w:rPr>
            <w:noProof/>
            <w:webHidden/>
          </w:rPr>
          <w:t>16</w:t>
        </w:r>
        <w:r>
          <w:rPr>
            <w:noProof/>
            <w:webHidden/>
          </w:rPr>
          <w:fldChar w:fldCharType="end"/>
        </w:r>
      </w:hyperlink>
    </w:p>
    <w:p w14:paraId="635805C7" w14:textId="275B2E32" w:rsidR="0004350B" w:rsidRDefault="0004350B">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26187844" w:history="1">
        <w:r w:rsidRPr="00515975">
          <w:rPr>
            <w:rStyle w:val="Hipervnculo"/>
            <w:noProof/>
          </w:rPr>
          <w:t>Nota: Evidencia Fotográfica del espacio de Programación Externa.</w:t>
        </w:r>
        <w:r>
          <w:rPr>
            <w:noProof/>
            <w:webHidden/>
          </w:rPr>
          <w:tab/>
        </w:r>
        <w:r>
          <w:rPr>
            <w:noProof/>
            <w:webHidden/>
          </w:rPr>
          <w:fldChar w:fldCharType="begin"/>
        </w:r>
        <w:r>
          <w:rPr>
            <w:noProof/>
            <w:webHidden/>
          </w:rPr>
          <w:instrText xml:space="preserve"> PAGEREF _Toc226187844 \h </w:instrText>
        </w:r>
        <w:r>
          <w:rPr>
            <w:noProof/>
            <w:webHidden/>
          </w:rPr>
        </w:r>
        <w:r>
          <w:rPr>
            <w:noProof/>
            <w:webHidden/>
          </w:rPr>
          <w:fldChar w:fldCharType="separate"/>
        </w:r>
        <w:r>
          <w:rPr>
            <w:noProof/>
            <w:webHidden/>
          </w:rPr>
          <w:t>17</w:t>
        </w:r>
        <w:r>
          <w:rPr>
            <w:noProof/>
            <w:webHidden/>
          </w:rPr>
          <w:fldChar w:fldCharType="end"/>
        </w:r>
      </w:hyperlink>
    </w:p>
    <w:p w14:paraId="42E27F28" w14:textId="7D760BE8" w:rsidR="0004350B" w:rsidRDefault="0004350B">
      <w:pPr>
        <w:pStyle w:val="TDC3"/>
        <w:tabs>
          <w:tab w:val="right" w:leader="dot" w:pos="8828"/>
        </w:tabs>
        <w:rPr>
          <w:rFonts w:asciiTheme="minorHAnsi" w:eastAsiaTheme="minorEastAsia" w:hAnsiTheme="minorHAnsi"/>
          <w:noProof/>
          <w:kern w:val="2"/>
          <w:szCs w:val="24"/>
          <w:lang w:eastAsia="es-CO"/>
          <w14:ligatures w14:val="standardContextual"/>
        </w:rPr>
      </w:pPr>
      <w:hyperlink w:anchor="_Toc226187845" w:history="1">
        <w:r w:rsidRPr="00515975">
          <w:rPr>
            <w:rStyle w:val="Hipervnculo"/>
            <w:noProof/>
          </w:rPr>
          <w:t>Nota: Evidencia Fotográfica del espacio de Scrumban.</w:t>
        </w:r>
        <w:r>
          <w:rPr>
            <w:noProof/>
            <w:webHidden/>
          </w:rPr>
          <w:tab/>
        </w:r>
        <w:r>
          <w:rPr>
            <w:noProof/>
            <w:webHidden/>
          </w:rPr>
          <w:fldChar w:fldCharType="begin"/>
        </w:r>
        <w:r>
          <w:rPr>
            <w:noProof/>
            <w:webHidden/>
          </w:rPr>
          <w:instrText xml:space="preserve"> PAGEREF _Toc226187845 \h </w:instrText>
        </w:r>
        <w:r>
          <w:rPr>
            <w:noProof/>
            <w:webHidden/>
          </w:rPr>
        </w:r>
        <w:r>
          <w:rPr>
            <w:noProof/>
            <w:webHidden/>
          </w:rPr>
          <w:fldChar w:fldCharType="separate"/>
        </w:r>
        <w:r>
          <w:rPr>
            <w:noProof/>
            <w:webHidden/>
          </w:rPr>
          <w:t>17</w:t>
        </w:r>
        <w:r>
          <w:rPr>
            <w:noProof/>
            <w:webHidden/>
          </w:rPr>
          <w:fldChar w:fldCharType="end"/>
        </w:r>
      </w:hyperlink>
    </w:p>
    <w:p w14:paraId="0634EF89" w14:textId="6E3FCAB9" w:rsidR="0004350B" w:rsidRDefault="0004350B">
      <w:pPr>
        <w:pStyle w:val="TDC1"/>
        <w:tabs>
          <w:tab w:val="right" w:leader="dot" w:pos="8828"/>
        </w:tabs>
        <w:rPr>
          <w:rFonts w:asciiTheme="minorHAnsi" w:eastAsiaTheme="minorEastAsia" w:hAnsiTheme="minorHAnsi"/>
          <w:b w:val="0"/>
          <w:noProof/>
          <w:kern w:val="2"/>
          <w:szCs w:val="24"/>
          <w:lang w:eastAsia="es-CO"/>
          <w14:ligatures w14:val="standardContextual"/>
        </w:rPr>
      </w:pPr>
      <w:hyperlink w:anchor="_Toc226187846" w:history="1">
        <w:r w:rsidRPr="00515975">
          <w:rPr>
            <w:rStyle w:val="Hipervnculo"/>
            <w:noProof/>
          </w:rPr>
          <w:t>Conclusión</w:t>
        </w:r>
        <w:r>
          <w:rPr>
            <w:noProof/>
            <w:webHidden/>
          </w:rPr>
          <w:tab/>
        </w:r>
        <w:r>
          <w:rPr>
            <w:noProof/>
            <w:webHidden/>
          </w:rPr>
          <w:fldChar w:fldCharType="begin"/>
        </w:r>
        <w:r>
          <w:rPr>
            <w:noProof/>
            <w:webHidden/>
          </w:rPr>
          <w:instrText xml:space="preserve"> PAGEREF _Toc226187846 \h </w:instrText>
        </w:r>
        <w:r>
          <w:rPr>
            <w:noProof/>
            <w:webHidden/>
          </w:rPr>
        </w:r>
        <w:r>
          <w:rPr>
            <w:noProof/>
            <w:webHidden/>
          </w:rPr>
          <w:fldChar w:fldCharType="separate"/>
        </w:r>
        <w:r>
          <w:rPr>
            <w:noProof/>
            <w:webHidden/>
          </w:rPr>
          <w:t>17</w:t>
        </w:r>
        <w:r>
          <w:rPr>
            <w:noProof/>
            <w:webHidden/>
          </w:rPr>
          <w:fldChar w:fldCharType="end"/>
        </w:r>
      </w:hyperlink>
    </w:p>
    <w:p w14:paraId="37D6119E" w14:textId="621402C9" w:rsidR="0004350B" w:rsidRDefault="0004350B">
      <w:pPr>
        <w:pStyle w:val="TDC1"/>
        <w:tabs>
          <w:tab w:val="right" w:leader="dot" w:pos="8828"/>
        </w:tabs>
        <w:rPr>
          <w:rFonts w:asciiTheme="minorHAnsi" w:eastAsiaTheme="minorEastAsia" w:hAnsiTheme="minorHAnsi"/>
          <w:b w:val="0"/>
          <w:noProof/>
          <w:kern w:val="2"/>
          <w:szCs w:val="24"/>
          <w:lang w:eastAsia="es-CO"/>
          <w14:ligatures w14:val="standardContextual"/>
        </w:rPr>
      </w:pPr>
      <w:hyperlink w:anchor="_Toc226187847" w:history="1">
        <w:r w:rsidRPr="00515975">
          <w:rPr>
            <w:rStyle w:val="Hipervnculo"/>
            <w:noProof/>
          </w:rPr>
          <w:t>Referencias Bibliográficas</w:t>
        </w:r>
        <w:r>
          <w:rPr>
            <w:noProof/>
            <w:webHidden/>
          </w:rPr>
          <w:tab/>
        </w:r>
        <w:r>
          <w:rPr>
            <w:noProof/>
            <w:webHidden/>
          </w:rPr>
          <w:fldChar w:fldCharType="begin"/>
        </w:r>
        <w:r>
          <w:rPr>
            <w:noProof/>
            <w:webHidden/>
          </w:rPr>
          <w:instrText xml:space="preserve"> PAGEREF _Toc226187847 \h </w:instrText>
        </w:r>
        <w:r>
          <w:rPr>
            <w:noProof/>
            <w:webHidden/>
          </w:rPr>
        </w:r>
        <w:r>
          <w:rPr>
            <w:noProof/>
            <w:webHidden/>
          </w:rPr>
          <w:fldChar w:fldCharType="separate"/>
        </w:r>
        <w:r>
          <w:rPr>
            <w:noProof/>
            <w:webHidden/>
          </w:rPr>
          <w:t>19</w:t>
        </w:r>
        <w:r>
          <w:rPr>
            <w:noProof/>
            <w:webHidden/>
          </w:rPr>
          <w:fldChar w:fldCharType="end"/>
        </w:r>
      </w:hyperlink>
    </w:p>
    <w:p w14:paraId="4FB5A6E6" w14:textId="2A6EB2BE" w:rsidR="003758B6" w:rsidRPr="0035549A" w:rsidRDefault="00995E96" w:rsidP="005B0454">
      <w:pPr>
        <w:tabs>
          <w:tab w:val="left" w:pos="3948"/>
        </w:tabs>
        <w:spacing w:after="0"/>
        <w:rPr>
          <w:rFonts w:ascii="Times New Roman" w:hAnsi="Times New Roman"/>
          <w:b/>
          <w:sz w:val="24"/>
        </w:rPr>
      </w:pPr>
      <w:r>
        <w:fldChar w:fldCharType="end"/>
      </w:r>
      <w:r w:rsidR="003758B6" w:rsidRPr="0035549A">
        <w:br w:type="page"/>
      </w:r>
      <w:r w:rsidR="005B0454">
        <w:lastRenderedPageBreak/>
        <w:tab/>
      </w:r>
    </w:p>
    <w:p w14:paraId="246E5552" w14:textId="77777777" w:rsidR="000714C7" w:rsidRDefault="000714C7" w:rsidP="000E52F8">
      <w:pPr>
        <w:pStyle w:val="Titulo1STC"/>
      </w:pPr>
    </w:p>
    <w:p w14:paraId="1BD48C68" w14:textId="5BFD6DE8" w:rsidR="003758B6" w:rsidRPr="0035549A" w:rsidRDefault="003758B6" w:rsidP="000E52F8">
      <w:pPr>
        <w:pStyle w:val="Titulo1STC"/>
      </w:pPr>
      <w:r w:rsidRPr="0035549A">
        <w:t>Tabla de Figuras</w:t>
      </w:r>
    </w:p>
    <w:p w14:paraId="678C2433" w14:textId="6BAF8F8D" w:rsidR="005055F6" w:rsidRDefault="003758B6">
      <w:pPr>
        <w:pStyle w:val="Tabladeilustraciones"/>
        <w:tabs>
          <w:tab w:val="right" w:leader="dot" w:pos="8828"/>
        </w:tabs>
        <w:rPr>
          <w:rFonts w:asciiTheme="minorHAnsi" w:eastAsiaTheme="minorEastAsia" w:hAnsiTheme="minorHAnsi"/>
          <w:noProof/>
          <w:kern w:val="2"/>
          <w:szCs w:val="24"/>
          <w:lang w:val="en-US"/>
          <w14:ligatures w14:val="standardContextual"/>
        </w:rPr>
      </w:pPr>
      <w:r w:rsidRPr="0035549A">
        <w:fldChar w:fldCharType="begin"/>
      </w:r>
      <w:r w:rsidRPr="0035549A">
        <w:instrText xml:space="preserve"> TOC \h \z \c "Figura" </w:instrText>
      </w:r>
      <w:r w:rsidRPr="0035549A">
        <w:fldChar w:fldCharType="separate"/>
      </w:r>
      <w:hyperlink w:anchor="_Toc225375501" w:history="1">
        <w:r w:rsidR="005055F6" w:rsidRPr="003631B9">
          <w:rPr>
            <w:rStyle w:val="Hipervnculo"/>
            <w:noProof/>
          </w:rPr>
          <w:t>Figura 1 Scrum Process</w:t>
        </w:r>
        <w:r w:rsidR="005055F6">
          <w:rPr>
            <w:noProof/>
            <w:webHidden/>
          </w:rPr>
          <w:tab/>
        </w:r>
        <w:r w:rsidR="005055F6">
          <w:rPr>
            <w:noProof/>
            <w:webHidden/>
          </w:rPr>
          <w:fldChar w:fldCharType="begin"/>
        </w:r>
        <w:r w:rsidR="005055F6">
          <w:rPr>
            <w:noProof/>
            <w:webHidden/>
          </w:rPr>
          <w:instrText xml:space="preserve"> PAGEREF _Toc225375501 \h </w:instrText>
        </w:r>
        <w:r w:rsidR="005055F6">
          <w:rPr>
            <w:noProof/>
            <w:webHidden/>
          </w:rPr>
        </w:r>
        <w:r w:rsidR="005055F6">
          <w:rPr>
            <w:noProof/>
            <w:webHidden/>
          </w:rPr>
          <w:fldChar w:fldCharType="separate"/>
        </w:r>
        <w:r w:rsidR="005055F6">
          <w:rPr>
            <w:noProof/>
            <w:webHidden/>
          </w:rPr>
          <w:t>6</w:t>
        </w:r>
        <w:r w:rsidR="005055F6">
          <w:rPr>
            <w:noProof/>
            <w:webHidden/>
          </w:rPr>
          <w:fldChar w:fldCharType="end"/>
        </w:r>
      </w:hyperlink>
    </w:p>
    <w:p w14:paraId="0655A9D3" w14:textId="6040FD73" w:rsidR="005055F6" w:rsidRDefault="005055F6">
      <w:pPr>
        <w:pStyle w:val="Tabladeilustraciones"/>
        <w:tabs>
          <w:tab w:val="right" w:leader="dot" w:pos="8828"/>
        </w:tabs>
        <w:rPr>
          <w:rFonts w:asciiTheme="minorHAnsi" w:eastAsiaTheme="minorEastAsia" w:hAnsiTheme="minorHAnsi"/>
          <w:noProof/>
          <w:kern w:val="2"/>
          <w:szCs w:val="24"/>
          <w:lang w:val="en-US"/>
          <w14:ligatures w14:val="standardContextual"/>
        </w:rPr>
      </w:pPr>
      <w:hyperlink w:anchor="_Toc225375502" w:history="1">
        <w:r w:rsidRPr="003631B9">
          <w:rPr>
            <w:rStyle w:val="Hipervnculo"/>
            <w:noProof/>
          </w:rPr>
          <w:t>Figura 2 Tablero Kanban</w:t>
        </w:r>
        <w:r>
          <w:rPr>
            <w:noProof/>
            <w:webHidden/>
          </w:rPr>
          <w:tab/>
        </w:r>
        <w:r>
          <w:rPr>
            <w:noProof/>
            <w:webHidden/>
          </w:rPr>
          <w:fldChar w:fldCharType="begin"/>
        </w:r>
        <w:r>
          <w:rPr>
            <w:noProof/>
            <w:webHidden/>
          </w:rPr>
          <w:instrText xml:space="preserve"> PAGEREF _Toc225375502 \h </w:instrText>
        </w:r>
        <w:r>
          <w:rPr>
            <w:noProof/>
            <w:webHidden/>
          </w:rPr>
        </w:r>
        <w:r>
          <w:rPr>
            <w:noProof/>
            <w:webHidden/>
          </w:rPr>
          <w:fldChar w:fldCharType="separate"/>
        </w:r>
        <w:r>
          <w:rPr>
            <w:noProof/>
            <w:webHidden/>
          </w:rPr>
          <w:t>9</w:t>
        </w:r>
        <w:r>
          <w:rPr>
            <w:noProof/>
            <w:webHidden/>
          </w:rPr>
          <w:fldChar w:fldCharType="end"/>
        </w:r>
      </w:hyperlink>
    </w:p>
    <w:p w14:paraId="091C50C6" w14:textId="028B8144" w:rsidR="00E7574D" w:rsidRPr="0004350B" w:rsidRDefault="003758B6" w:rsidP="0004350B">
      <w:pPr>
        <w:pStyle w:val="Titulo1STC"/>
        <w:rPr>
          <w:rFonts w:eastAsiaTheme="majorEastAsia" w:cstheme="majorBidi"/>
          <w:color w:val="000000" w:themeColor="text1"/>
          <w:szCs w:val="32"/>
        </w:rPr>
      </w:pPr>
      <w:r w:rsidRPr="0035549A">
        <w:fldChar w:fldCharType="end"/>
      </w:r>
      <w:r w:rsidRPr="0035549A">
        <w:br w:type="page"/>
      </w:r>
    </w:p>
    <w:p w14:paraId="678AD232" w14:textId="01F13C74" w:rsidR="00053AB2" w:rsidRDefault="00A178EA" w:rsidP="000E52F8">
      <w:pPr>
        <w:pStyle w:val="Ttulo1"/>
      </w:pPr>
      <w:bookmarkStart w:id="1" w:name="_Toc226187825"/>
      <w:bookmarkEnd w:id="0"/>
      <w:r>
        <w:lastRenderedPageBreak/>
        <w:t>Metodologías Agiles: Estudio Comparativo Entre Scrum &amp; Kanban</w:t>
      </w:r>
      <w:bookmarkEnd w:id="1"/>
    </w:p>
    <w:p w14:paraId="639D3792" w14:textId="77777777" w:rsidR="0004350B" w:rsidRPr="0004350B" w:rsidRDefault="0004350B" w:rsidP="0004350B">
      <w:pPr>
        <w:pStyle w:val="ParrafoAPA"/>
      </w:pPr>
    </w:p>
    <w:p w14:paraId="561D5B67" w14:textId="7BB09702" w:rsidR="00721EAB" w:rsidRDefault="00721EAB" w:rsidP="00721EAB">
      <w:pPr>
        <w:pStyle w:val="Ttulo2"/>
        <w:rPr>
          <w:bCs/>
          <w:lang w:val="es-MX"/>
        </w:rPr>
      </w:pPr>
      <w:bookmarkStart w:id="2" w:name="_Toc226187826"/>
      <w:r w:rsidRPr="00721EAB">
        <w:rPr>
          <w:bCs/>
          <w:lang w:val="es-MX"/>
        </w:rPr>
        <w:t>Scrum: marco de trabajo ágil</w:t>
      </w:r>
      <w:bookmarkEnd w:id="2"/>
    </w:p>
    <w:p w14:paraId="04E83E41" w14:textId="77777777" w:rsidR="00FA393D" w:rsidRPr="00FA393D" w:rsidRDefault="00FA393D" w:rsidP="00FA393D">
      <w:pPr>
        <w:pStyle w:val="ParrafoAPA"/>
        <w:rPr>
          <w:lang w:val="es-MX"/>
        </w:rPr>
      </w:pPr>
      <w:r w:rsidRPr="00FA393D">
        <w:rPr>
          <w:lang w:val="es-MX"/>
        </w:rPr>
        <w:t>Scrum es un marco de trabajo ágil diseñado para estructurar y gestionar proyectos, especialmente en desarrollo de software, mediante ciclos cortos y repetitivos llamados </w:t>
      </w:r>
      <w:r w:rsidRPr="00FA393D">
        <w:rPr>
          <w:i/>
          <w:iCs/>
          <w:lang w:val="es-MX"/>
        </w:rPr>
        <w:t>sprints</w:t>
      </w:r>
      <w:r w:rsidRPr="00FA393D">
        <w:rPr>
          <w:lang w:val="es-MX"/>
        </w:rPr>
        <w:t> (Atlassian, 2026; Salazar, 2020). Se originó en los años noventa como una forma de aplicar principios ágiles a la gestión de proyectos complejos, y posteriormente fue estandarizado en el </w:t>
      </w:r>
      <w:r w:rsidRPr="00FA393D">
        <w:rPr>
          <w:i/>
          <w:iCs/>
          <w:lang w:val="es-MX"/>
        </w:rPr>
        <w:t>Scrum Guide</w:t>
      </w:r>
      <w:r w:rsidRPr="00FA393D">
        <w:rPr>
          <w:lang w:val="es-MX"/>
        </w:rPr>
        <w:t>, documento de referencia ampliamente reconocido (Atlassian, 2026; Salazar, 2020).</w:t>
      </w:r>
    </w:p>
    <w:p w14:paraId="4D0CFCCB" w14:textId="7059BDA4" w:rsidR="00A178EA" w:rsidRPr="00A178EA" w:rsidRDefault="00FA393D" w:rsidP="00FA393D">
      <w:pPr>
        <w:pStyle w:val="ParrafoAPA"/>
        <w:rPr>
          <w:lang w:val="es-MX"/>
        </w:rPr>
      </w:pPr>
      <w:r w:rsidRPr="00FA393D">
        <w:rPr>
          <w:lang w:val="es-MX"/>
        </w:rPr>
        <w:t>La metodología se basa en entregar valor de forma incremental, es decir, construir un producto en pequeñas partes que pueden ser revisadas y ajustadas rápidamente por el cliente, lo que permite detectar problemas temprano y adaptar el producto a nuevas necesidades sin perder el rumbo general del proyecto (Pérez</w:t>
      </w:r>
      <w:r w:rsidRPr="00FA393D">
        <w:rPr>
          <w:lang w:val="es-MX"/>
        </w:rPr>
        <w:noBreakHyphen/>
        <w:t>González &amp; Gómez</w:t>
      </w:r>
      <w:r w:rsidRPr="00FA393D">
        <w:rPr>
          <w:lang w:val="es-MX"/>
        </w:rPr>
        <w:noBreakHyphen/>
        <w:t>García, 2024; American Institute of Business and Social Research, 2024).</w:t>
      </w:r>
    </w:p>
    <w:p w14:paraId="58AF18A6" w14:textId="450E6940" w:rsidR="0035549A" w:rsidRPr="0035549A" w:rsidRDefault="0035549A" w:rsidP="00313207">
      <w:pPr>
        <w:pStyle w:val="Descripcin"/>
      </w:pPr>
      <w:bookmarkStart w:id="3" w:name="_Toc225375501"/>
      <w:r w:rsidRPr="0035549A">
        <w:t xml:space="preserve">Figura </w:t>
      </w:r>
      <w:fldSimple w:instr=" SEQ Figura \* ARABIC ">
        <w:r w:rsidR="00A05A06">
          <w:rPr>
            <w:noProof/>
          </w:rPr>
          <w:t>1</w:t>
        </w:r>
      </w:fldSimple>
      <w:r w:rsidRPr="0035549A">
        <w:t xml:space="preserve"> </w:t>
      </w:r>
      <w:r w:rsidR="00313207">
        <w:t>Scrum Process</w:t>
      </w:r>
      <w:bookmarkEnd w:id="3"/>
    </w:p>
    <w:p w14:paraId="1294ED1D" w14:textId="0141B8AE" w:rsidR="00214868" w:rsidRPr="0035549A" w:rsidRDefault="003336DC" w:rsidP="000E52F8">
      <w:pPr>
        <w:pStyle w:val="NotaFigura"/>
      </w:pPr>
      <w:r>
        <w:rPr>
          <w:noProof/>
        </w:rPr>
        <w:drawing>
          <wp:inline distT="0" distB="0" distL="0" distR="0" wp14:anchorId="78C2669E" wp14:editId="6FF81C30">
            <wp:extent cx="4799790" cy="2399896"/>
            <wp:effectExtent l="0" t="0" r="1270" b="635"/>
            <wp:docPr id="597197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18298" cy="2409150"/>
                    </a:xfrm>
                    <a:prstGeom prst="rect">
                      <a:avLst/>
                    </a:prstGeom>
                    <a:noFill/>
                  </pic:spPr>
                </pic:pic>
              </a:graphicData>
            </a:graphic>
          </wp:inline>
        </w:drawing>
      </w:r>
    </w:p>
    <w:p w14:paraId="5CD9D675" w14:textId="31C03EA7" w:rsidR="00AA55B1" w:rsidRDefault="0035549A" w:rsidP="000E52F8">
      <w:pPr>
        <w:pStyle w:val="NotaFigura"/>
      </w:pPr>
      <w:r w:rsidRPr="0035549A">
        <w:rPr>
          <w:i/>
          <w:iCs/>
        </w:rPr>
        <w:t>Nota:</w:t>
      </w:r>
      <w:r w:rsidR="00E667EF">
        <w:rPr>
          <w:i/>
          <w:iCs/>
        </w:rPr>
        <w:t xml:space="preserve"> </w:t>
      </w:r>
      <w:r w:rsidR="001A564C" w:rsidRPr="001A564C">
        <w:t xml:space="preserve">Ausum Cloud. (s. f.). Scrum: qué es y por qué es una de las metodologías ágiles más populares [Imagen]. </w:t>
      </w:r>
      <w:hyperlink r:id="rId9" w:history="1">
        <w:r w:rsidR="001A564C" w:rsidRPr="001A564C">
          <w:rPr>
            <w:rStyle w:val="Hipervnculo"/>
          </w:rPr>
          <w:t>https://ausum.cloud/scrum-metodologia-agil-mas-popular-en-empresas/</w:t>
        </w:r>
      </w:hyperlink>
    </w:p>
    <w:p w14:paraId="6C998A8B" w14:textId="77777777" w:rsidR="001D79EE" w:rsidRPr="001D79EE" w:rsidRDefault="001D79EE" w:rsidP="000E52F8">
      <w:pPr>
        <w:pStyle w:val="ParrafoAPA"/>
      </w:pPr>
    </w:p>
    <w:p w14:paraId="2C052836" w14:textId="54AE1D8D" w:rsidR="00AA55B1" w:rsidRPr="001A564C" w:rsidRDefault="00B834A7" w:rsidP="000E52F8">
      <w:pPr>
        <w:pStyle w:val="Ttulo3"/>
        <w:rPr>
          <w:bCs/>
          <w:lang w:val="es-MX"/>
        </w:rPr>
      </w:pPr>
      <w:bookmarkStart w:id="4" w:name="_Toc226187827"/>
      <w:r w:rsidRPr="00B834A7">
        <w:rPr>
          <w:bCs/>
          <w:lang w:val="es-MX"/>
        </w:rPr>
        <w:lastRenderedPageBreak/>
        <w:t>Principios básicos y roles principales</w:t>
      </w:r>
      <w:bookmarkEnd w:id="4"/>
    </w:p>
    <w:p w14:paraId="68135480" w14:textId="77777777" w:rsidR="00555BC2" w:rsidRPr="00555BC2" w:rsidRDefault="00555BC2" w:rsidP="00555BC2">
      <w:pPr>
        <w:pStyle w:val="ParrafoAPA"/>
        <w:rPr>
          <w:lang w:val="es-MX"/>
        </w:rPr>
      </w:pPr>
      <w:r w:rsidRPr="00555BC2">
        <w:rPr>
          <w:lang w:val="es-MX"/>
        </w:rPr>
        <w:t>Los pilares centrales de Scrum son la transparencia, la inspección y la adaptación: el trabajo debe ser visible, se revisa periódicamente y se corrige en cada ciclo (Atlassian, 2026; Salazar, 2020). Además, se valoran la colaboración, la responsabilidad compartida y la mejora continua del rendimiento del equipo (Pérez</w:t>
      </w:r>
      <w:r w:rsidRPr="00555BC2">
        <w:rPr>
          <w:lang w:val="es-MX"/>
        </w:rPr>
        <w:noBreakHyphen/>
        <w:t>González &amp; Gómez</w:t>
      </w:r>
      <w:r w:rsidRPr="00555BC2">
        <w:rPr>
          <w:lang w:val="es-MX"/>
        </w:rPr>
        <w:noBreakHyphen/>
        <w:t>García, 2024; American Institute of Business and Social Research, 2024).</w:t>
      </w:r>
    </w:p>
    <w:p w14:paraId="489DB1F4" w14:textId="77777777" w:rsidR="00555BC2" w:rsidRPr="00555BC2" w:rsidRDefault="00555BC2" w:rsidP="00555BC2">
      <w:pPr>
        <w:pStyle w:val="ParrafoAPA"/>
        <w:rPr>
          <w:lang w:val="es-MX"/>
        </w:rPr>
      </w:pPr>
      <w:r w:rsidRPr="00555BC2">
        <w:rPr>
          <w:lang w:val="es-MX"/>
        </w:rPr>
        <w:t>Los roles clave en Scrum son tres (Atlassian, 2026; Salazar, 2020):</w:t>
      </w:r>
    </w:p>
    <w:p w14:paraId="64C0B65B" w14:textId="77777777" w:rsidR="00555BC2" w:rsidRPr="00555BC2" w:rsidRDefault="00555BC2" w:rsidP="00555BC2">
      <w:pPr>
        <w:pStyle w:val="ParrafoAPA"/>
        <w:numPr>
          <w:ilvl w:val="0"/>
          <w:numId w:val="27"/>
        </w:numPr>
        <w:rPr>
          <w:lang w:val="es-MX"/>
        </w:rPr>
      </w:pPr>
      <w:r w:rsidRPr="00555BC2">
        <w:rPr>
          <w:b/>
          <w:bCs/>
          <w:lang w:val="es-MX"/>
        </w:rPr>
        <w:t>Scrum Master</w:t>
      </w:r>
      <w:r w:rsidRPr="00555BC2">
        <w:rPr>
          <w:lang w:val="es-MX"/>
        </w:rPr>
        <w:t>: guía al equipo, asegura que se respeten las reglas de Scrum, facilita las reuniones y elimina obstáculos que impidan el avance.</w:t>
      </w:r>
    </w:p>
    <w:p w14:paraId="50209D4B" w14:textId="77777777" w:rsidR="00555BC2" w:rsidRPr="00555BC2" w:rsidRDefault="00555BC2" w:rsidP="00555BC2">
      <w:pPr>
        <w:pStyle w:val="ParrafoAPA"/>
        <w:numPr>
          <w:ilvl w:val="0"/>
          <w:numId w:val="27"/>
        </w:numPr>
        <w:rPr>
          <w:lang w:val="es-MX"/>
        </w:rPr>
      </w:pPr>
      <w:r w:rsidRPr="00555BC2">
        <w:rPr>
          <w:b/>
          <w:bCs/>
          <w:lang w:val="es-MX"/>
        </w:rPr>
        <w:t>Product Owner</w:t>
      </w:r>
      <w:r w:rsidRPr="00555BC2">
        <w:rPr>
          <w:lang w:val="es-MX"/>
        </w:rPr>
        <w:t>: representa al cliente o al negocio, define prioridades en la lista de trabajo (Product Backlog) y garantiza que el equipo construya las funcionalidades más valiosas.</w:t>
      </w:r>
    </w:p>
    <w:p w14:paraId="0E3F3717" w14:textId="77777777" w:rsidR="00555BC2" w:rsidRDefault="00555BC2" w:rsidP="00555BC2">
      <w:pPr>
        <w:pStyle w:val="ParrafoAPA"/>
        <w:numPr>
          <w:ilvl w:val="0"/>
          <w:numId w:val="27"/>
        </w:numPr>
        <w:rPr>
          <w:lang w:val="es-MX"/>
        </w:rPr>
      </w:pPr>
      <w:r w:rsidRPr="00555BC2">
        <w:rPr>
          <w:b/>
          <w:bCs/>
          <w:lang w:val="es-MX"/>
        </w:rPr>
        <w:t>Equipo de desarrollo</w:t>
      </w:r>
      <w:r w:rsidRPr="00555BC2">
        <w:rPr>
          <w:lang w:val="es-MX"/>
        </w:rPr>
        <w:t>: grupo multifuncional responsable de diseñar, desarrollar, probar y entregar cada incremento del producto al final de cada sprint.</w:t>
      </w:r>
    </w:p>
    <w:p w14:paraId="6A1FD152" w14:textId="20F4579D" w:rsidR="00600A36" w:rsidRPr="00555BC2" w:rsidRDefault="00600A36" w:rsidP="00600A36">
      <w:pPr>
        <w:pStyle w:val="ParrafoAPA"/>
        <w:ind w:left="360" w:firstLine="0"/>
        <w:rPr>
          <w:lang w:val="es-MX"/>
        </w:rPr>
      </w:pPr>
    </w:p>
    <w:p w14:paraId="253AFF0E" w14:textId="61FCEA0B" w:rsidR="003A3355" w:rsidRDefault="001E29CF" w:rsidP="004642E8">
      <w:pPr>
        <w:pStyle w:val="Ttulo4"/>
      </w:pPr>
      <w:bookmarkStart w:id="5" w:name="_Toc226187828"/>
      <w:r>
        <w:t>Características Clave</w:t>
      </w:r>
      <w:bookmarkEnd w:id="5"/>
    </w:p>
    <w:p w14:paraId="578C23DF" w14:textId="77777777" w:rsidR="001E29CF" w:rsidRPr="001E29CF" w:rsidRDefault="001E29CF" w:rsidP="001E29CF">
      <w:pPr>
        <w:pStyle w:val="ParrafoAPA"/>
        <w:rPr>
          <w:lang w:val="es-MX"/>
        </w:rPr>
      </w:pPr>
      <w:r w:rsidRPr="001E29CF">
        <w:rPr>
          <w:lang w:val="es-MX"/>
        </w:rPr>
        <w:t>Scrum se organiza en sprints de duración fija, normalmente de 2 a 4 semanas, al final de los cuales se entrega una versión funcional del producto, aunque no tenga todas las funciones planeadas para el proyecto completo (Atlassian, 2026; Salazar, 2020). Durante cada sprint, el equipo se enfoca únicamente en las tareas comprometidas en la planificación y no se cambian sus prioridades a menos que medie una decisión formal del equipo y del Product Owner (Atlassian, 2026; Pérez</w:t>
      </w:r>
      <w:r w:rsidRPr="001E29CF">
        <w:rPr>
          <w:lang w:val="es-MX"/>
        </w:rPr>
        <w:noBreakHyphen/>
        <w:t>González &amp; Gómez</w:t>
      </w:r>
      <w:r w:rsidRPr="001E29CF">
        <w:rPr>
          <w:lang w:val="es-MX"/>
        </w:rPr>
        <w:noBreakHyphen/>
        <w:t>García, 2024).</w:t>
      </w:r>
    </w:p>
    <w:p w14:paraId="3649000C" w14:textId="77777777" w:rsidR="001E29CF" w:rsidRPr="001E29CF" w:rsidRDefault="001E29CF" w:rsidP="001E29CF">
      <w:pPr>
        <w:pStyle w:val="ParrafoAPA"/>
        <w:rPr>
          <w:lang w:val="es-MX"/>
        </w:rPr>
      </w:pPr>
      <w:r w:rsidRPr="001E29CF">
        <w:rPr>
          <w:lang w:val="es-MX"/>
        </w:rPr>
        <w:t xml:space="preserve">Otras características típicas son las reuniones estructuradas (planificación de sprint, daily scrum, revisión y retrospectiva) y artefactos como el Product Backlog, el Sprint </w:t>
      </w:r>
      <w:r w:rsidRPr="001E29CF">
        <w:rPr>
          <w:lang w:val="es-MX"/>
        </w:rPr>
        <w:lastRenderedPageBreak/>
        <w:t>Backlog y el incremento del producto, que ayudan a mantener la información clara y compartida (Atlassian, 2026; Salazar, 2020).</w:t>
      </w:r>
    </w:p>
    <w:p w14:paraId="1B6A9A88" w14:textId="08F582C5" w:rsidR="005127CB" w:rsidRDefault="005127CB" w:rsidP="005127CB">
      <w:pPr>
        <w:pStyle w:val="Ttulo4"/>
      </w:pPr>
      <w:bookmarkStart w:id="6" w:name="_Toc226187829"/>
      <w:r>
        <w:t>Ejemplos de Aplicación</w:t>
      </w:r>
      <w:bookmarkEnd w:id="6"/>
    </w:p>
    <w:p w14:paraId="558EEDE6" w14:textId="77777777" w:rsidR="005127CB" w:rsidRPr="005127CB" w:rsidRDefault="005127CB" w:rsidP="005127CB">
      <w:pPr>
        <w:pStyle w:val="ParrafoAPA"/>
        <w:rPr>
          <w:lang w:val="es-MX"/>
        </w:rPr>
      </w:pPr>
      <w:r w:rsidRPr="005127CB">
        <w:rPr>
          <w:lang w:val="es-MX"/>
        </w:rPr>
        <w:t>Un ejemplo típico de Scrum es un equipo de desarrollo de una aplicación móvil que trabaja en sprints de dos semanas: en cada iteración, el equipo elige del Product Backlog las historias de usuario más importantes (por ejemplo, “inicio de sesión”, “perfil del usuario”, “carrito de compras”) y las desarrolla hasta convertirlas en funcionalidades listas para probar (Salazar, 2020; American Institute of Business and Social Research, 2024). Al final de cada sprint, el cliente prueba lo entregado y ofrece comentarios, lo que permite ajustar el siguiente ciclo sin perder tiempo en grandes rediseños.</w:t>
      </w:r>
    </w:p>
    <w:p w14:paraId="04FA25C9" w14:textId="1B1E3CC3" w:rsidR="005127CB" w:rsidRPr="005127CB" w:rsidRDefault="005127CB" w:rsidP="005127CB">
      <w:pPr>
        <w:pStyle w:val="ParrafoAPA"/>
        <w:rPr>
          <w:lang w:val="es-MX"/>
        </w:rPr>
      </w:pPr>
      <w:r w:rsidRPr="005127CB">
        <w:rPr>
          <w:lang w:val="es-MX"/>
        </w:rPr>
        <w:t>En empresas tecnológicas, Scrum se utiliza también para gestionar equipos de producto, marketing digital o innovación, donde los objetivos cambian rápido y se requiere una retroalimentación constante entre el negocio y el equipo de implementación (Pérez</w:t>
      </w:r>
      <w:r w:rsidRPr="005127CB">
        <w:rPr>
          <w:lang w:val="es-MX"/>
        </w:rPr>
        <w:noBreakHyphen/>
        <w:t>González &amp; Gómez</w:t>
      </w:r>
      <w:r w:rsidRPr="005127CB">
        <w:rPr>
          <w:lang w:val="es-MX"/>
        </w:rPr>
        <w:noBreakHyphen/>
        <w:t>García, 2024; Lasa</w:t>
      </w:r>
      <w:r w:rsidRPr="005127CB">
        <w:rPr>
          <w:lang w:val="es-MX"/>
        </w:rPr>
        <w:noBreakHyphen/>
        <w:t>Gómez et al., 2024).</w:t>
      </w:r>
    </w:p>
    <w:p w14:paraId="60D475DE" w14:textId="77777777" w:rsidR="001E29CF" w:rsidRPr="001E29CF" w:rsidRDefault="001E29CF" w:rsidP="001E29CF">
      <w:pPr>
        <w:pStyle w:val="ParrafoAPA"/>
        <w:rPr>
          <w:lang w:val="es-MX"/>
        </w:rPr>
      </w:pPr>
    </w:p>
    <w:p w14:paraId="2F1BDBAB" w14:textId="0289A7E9" w:rsidR="00013E4E" w:rsidRDefault="005127CB" w:rsidP="00013E4E">
      <w:pPr>
        <w:pStyle w:val="Ttulo2"/>
        <w:rPr>
          <w:bCs/>
          <w:lang w:val="en-US"/>
        </w:rPr>
      </w:pPr>
      <w:bookmarkStart w:id="7" w:name="_Toc226187830"/>
      <w:r>
        <w:t>K</w:t>
      </w:r>
      <w:r w:rsidR="00013E4E" w:rsidRPr="00013E4E">
        <w:rPr>
          <w:bCs/>
          <w:lang w:val="en-US"/>
        </w:rPr>
        <w:t>anban: visualización y flujo continuo</w:t>
      </w:r>
      <w:bookmarkEnd w:id="7"/>
    </w:p>
    <w:p w14:paraId="47A39979" w14:textId="77777777" w:rsidR="00A22584" w:rsidRPr="00A22584" w:rsidRDefault="00A22584" w:rsidP="00A22584">
      <w:pPr>
        <w:pStyle w:val="ParrafoAPA"/>
        <w:rPr>
          <w:lang w:val="es-MX"/>
        </w:rPr>
      </w:pPr>
      <w:r w:rsidRPr="00A22584">
        <w:rPr>
          <w:lang w:val="es-MX"/>
        </w:rPr>
        <w:t>Kanban es una metodología ágil que se centra en la gestión visual del trabajo y la mejora continua del flujo de tareas, sin imponer ciclos de tiempo rígidos como en Scrum (Atlassian, 2026; Anzules, 2024). Su origen se encuentra en el sistema de producción de Toyota de la década de 1940, donde el término </w:t>
      </w:r>
      <w:r w:rsidRPr="00A22584">
        <w:rPr>
          <w:i/>
          <w:iCs/>
          <w:lang w:val="es-MX"/>
        </w:rPr>
        <w:t>Kanban</w:t>
      </w:r>
      <w:r w:rsidRPr="00A22584">
        <w:rPr>
          <w:lang w:val="es-MX"/>
        </w:rPr>
        <w:t> (“tarjeta visual”) se usaba para controlar el flujo de piezas en la línea de montaje, evitando excesos de inventario y ajustando la producción a la demanda real (Toyota Material Handling, 2025; Pérez</w:t>
      </w:r>
      <w:r w:rsidRPr="00A22584">
        <w:rPr>
          <w:lang w:val="es-MX"/>
        </w:rPr>
        <w:noBreakHyphen/>
        <w:t>González &amp; Gómez</w:t>
      </w:r>
      <w:r w:rsidRPr="00A22584">
        <w:rPr>
          <w:lang w:val="es-MX"/>
        </w:rPr>
        <w:noBreakHyphen/>
        <w:t>García, 2024).</w:t>
      </w:r>
    </w:p>
    <w:p w14:paraId="6A438FAB" w14:textId="77777777" w:rsidR="00A22584" w:rsidRPr="00A22584" w:rsidRDefault="00A22584" w:rsidP="00A22584">
      <w:pPr>
        <w:pStyle w:val="ParrafoAPA"/>
        <w:rPr>
          <w:lang w:val="es-MX"/>
        </w:rPr>
      </w:pPr>
      <w:r w:rsidRPr="00A22584">
        <w:rPr>
          <w:lang w:val="es-MX"/>
        </w:rPr>
        <w:lastRenderedPageBreak/>
        <w:t>Con el tiempo, esta idea se adaptó al desarrollo de software y a otros entornos de conocimiento, convirtiéndose en una herramienta para gestionar tareas, identificar cuellos de botella y reducir el desperdicio de tiempo y esfuerzo (Anzules, 2024; Lasa</w:t>
      </w:r>
      <w:r w:rsidRPr="00A22584">
        <w:rPr>
          <w:lang w:val="es-MX"/>
        </w:rPr>
        <w:noBreakHyphen/>
        <w:t>Gómez et al., 2024).</w:t>
      </w:r>
    </w:p>
    <w:p w14:paraId="4B2AC4DD" w14:textId="445680E8" w:rsidR="00E5008D" w:rsidRDefault="00E5008D" w:rsidP="002E097D">
      <w:pPr>
        <w:pStyle w:val="Descripcin"/>
        <w:keepNext/>
      </w:pPr>
      <w:bookmarkStart w:id="8" w:name="_Toc225375502"/>
      <w:r>
        <w:t xml:space="preserve">Figura </w:t>
      </w:r>
      <w:fldSimple w:instr=" SEQ Figura \* ARABIC ">
        <w:r w:rsidR="00A05A06">
          <w:rPr>
            <w:noProof/>
          </w:rPr>
          <w:t>2</w:t>
        </w:r>
      </w:fldSimple>
      <w:r>
        <w:t xml:space="preserve"> </w:t>
      </w:r>
      <w:r w:rsidR="00F3315B">
        <w:t>Tablero Kanban</w:t>
      </w:r>
      <w:bookmarkEnd w:id="8"/>
    </w:p>
    <w:p w14:paraId="4FD87B16" w14:textId="7A368F59" w:rsidR="00AA55B1" w:rsidRPr="0035549A" w:rsidRDefault="001C76AF" w:rsidP="000E52F8">
      <w:pPr>
        <w:pStyle w:val="NotaFigura"/>
        <w:rPr>
          <w:rFonts w:asciiTheme="minorHAnsi" w:hAnsiTheme="minorHAnsi"/>
          <w:sz w:val="22"/>
        </w:rPr>
      </w:pPr>
      <w:r>
        <w:rPr>
          <w:noProof/>
        </w:rPr>
        <w:drawing>
          <wp:inline distT="0" distB="0" distL="0" distR="0" wp14:anchorId="6B73AF7A" wp14:editId="2CC71A1E">
            <wp:extent cx="5612130" cy="3742690"/>
            <wp:effectExtent l="0" t="0" r="7620" b="0"/>
            <wp:docPr id="1219729319" name="Picture 3" descr="La historia de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 historia de kanba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742690"/>
                    </a:xfrm>
                    <a:prstGeom prst="rect">
                      <a:avLst/>
                    </a:prstGeom>
                    <a:noFill/>
                    <a:ln>
                      <a:noFill/>
                    </a:ln>
                  </pic:spPr>
                </pic:pic>
              </a:graphicData>
            </a:graphic>
          </wp:inline>
        </w:drawing>
      </w:r>
    </w:p>
    <w:p w14:paraId="3EF6CC71" w14:textId="64878942" w:rsidR="00AA55B1" w:rsidRPr="00F3315B" w:rsidRDefault="00E5008D" w:rsidP="000E52F8">
      <w:pPr>
        <w:pStyle w:val="NotaFigura"/>
        <w:rPr>
          <w:lang w:val="en-US"/>
        </w:rPr>
      </w:pPr>
      <w:r>
        <w:rPr>
          <w:i/>
          <w:iCs/>
        </w:rPr>
        <w:t>Nota:</w:t>
      </w:r>
      <w:r>
        <w:t xml:space="preserve"> </w:t>
      </w:r>
      <w:r w:rsidR="00F3315B" w:rsidRPr="00F3315B">
        <w:t xml:space="preserve">Ulloa Nieto, C. J. (2023, abril 18). La historia de Kanban [Imagen]. </w:t>
      </w:r>
      <w:r w:rsidR="00F3315B" w:rsidRPr="00F3315B">
        <w:rPr>
          <w:lang w:val="en-US"/>
        </w:rPr>
        <w:t xml:space="preserve">LinkedIn. </w:t>
      </w:r>
      <w:hyperlink r:id="rId11" w:history="1">
        <w:r w:rsidR="00F3315B" w:rsidRPr="00F3315B">
          <w:rPr>
            <w:rStyle w:val="Hipervnculo"/>
            <w:lang w:val="en-US"/>
          </w:rPr>
          <w:t>https://es.linkedin.com/pulse/la-historia-de-kanban-carlos-j-ulloa-nieto</w:t>
        </w:r>
      </w:hyperlink>
    </w:p>
    <w:p w14:paraId="4D1DDD39" w14:textId="77777777" w:rsidR="004D01D6" w:rsidRPr="00F3315B" w:rsidRDefault="004D01D6" w:rsidP="000E52F8">
      <w:pPr>
        <w:pStyle w:val="ParrafoAPA"/>
        <w:rPr>
          <w:lang w:val="en-US"/>
        </w:rPr>
      </w:pPr>
    </w:p>
    <w:p w14:paraId="1D0DCF8A" w14:textId="55D8AEEA" w:rsidR="00AA55B1" w:rsidRDefault="00E7300A" w:rsidP="000E52F8">
      <w:pPr>
        <w:pStyle w:val="Ttulo3"/>
      </w:pPr>
      <w:bookmarkStart w:id="9" w:name="_Toc226187831"/>
      <w:r>
        <w:t>Principios Fundamentales</w:t>
      </w:r>
      <w:bookmarkEnd w:id="9"/>
    </w:p>
    <w:p w14:paraId="4424F948" w14:textId="77777777" w:rsidR="00E7300A" w:rsidRPr="00E7300A" w:rsidRDefault="00E7300A" w:rsidP="00E7300A">
      <w:pPr>
        <w:pStyle w:val="ParrafoAPA"/>
        <w:rPr>
          <w:lang w:val="es-MX"/>
        </w:rPr>
      </w:pPr>
      <w:r w:rsidRPr="00E7300A">
        <w:rPr>
          <w:lang w:val="es-MX"/>
        </w:rPr>
        <w:t>Los principios básicos de Kanban incluyen (Anzules, 2024; Pérez</w:t>
      </w:r>
      <w:r w:rsidRPr="00E7300A">
        <w:rPr>
          <w:lang w:val="es-MX"/>
        </w:rPr>
        <w:noBreakHyphen/>
        <w:t>González &amp; Gómez</w:t>
      </w:r>
      <w:r w:rsidRPr="00E7300A">
        <w:rPr>
          <w:lang w:val="es-MX"/>
        </w:rPr>
        <w:noBreakHyphen/>
        <w:t>García, 2024):</w:t>
      </w:r>
    </w:p>
    <w:p w14:paraId="597C1805" w14:textId="77777777" w:rsidR="00E7300A" w:rsidRPr="00E7300A" w:rsidRDefault="00E7300A" w:rsidP="00E7300A">
      <w:pPr>
        <w:pStyle w:val="ParrafoAPA"/>
        <w:numPr>
          <w:ilvl w:val="0"/>
          <w:numId w:val="28"/>
        </w:numPr>
        <w:rPr>
          <w:lang w:val="es-MX"/>
        </w:rPr>
      </w:pPr>
      <w:r w:rsidRPr="00E7300A">
        <w:rPr>
          <w:b/>
          <w:bCs/>
          <w:lang w:val="es-MX"/>
        </w:rPr>
        <w:t>Visualizar el flujo de trabajo</w:t>
      </w:r>
      <w:r w:rsidRPr="00E7300A">
        <w:rPr>
          <w:lang w:val="es-MX"/>
        </w:rPr>
        <w:t>: representar todas las tareas en un tablero, de forma que el estado y el progreso de cada ítem sea claro para todo el equipo.</w:t>
      </w:r>
    </w:p>
    <w:p w14:paraId="08B261FE" w14:textId="77777777" w:rsidR="00E7300A" w:rsidRPr="00E7300A" w:rsidRDefault="00E7300A" w:rsidP="00E7300A">
      <w:pPr>
        <w:pStyle w:val="ParrafoAPA"/>
        <w:numPr>
          <w:ilvl w:val="0"/>
          <w:numId w:val="28"/>
        </w:numPr>
        <w:rPr>
          <w:lang w:val="es-MX"/>
        </w:rPr>
      </w:pPr>
      <w:r w:rsidRPr="00E7300A">
        <w:rPr>
          <w:b/>
          <w:bCs/>
          <w:lang w:val="es-MX"/>
        </w:rPr>
        <w:lastRenderedPageBreak/>
        <w:t>Limitar el trabajo en curso (WIP)</w:t>
      </w:r>
      <w:r w:rsidRPr="00E7300A">
        <w:rPr>
          <w:lang w:val="es-MX"/>
        </w:rPr>
        <w:t>: no permitir que el equipo tenga abiertas demasiadas tareas a la vez, para evitar saturación y retrasos.</w:t>
      </w:r>
    </w:p>
    <w:p w14:paraId="3E660F83" w14:textId="77777777" w:rsidR="00E7300A" w:rsidRPr="00E7300A" w:rsidRDefault="00E7300A" w:rsidP="00E7300A">
      <w:pPr>
        <w:pStyle w:val="ParrafoAPA"/>
        <w:numPr>
          <w:ilvl w:val="0"/>
          <w:numId w:val="28"/>
        </w:numPr>
        <w:rPr>
          <w:lang w:val="es-MX"/>
        </w:rPr>
      </w:pPr>
      <w:r w:rsidRPr="00E7300A">
        <w:rPr>
          <w:b/>
          <w:bCs/>
          <w:lang w:val="es-MX"/>
        </w:rPr>
        <w:t>Mejorar el flujo de trabajo</w:t>
      </w:r>
      <w:r w:rsidRPr="00E7300A">
        <w:rPr>
          <w:lang w:val="es-MX"/>
        </w:rPr>
        <w:t>: analizar el tablero y los tiempos para identificar cuellos de botella y ajustar el proceso.</w:t>
      </w:r>
    </w:p>
    <w:p w14:paraId="6C6DDDF1" w14:textId="77777777" w:rsidR="00E7300A" w:rsidRPr="00E7300A" w:rsidRDefault="00E7300A" w:rsidP="00E7300A">
      <w:pPr>
        <w:pStyle w:val="ParrafoAPA"/>
        <w:numPr>
          <w:ilvl w:val="0"/>
          <w:numId w:val="28"/>
        </w:numPr>
        <w:rPr>
          <w:lang w:val="es-MX"/>
        </w:rPr>
      </w:pPr>
      <w:r w:rsidRPr="00E7300A">
        <w:rPr>
          <w:b/>
          <w:bCs/>
          <w:lang w:val="es-MX"/>
        </w:rPr>
        <w:t>Hacer las reglas explícitas</w:t>
      </w:r>
      <w:r w:rsidRPr="00E7300A">
        <w:rPr>
          <w:lang w:val="es-MX"/>
        </w:rPr>
        <w:t>: definir cómo se mueven las tareas, quién aprueba qué, y bajo qué condiciones se considera “terminada” una actividad.</w:t>
      </w:r>
    </w:p>
    <w:p w14:paraId="4DE86015" w14:textId="77777777" w:rsidR="00E7300A" w:rsidRPr="00E7300A" w:rsidRDefault="00E7300A" w:rsidP="00E7300A">
      <w:pPr>
        <w:pStyle w:val="ParrafoAPA"/>
        <w:numPr>
          <w:ilvl w:val="0"/>
          <w:numId w:val="28"/>
        </w:numPr>
        <w:rPr>
          <w:lang w:val="es-MX"/>
        </w:rPr>
      </w:pPr>
      <w:r w:rsidRPr="00E7300A">
        <w:rPr>
          <w:b/>
          <w:bCs/>
          <w:lang w:val="es-MX"/>
        </w:rPr>
        <w:t>Implementar ciclos de feedback</w:t>
      </w:r>
      <w:r w:rsidRPr="00E7300A">
        <w:rPr>
          <w:lang w:val="es-MX"/>
        </w:rPr>
        <w:t>: revisiones regulares para ajustar el proceso y los límites de trabajo en curso.</w:t>
      </w:r>
    </w:p>
    <w:p w14:paraId="66BAF771" w14:textId="77777777" w:rsidR="00E7300A" w:rsidRPr="00E7300A" w:rsidRDefault="00E7300A" w:rsidP="00E7300A">
      <w:pPr>
        <w:pStyle w:val="ParrafoAPA"/>
        <w:rPr>
          <w:lang w:val="es-MX"/>
        </w:rPr>
      </w:pPr>
      <w:r w:rsidRPr="00E7300A">
        <w:rPr>
          <w:lang w:val="es-MX"/>
        </w:rPr>
        <w:t>Estos principios permiten que Kanban se adapte a estructuras ya existentes sin necesidad de cambiar toda la organización de golpe, lo que facilita su introducción gradual (Anzules, 2024; Lasa</w:t>
      </w:r>
      <w:r w:rsidRPr="00E7300A">
        <w:rPr>
          <w:lang w:val="es-MX"/>
        </w:rPr>
        <w:noBreakHyphen/>
        <w:t>Gómez et al., 2024).</w:t>
      </w:r>
    </w:p>
    <w:p w14:paraId="74971EC5" w14:textId="77777777" w:rsidR="00E7300A" w:rsidRPr="00E7300A" w:rsidRDefault="00E7300A" w:rsidP="00E7300A">
      <w:pPr>
        <w:pStyle w:val="ParrafoAPA"/>
        <w:rPr>
          <w:lang w:val="es-MX"/>
        </w:rPr>
      </w:pPr>
    </w:p>
    <w:p w14:paraId="47D280AD" w14:textId="2FEEFE87" w:rsidR="00AA55B1" w:rsidRPr="0035549A" w:rsidRDefault="008E62B7" w:rsidP="000E52F8">
      <w:pPr>
        <w:pStyle w:val="Ttulo3"/>
      </w:pPr>
      <w:bookmarkStart w:id="10" w:name="_Toc226187832"/>
      <w:r>
        <w:t>Funcionamiento del Tablero Kanban</w:t>
      </w:r>
      <w:bookmarkEnd w:id="10"/>
    </w:p>
    <w:p w14:paraId="4736529E" w14:textId="77777777" w:rsidR="008E62B7" w:rsidRPr="008E62B7" w:rsidRDefault="008E62B7" w:rsidP="008E62B7">
      <w:pPr>
        <w:pStyle w:val="ParrafoAPA"/>
        <w:rPr>
          <w:lang w:val="es-MX"/>
        </w:rPr>
      </w:pPr>
      <w:r w:rsidRPr="008E62B7">
        <w:rPr>
          <w:lang w:val="es-MX"/>
        </w:rPr>
        <w:t>El elemento central de Kanban es el </w:t>
      </w:r>
      <w:r w:rsidRPr="008E62B7">
        <w:rPr>
          <w:i/>
          <w:iCs/>
          <w:lang w:val="es-MX"/>
        </w:rPr>
        <w:t>tablero Kanban</w:t>
      </w:r>
      <w:r w:rsidRPr="008E62B7">
        <w:rPr>
          <w:lang w:val="es-MX"/>
        </w:rPr>
        <w:t>, normalmente dividido en columnas que representan etapas del proceso, como “Pendiente”, “En progreso”, “En revisión” y “Hecho” (Pérez</w:t>
      </w:r>
      <w:r w:rsidRPr="008E62B7">
        <w:rPr>
          <w:lang w:val="es-MX"/>
        </w:rPr>
        <w:noBreakHyphen/>
        <w:t>González &amp; Gómez</w:t>
      </w:r>
      <w:r w:rsidRPr="008E62B7">
        <w:rPr>
          <w:lang w:val="es-MX"/>
        </w:rPr>
        <w:noBreakHyphen/>
        <w:t>García, 2024; Anzules, 2024). Cada tarea se representa con una tarjeta que se mueve de columna a columna según avanza, permitiendo ver al instante qué está bloqueado, qué está cerca de terminar y qué sigue pendiente (Atlassian, 2026; Anzules, 2024).</w:t>
      </w:r>
    </w:p>
    <w:p w14:paraId="3A536014" w14:textId="6C637897" w:rsidR="00453F38" w:rsidRDefault="008E62B7" w:rsidP="00226A9E">
      <w:pPr>
        <w:pStyle w:val="ParrafoAPA"/>
      </w:pPr>
      <w:r w:rsidRPr="008E62B7">
        <w:rPr>
          <w:lang w:val="es-MX"/>
        </w:rPr>
        <w:t>Los equipos suelen establecer límites de tarjetas por columna (por ejemplo, “máximo 3 tarjetas en ‘En progreso’”) para evitar que el trabajo se acumule y se sobrecarguen algunos miembros mientras otros están ociosos (Anzules, 2024; Pérez</w:t>
      </w:r>
      <w:r w:rsidRPr="008E62B7">
        <w:rPr>
          <w:lang w:val="es-MX"/>
        </w:rPr>
        <w:noBreakHyphen/>
        <w:t>González &amp; Gómez</w:t>
      </w:r>
      <w:r w:rsidRPr="008E62B7">
        <w:rPr>
          <w:lang w:val="es-MX"/>
        </w:rPr>
        <w:noBreakHyphen/>
        <w:t>García, 2024). Esta visibilidad constante ayuda a coordinar mejor el esfuerzo y a detectar problemas antes de que se conviertan en retrasos mayores</w:t>
      </w:r>
      <w:r w:rsidR="00133A13" w:rsidRPr="00133A13">
        <w:t>.</w:t>
      </w:r>
    </w:p>
    <w:p w14:paraId="5227AB2A" w14:textId="77777777" w:rsidR="00226A9E" w:rsidRDefault="00226A9E" w:rsidP="00226A9E">
      <w:pPr>
        <w:pStyle w:val="ParrafoAPA"/>
        <w:ind w:firstLine="0"/>
      </w:pPr>
    </w:p>
    <w:p w14:paraId="523170F9" w14:textId="54BE405F" w:rsidR="00133A13" w:rsidRDefault="00226A9E" w:rsidP="00133A13">
      <w:pPr>
        <w:pStyle w:val="Ttulo3"/>
      </w:pPr>
      <w:bookmarkStart w:id="11" w:name="_Toc226187833"/>
      <w:r>
        <w:t>Características Principales</w:t>
      </w:r>
      <w:bookmarkEnd w:id="11"/>
    </w:p>
    <w:p w14:paraId="2162460B" w14:textId="77777777" w:rsidR="001451AD" w:rsidRPr="001451AD" w:rsidRDefault="001451AD" w:rsidP="001451AD">
      <w:pPr>
        <w:pStyle w:val="ParrafoAPA"/>
        <w:rPr>
          <w:lang w:val="es-MX"/>
        </w:rPr>
      </w:pPr>
      <w:r w:rsidRPr="001451AD">
        <w:rPr>
          <w:lang w:val="es-MX"/>
        </w:rPr>
        <w:t>Kanban se caracteriza por (Atlassian, 2026; Anzules, 2024):</w:t>
      </w:r>
    </w:p>
    <w:p w14:paraId="5225E43E" w14:textId="77777777" w:rsidR="001451AD" w:rsidRPr="001451AD" w:rsidRDefault="001451AD" w:rsidP="001451AD">
      <w:pPr>
        <w:pStyle w:val="ParrafoAPA"/>
        <w:numPr>
          <w:ilvl w:val="0"/>
          <w:numId w:val="29"/>
        </w:numPr>
        <w:rPr>
          <w:lang w:val="es-MX"/>
        </w:rPr>
      </w:pPr>
      <w:r w:rsidRPr="001451AD">
        <w:rPr>
          <w:lang w:val="es-MX"/>
        </w:rPr>
        <w:t>Flujo continuo de trabajo, sin ciclos de tiempo fijos como los sprints de Scrum.</w:t>
      </w:r>
    </w:p>
    <w:p w14:paraId="12B20CF9" w14:textId="77777777" w:rsidR="001451AD" w:rsidRPr="001451AD" w:rsidRDefault="001451AD" w:rsidP="001451AD">
      <w:pPr>
        <w:pStyle w:val="ParrafoAPA"/>
        <w:numPr>
          <w:ilvl w:val="0"/>
          <w:numId w:val="29"/>
        </w:numPr>
        <w:rPr>
          <w:lang w:val="es-MX"/>
        </w:rPr>
      </w:pPr>
      <w:r w:rsidRPr="001451AD">
        <w:rPr>
          <w:lang w:val="es-MX"/>
        </w:rPr>
        <w:t>Enfoque en la eficiencia y la reducción de tiempos de ciclo (tiempo que tarda una tarea desde su inicio hasta su finalización).</w:t>
      </w:r>
    </w:p>
    <w:p w14:paraId="53A855E4" w14:textId="77777777" w:rsidR="001451AD" w:rsidRPr="001451AD" w:rsidRDefault="001451AD" w:rsidP="001451AD">
      <w:pPr>
        <w:pStyle w:val="ParrafoAPA"/>
        <w:numPr>
          <w:ilvl w:val="0"/>
          <w:numId w:val="29"/>
        </w:numPr>
        <w:rPr>
          <w:lang w:val="es-MX"/>
        </w:rPr>
      </w:pPr>
      <w:r w:rsidRPr="001451AD">
        <w:rPr>
          <w:lang w:val="es-MX"/>
        </w:rPr>
        <w:t>Flexibilidad para cambiar prioridades en cualquier momento, ya que no hay compromiso rígido de “sprint backlog”.</w:t>
      </w:r>
    </w:p>
    <w:p w14:paraId="17533C79" w14:textId="77777777" w:rsidR="001451AD" w:rsidRDefault="001451AD" w:rsidP="001451AD">
      <w:pPr>
        <w:pStyle w:val="ParrafoAPA"/>
        <w:numPr>
          <w:ilvl w:val="0"/>
          <w:numId w:val="29"/>
        </w:numPr>
        <w:rPr>
          <w:lang w:val="es-MX"/>
        </w:rPr>
      </w:pPr>
      <w:r w:rsidRPr="001451AD">
        <w:rPr>
          <w:lang w:val="es-MX"/>
        </w:rPr>
        <w:t>Fuerte énfasis en métricas visuales como el lead time, cycle time y el diagrama de flujo acumulado, que facilitan la toma de decisiones basada en datos (Atlassian, 2026; Anzules, 2024).</w:t>
      </w:r>
    </w:p>
    <w:p w14:paraId="14F5FE90" w14:textId="77777777" w:rsidR="001451AD" w:rsidRDefault="001451AD" w:rsidP="001451AD">
      <w:pPr>
        <w:pStyle w:val="ParrafoAPA"/>
        <w:rPr>
          <w:lang w:val="es-MX"/>
        </w:rPr>
      </w:pPr>
    </w:p>
    <w:p w14:paraId="3C339163" w14:textId="228182D0" w:rsidR="001451AD" w:rsidRPr="0035634A" w:rsidRDefault="0035634A" w:rsidP="001451AD">
      <w:pPr>
        <w:pStyle w:val="Ttulo3"/>
        <w:rPr>
          <w:bCs/>
          <w:lang w:val="es-MX"/>
        </w:rPr>
      </w:pPr>
      <w:bookmarkStart w:id="12" w:name="_Toc226187834"/>
      <w:r w:rsidRPr="0035634A">
        <w:rPr>
          <w:bCs/>
          <w:lang w:val="es-MX"/>
        </w:rPr>
        <w:t>Ejemplos de Aplicación</w:t>
      </w:r>
      <w:bookmarkEnd w:id="12"/>
    </w:p>
    <w:p w14:paraId="345FF76D" w14:textId="77777777" w:rsidR="0035634A" w:rsidRPr="0035634A" w:rsidRDefault="0035634A" w:rsidP="0035634A">
      <w:pPr>
        <w:pStyle w:val="ParrafoAPA"/>
        <w:rPr>
          <w:lang w:val="es-MX"/>
        </w:rPr>
      </w:pPr>
      <w:r w:rsidRPr="0035634A">
        <w:rPr>
          <w:lang w:val="es-MX"/>
        </w:rPr>
        <w:t>Un ejemplo sencillo es un equipo de soporte técnico que usa un tablero Kanban en una herramienta digital: cada incidencia es una tarjeta, pasando de “Entrada” a “En análisis”, “En solución” y “Cerrado”. El equipo limita a dos o tres el número de casos en “En análisis” para no sobrecargar a los analistas y asegurar que el resto de tareas se resuelvan en un tiempo razonable (Anzules, 2024; Pérez</w:t>
      </w:r>
      <w:r w:rsidRPr="0035634A">
        <w:rPr>
          <w:lang w:val="es-MX"/>
        </w:rPr>
        <w:noBreakHyphen/>
        <w:t>González &amp; Gómez</w:t>
      </w:r>
      <w:r w:rsidRPr="0035634A">
        <w:rPr>
          <w:lang w:val="es-MX"/>
        </w:rPr>
        <w:noBreakHyphen/>
        <w:t>García, 2024).</w:t>
      </w:r>
    </w:p>
    <w:p w14:paraId="60A3E591" w14:textId="77777777" w:rsidR="0035634A" w:rsidRPr="0035634A" w:rsidRDefault="0035634A" w:rsidP="0035634A">
      <w:pPr>
        <w:pStyle w:val="ParrafoAPA"/>
        <w:rPr>
          <w:lang w:val="es-MX"/>
        </w:rPr>
      </w:pPr>
      <w:r w:rsidRPr="0035634A">
        <w:rPr>
          <w:lang w:val="es-MX"/>
        </w:rPr>
        <w:t>En producción industrial o logística, Kanban se utiliza para coordinar pedidos, mantenimientos o revisiones, garantizando que cada proceso solo reciba nuevas tareas cuando tiene capacidad para absorberlas, lo que reduce esperas y errores por saturación (Toyota Material Handling, 2025; Lasa</w:t>
      </w:r>
      <w:r w:rsidRPr="0035634A">
        <w:rPr>
          <w:lang w:val="es-MX"/>
        </w:rPr>
        <w:noBreakHyphen/>
        <w:t xml:space="preserve">Gómez et al., 2024). En empresas de servicios, se aplica para la gestión de proyectos publicitarios, campañas de email o procesos internos de </w:t>
      </w:r>
      <w:r w:rsidRPr="0035634A">
        <w:rPr>
          <w:lang w:val="es-MX"/>
        </w:rPr>
        <w:lastRenderedPageBreak/>
        <w:t>aprobación, donde la claridad visual mejora la coordinación entre áreas (Pérez</w:t>
      </w:r>
      <w:r w:rsidRPr="0035634A">
        <w:rPr>
          <w:lang w:val="es-MX"/>
        </w:rPr>
        <w:noBreakHyphen/>
        <w:t>González &amp; Gómez</w:t>
      </w:r>
      <w:r w:rsidRPr="0035634A">
        <w:rPr>
          <w:lang w:val="es-MX"/>
        </w:rPr>
        <w:noBreakHyphen/>
        <w:t>García, 2024; Lasa</w:t>
      </w:r>
      <w:r w:rsidRPr="0035634A">
        <w:rPr>
          <w:lang w:val="es-MX"/>
        </w:rPr>
        <w:noBreakHyphen/>
        <w:t>Gómez et al., 2024).</w:t>
      </w:r>
    </w:p>
    <w:p w14:paraId="33766C28" w14:textId="77777777" w:rsidR="0035634A" w:rsidRDefault="0035634A" w:rsidP="0035634A">
      <w:pPr>
        <w:pStyle w:val="ParrafoAPA"/>
        <w:rPr>
          <w:lang w:val="es-MX"/>
        </w:rPr>
      </w:pPr>
    </w:p>
    <w:p w14:paraId="7A11C8D6" w14:textId="77777777" w:rsidR="00CE136B" w:rsidRDefault="00CE136B" w:rsidP="0035634A">
      <w:pPr>
        <w:pStyle w:val="ParrafoAPA"/>
        <w:rPr>
          <w:lang w:val="es-MX"/>
        </w:rPr>
      </w:pPr>
    </w:p>
    <w:p w14:paraId="593EC6E8" w14:textId="549EEA8D" w:rsidR="00CE136B" w:rsidRDefault="00CE136B" w:rsidP="00CE136B">
      <w:pPr>
        <w:pStyle w:val="Ttulo2"/>
        <w:rPr>
          <w:bCs/>
          <w:lang w:val="es-MX"/>
        </w:rPr>
      </w:pPr>
      <w:bookmarkStart w:id="13" w:name="_Toc226187835"/>
      <w:r>
        <w:rPr>
          <w:bCs/>
          <w:lang w:val="es-MX"/>
        </w:rPr>
        <w:t>Comparación entre Kanban y Scrum</w:t>
      </w:r>
      <w:bookmarkEnd w:id="13"/>
    </w:p>
    <w:p w14:paraId="3BD42BE9" w14:textId="77777777" w:rsidR="00FE1049" w:rsidRDefault="00FE1049" w:rsidP="00FE1049">
      <w:pPr>
        <w:pStyle w:val="ParrafoAPA"/>
        <w:rPr>
          <w:lang w:val="es-MX"/>
        </w:rPr>
      </w:pPr>
    </w:p>
    <w:tbl>
      <w:tblPr>
        <w:tblStyle w:val="Tablaconcuadrcula"/>
        <w:tblW w:w="11250" w:type="dxa"/>
        <w:tblInd w:w="-1175" w:type="dxa"/>
        <w:tblLook w:val="04A0" w:firstRow="1" w:lastRow="0" w:firstColumn="1" w:lastColumn="0" w:noHBand="0" w:noVBand="1"/>
      </w:tblPr>
      <w:tblGrid>
        <w:gridCol w:w="1890"/>
        <w:gridCol w:w="5170"/>
        <w:gridCol w:w="4190"/>
      </w:tblGrid>
      <w:tr w:rsidR="00FE1049" w14:paraId="653984B9" w14:textId="77777777" w:rsidTr="008904FE">
        <w:tc>
          <w:tcPr>
            <w:tcW w:w="1890" w:type="dxa"/>
            <w:tcBorders>
              <w:top w:val="nil"/>
              <w:left w:val="nil"/>
              <w:bottom w:val="single" w:sz="4" w:space="0" w:color="auto"/>
              <w:right w:val="nil"/>
            </w:tcBorders>
            <w:vAlign w:val="center"/>
          </w:tcPr>
          <w:p w14:paraId="5D89BBD1" w14:textId="31CB95C3" w:rsidR="00FE1049" w:rsidRDefault="00975EC4" w:rsidP="00931D7D">
            <w:pPr>
              <w:pStyle w:val="ParrafoAPA"/>
              <w:spacing w:line="360" w:lineRule="auto"/>
              <w:ind w:firstLine="0"/>
              <w:jc w:val="center"/>
              <w:rPr>
                <w:lang w:val="es-MX"/>
              </w:rPr>
            </w:pPr>
            <w:r>
              <w:rPr>
                <w:lang w:val="es-MX"/>
              </w:rPr>
              <w:t>Aspecto</w:t>
            </w:r>
          </w:p>
        </w:tc>
        <w:tc>
          <w:tcPr>
            <w:tcW w:w="5170" w:type="dxa"/>
            <w:tcBorders>
              <w:top w:val="nil"/>
              <w:left w:val="nil"/>
              <w:bottom w:val="single" w:sz="4" w:space="0" w:color="auto"/>
              <w:right w:val="nil"/>
            </w:tcBorders>
            <w:vAlign w:val="center"/>
          </w:tcPr>
          <w:p w14:paraId="07F72722" w14:textId="39F4BC94" w:rsidR="00FE1049" w:rsidRDefault="00975EC4" w:rsidP="00931D7D">
            <w:pPr>
              <w:pStyle w:val="ParrafoAPA"/>
              <w:spacing w:line="360" w:lineRule="auto"/>
              <w:ind w:firstLine="0"/>
              <w:jc w:val="center"/>
              <w:rPr>
                <w:lang w:val="es-MX"/>
              </w:rPr>
            </w:pPr>
            <w:r>
              <w:rPr>
                <w:lang w:val="es-MX"/>
              </w:rPr>
              <w:t>Scrum</w:t>
            </w:r>
          </w:p>
        </w:tc>
        <w:tc>
          <w:tcPr>
            <w:tcW w:w="4190" w:type="dxa"/>
            <w:tcBorders>
              <w:top w:val="nil"/>
              <w:left w:val="nil"/>
              <w:bottom w:val="single" w:sz="4" w:space="0" w:color="auto"/>
              <w:right w:val="nil"/>
            </w:tcBorders>
            <w:vAlign w:val="center"/>
          </w:tcPr>
          <w:p w14:paraId="2FA4ED8A" w14:textId="1FBCB46F" w:rsidR="00FE1049" w:rsidRDefault="00975EC4" w:rsidP="00931D7D">
            <w:pPr>
              <w:pStyle w:val="ParrafoAPA"/>
              <w:spacing w:line="360" w:lineRule="auto"/>
              <w:ind w:firstLine="0"/>
              <w:jc w:val="center"/>
              <w:rPr>
                <w:lang w:val="es-MX"/>
              </w:rPr>
            </w:pPr>
            <w:r>
              <w:rPr>
                <w:lang w:val="es-MX"/>
              </w:rPr>
              <w:t>Kanban</w:t>
            </w:r>
          </w:p>
        </w:tc>
      </w:tr>
      <w:tr w:rsidR="00FE1049" w14:paraId="24E7BEF3" w14:textId="77777777" w:rsidTr="000419A8">
        <w:trPr>
          <w:trHeight w:val="1624"/>
        </w:trPr>
        <w:tc>
          <w:tcPr>
            <w:tcW w:w="1890" w:type="dxa"/>
            <w:tcBorders>
              <w:top w:val="single" w:sz="4" w:space="0" w:color="auto"/>
              <w:left w:val="nil"/>
              <w:bottom w:val="nil"/>
              <w:right w:val="single" w:sz="4" w:space="0" w:color="auto"/>
            </w:tcBorders>
            <w:vAlign w:val="center"/>
          </w:tcPr>
          <w:p w14:paraId="6AA592E2" w14:textId="7FE7C80D" w:rsidR="00FE1049" w:rsidRDefault="00931D7D" w:rsidP="00931D7D">
            <w:pPr>
              <w:pStyle w:val="ParrafoAPA"/>
              <w:spacing w:line="360" w:lineRule="auto"/>
              <w:ind w:firstLine="0"/>
              <w:jc w:val="center"/>
              <w:rPr>
                <w:lang w:val="es-MX"/>
              </w:rPr>
            </w:pPr>
            <w:r>
              <w:rPr>
                <w:lang w:val="es-MX"/>
              </w:rPr>
              <w:t>Ritmo</w:t>
            </w:r>
          </w:p>
        </w:tc>
        <w:tc>
          <w:tcPr>
            <w:tcW w:w="5170" w:type="dxa"/>
            <w:tcBorders>
              <w:top w:val="single" w:sz="4" w:space="0" w:color="auto"/>
              <w:left w:val="single" w:sz="4" w:space="0" w:color="auto"/>
              <w:bottom w:val="nil"/>
              <w:right w:val="single" w:sz="4" w:space="0" w:color="auto"/>
            </w:tcBorders>
            <w:vAlign w:val="center"/>
          </w:tcPr>
          <w:p w14:paraId="6D00D498" w14:textId="29DEBA64" w:rsidR="00FE1049" w:rsidRDefault="00D27034" w:rsidP="00931D7D">
            <w:pPr>
              <w:pStyle w:val="ParrafoAPA"/>
              <w:spacing w:line="360" w:lineRule="auto"/>
              <w:ind w:firstLine="0"/>
              <w:jc w:val="both"/>
              <w:rPr>
                <w:lang w:val="es-MX"/>
              </w:rPr>
            </w:pPr>
            <w:r w:rsidRPr="00D27034">
              <w:rPr>
                <w:lang w:val="es-MX"/>
              </w:rPr>
              <w:t>Trabaja en sprints de duración fija (1–4 semanas) [Atlassian, 2026; Salazar, 2020].</w:t>
            </w:r>
          </w:p>
        </w:tc>
        <w:tc>
          <w:tcPr>
            <w:tcW w:w="4190" w:type="dxa"/>
            <w:tcBorders>
              <w:top w:val="single" w:sz="4" w:space="0" w:color="auto"/>
              <w:left w:val="single" w:sz="4" w:space="0" w:color="auto"/>
              <w:bottom w:val="nil"/>
              <w:right w:val="nil"/>
            </w:tcBorders>
            <w:vAlign w:val="center"/>
          </w:tcPr>
          <w:p w14:paraId="53E8CC05" w14:textId="5E189B0A" w:rsidR="00FE1049" w:rsidRDefault="00B81FB8" w:rsidP="00931D7D">
            <w:pPr>
              <w:pStyle w:val="ParrafoAPA"/>
              <w:spacing w:line="360" w:lineRule="auto"/>
              <w:ind w:firstLine="0"/>
              <w:jc w:val="both"/>
              <w:rPr>
                <w:lang w:val="es-MX"/>
              </w:rPr>
            </w:pPr>
            <w:r w:rsidRPr="00B81FB8">
              <w:t>Opera con flujo continuo, sin ciclos de tiempo predeterminados [Atlassian, 2026; Anzules, 2024].</w:t>
            </w:r>
            <w:r>
              <w:t xml:space="preserve"> </w:t>
            </w:r>
          </w:p>
        </w:tc>
      </w:tr>
      <w:tr w:rsidR="00FE1049" w14:paraId="7A7E869B" w14:textId="77777777" w:rsidTr="000419A8">
        <w:trPr>
          <w:trHeight w:val="1706"/>
        </w:trPr>
        <w:tc>
          <w:tcPr>
            <w:tcW w:w="1890" w:type="dxa"/>
            <w:tcBorders>
              <w:top w:val="nil"/>
              <w:left w:val="nil"/>
              <w:bottom w:val="nil"/>
              <w:right w:val="single" w:sz="4" w:space="0" w:color="auto"/>
            </w:tcBorders>
            <w:vAlign w:val="center"/>
          </w:tcPr>
          <w:p w14:paraId="69952FAA" w14:textId="613D0532" w:rsidR="00FE1049" w:rsidRDefault="00931D7D" w:rsidP="00931D7D">
            <w:pPr>
              <w:pStyle w:val="ParrafoAPA"/>
              <w:spacing w:line="360" w:lineRule="auto"/>
              <w:ind w:firstLine="0"/>
              <w:jc w:val="center"/>
              <w:rPr>
                <w:lang w:val="es-MX"/>
              </w:rPr>
            </w:pPr>
            <w:r>
              <w:rPr>
                <w:lang w:val="es-MX"/>
              </w:rPr>
              <w:t>Estructura</w:t>
            </w:r>
          </w:p>
        </w:tc>
        <w:tc>
          <w:tcPr>
            <w:tcW w:w="5170" w:type="dxa"/>
            <w:tcBorders>
              <w:top w:val="nil"/>
              <w:left w:val="single" w:sz="4" w:space="0" w:color="auto"/>
              <w:bottom w:val="nil"/>
              <w:right w:val="single" w:sz="4" w:space="0" w:color="auto"/>
            </w:tcBorders>
            <w:vAlign w:val="center"/>
          </w:tcPr>
          <w:p w14:paraId="1B52803A" w14:textId="55E4FDCE" w:rsidR="00FE1049" w:rsidRDefault="00E20AD8" w:rsidP="00931D7D">
            <w:pPr>
              <w:pStyle w:val="ParrafoAPA"/>
              <w:spacing w:line="360" w:lineRule="auto"/>
              <w:ind w:firstLine="0"/>
              <w:jc w:val="both"/>
              <w:rPr>
                <w:lang w:val="es-MX"/>
              </w:rPr>
            </w:pPr>
            <w:r w:rsidRPr="00E20AD8">
              <w:rPr>
                <w:lang w:val="es-MX"/>
              </w:rPr>
              <w:t>Roles definidos (Scrum Master, Product Owner, equipo) [Atlassian, 2026; Salazar, 2020].</w:t>
            </w:r>
          </w:p>
        </w:tc>
        <w:tc>
          <w:tcPr>
            <w:tcW w:w="4190" w:type="dxa"/>
            <w:tcBorders>
              <w:top w:val="nil"/>
              <w:left w:val="single" w:sz="4" w:space="0" w:color="auto"/>
              <w:bottom w:val="nil"/>
              <w:right w:val="nil"/>
            </w:tcBorders>
            <w:vAlign w:val="center"/>
          </w:tcPr>
          <w:p w14:paraId="470DE106" w14:textId="0440C33A" w:rsidR="00FE1049" w:rsidRDefault="00B81FB8" w:rsidP="00931D7D">
            <w:pPr>
              <w:pStyle w:val="ParrafoAPA"/>
              <w:spacing w:line="360" w:lineRule="auto"/>
              <w:ind w:firstLine="0"/>
              <w:jc w:val="both"/>
              <w:rPr>
                <w:lang w:val="es-MX"/>
              </w:rPr>
            </w:pPr>
            <w:r w:rsidRPr="00B81FB8">
              <w:t>No impone roles formales; se adapta a la estructura existente [Atlassian, 2026; Anzules, 2024].</w:t>
            </w:r>
            <w:r>
              <w:t xml:space="preserve"> </w:t>
            </w:r>
          </w:p>
        </w:tc>
      </w:tr>
      <w:tr w:rsidR="00FE1049" w14:paraId="4DFDE5CB" w14:textId="77777777" w:rsidTr="000419A8">
        <w:trPr>
          <w:trHeight w:val="1715"/>
        </w:trPr>
        <w:tc>
          <w:tcPr>
            <w:tcW w:w="1890" w:type="dxa"/>
            <w:tcBorders>
              <w:top w:val="nil"/>
              <w:left w:val="nil"/>
              <w:bottom w:val="nil"/>
              <w:right w:val="single" w:sz="4" w:space="0" w:color="auto"/>
            </w:tcBorders>
            <w:vAlign w:val="center"/>
          </w:tcPr>
          <w:p w14:paraId="62FEE9EF" w14:textId="5244E468" w:rsidR="00FE1049" w:rsidRDefault="00931D7D" w:rsidP="00931D7D">
            <w:pPr>
              <w:pStyle w:val="ParrafoAPA"/>
              <w:spacing w:line="360" w:lineRule="auto"/>
              <w:ind w:firstLine="0"/>
              <w:jc w:val="center"/>
              <w:rPr>
                <w:lang w:val="es-MX"/>
              </w:rPr>
            </w:pPr>
            <w:r>
              <w:rPr>
                <w:lang w:val="es-MX"/>
              </w:rPr>
              <w:t>Planificación</w:t>
            </w:r>
          </w:p>
        </w:tc>
        <w:tc>
          <w:tcPr>
            <w:tcW w:w="5170" w:type="dxa"/>
            <w:tcBorders>
              <w:top w:val="nil"/>
              <w:left w:val="single" w:sz="4" w:space="0" w:color="auto"/>
              <w:bottom w:val="nil"/>
              <w:right w:val="single" w:sz="4" w:space="0" w:color="auto"/>
            </w:tcBorders>
            <w:vAlign w:val="center"/>
          </w:tcPr>
          <w:p w14:paraId="686158F4" w14:textId="5C4AFD45" w:rsidR="00FE1049" w:rsidRDefault="00E20AD8" w:rsidP="00931D7D">
            <w:pPr>
              <w:pStyle w:val="ParrafoAPA"/>
              <w:spacing w:line="360" w:lineRule="auto"/>
              <w:ind w:firstLine="0"/>
              <w:jc w:val="both"/>
              <w:rPr>
                <w:lang w:val="es-MX"/>
              </w:rPr>
            </w:pPr>
            <w:r w:rsidRPr="00E20AD8">
              <w:t>Planificación por sprint; cambios limitados dentro del ciclo [Atlassian, 2026; Pérez</w:t>
            </w:r>
            <w:r w:rsidRPr="00E20AD8">
              <w:noBreakHyphen/>
              <w:t>González &amp; Gómez</w:t>
            </w:r>
            <w:r w:rsidRPr="00E20AD8">
              <w:noBreakHyphen/>
              <w:t>García, 2024].</w:t>
            </w:r>
            <w:r>
              <w:t xml:space="preserve"> </w:t>
            </w:r>
          </w:p>
        </w:tc>
        <w:tc>
          <w:tcPr>
            <w:tcW w:w="4190" w:type="dxa"/>
            <w:tcBorders>
              <w:top w:val="nil"/>
              <w:left w:val="single" w:sz="4" w:space="0" w:color="auto"/>
              <w:bottom w:val="nil"/>
              <w:right w:val="nil"/>
            </w:tcBorders>
            <w:vAlign w:val="center"/>
          </w:tcPr>
          <w:p w14:paraId="799E6E64" w14:textId="0ECA823A" w:rsidR="00FE1049" w:rsidRDefault="00B81FB8" w:rsidP="00931D7D">
            <w:pPr>
              <w:pStyle w:val="ParrafoAPA"/>
              <w:spacing w:line="360" w:lineRule="auto"/>
              <w:ind w:firstLine="0"/>
              <w:jc w:val="both"/>
              <w:rPr>
                <w:lang w:val="es-MX"/>
              </w:rPr>
            </w:pPr>
            <w:r w:rsidRPr="00B81FB8">
              <w:t>Cambios de prioridad posibles en cualquier momento [Atlassian, 2026; Anzules, 2024].</w:t>
            </w:r>
            <w:r>
              <w:t xml:space="preserve"> </w:t>
            </w:r>
          </w:p>
        </w:tc>
      </w:tr>
      <w:tr w:rsidR="00FE1049" w14:paraId="6AB95346" w14:textId="77777777" w:rsidTr="000419A8">
        <w:trPr>
          <w:trHeight w:val="1805"/>
        </w:trPr>
        <w:tc>
          <w:tcPr>
            <w:tcW w:w="1890" w:type="dxa"/>
            <w:tcBorders>
              <w:top w:val="nil"/>
              <w:left w:val="nil"/>
              <w:bottom w:val="nil"/>
              <w:right w:val="single" w:sz="4" w:space="0" w:color="auto"/>
            </w:tcBorders>
            <w:vAlign w:val="center"/>
          </w:tcPr>
          <w:p w14:paraId="20657324" w14:textId="064533B8" w:rsidR="00FE1049" w:rsidRDefault="00931D7D" w:rsidP="00931D7D">
            <w:pPr>
              <w:pStyle w:val="ParrafoAPA"/>
              <w:spacing w:line="360" w:lineRule="auto"/>
              <w:ind w:firstLine="0"/>
              <w:jc w:val="center"/>
              <w:rPr>
                <w:lang w:val="es-MX"/>
              </w:rPr>
            </w:pPr>
            <w:r>
              <w:rPr>
                <w:lang w:val="es-MX"/>
              </w:rPr>
              <w:t>Visualización</w:t>
            </w:r>
          </w:p>
        </w:tc>
        <w:tc>
          <w:tcPr>
            <w:tcW w:w="5170" w:type="dxa"/>
            <w:tcBorders>
              <w:top w:val="nil"/>
              <w:left w:val="single" w:sz="4" w:space="0" w:color="auto"/>
              <w:bottom w:val="nil"/>
              <w:right w:val="single" w:sz="4" w:space="0" w:color="auto"/>
            </w:tcBorders>
            <w:vAlign w:val="center"/>
          </w:tcPr>
          <w:p w14:paraId="6EFEF01C" w14:textId="127C78DA" w:rsidR="00FE1049" w:rsidRDefault="00E20AD8" w:rsidP="00931D7D">
            <w:pPr>
              <w:pStyle w:val="ParrafoAPA"/>
              <w:spacing w:line="360" w:lineRule="auto"/>
              <w:ind w:firstLine="0"/>
              <w:jc w:val="both"/>
              <w:rPr>
                <w:lang w:val="es-MX"/>
              </w:rPr>
            </w:pPr>
            <w:r w:rsidRPr="00E20AD8">
              <w:t>Usa artefactos (backlog, incremento) y reuniones, pero no un tablero obligatorio [Atlassian, 2026; Salazar, 2020].</w:t>
            </w:r>
            <w:r>
              <w:t xml:space="preserve"> </w:t>
            </w:r>
          </w:p>
        </w:tc>
        <w:tc>
          <w:tcPr>
            <w:tcW w:w="4190" w:type="dxa"/>
            <w:tcBorders>
              <w:top w:val="nil"/>
              <w:left w:val="single" w:sz="4" w:space="0" w:color="auto"/>
              <w:bottom w:val="nil"/>
              <w:right w:val="nil"/>
            </w:tcBorders>
            <w:vAlign w:val="center"/>
          </w:tcPr>
          <w:p w14:paraId="454E5FAD" w14:textId="227F9C88" w:rsidR="00FE1049" w:rsidRDefault="00B81FB8" w:rsidP="00931D7D">
            <w:pPr>
              <w:pStyle w:val="ParrafoAPA"/>
              <w:spacing w:line="360" w:lineRule="auto"/>
              <w:ind w:firstLine="0"/>
              <w:jc w:val="both"/>
              <w:rPr>
                <w:lang w:val="es-MX"/>
              </w:rPr>
            </w:pPr>
            <w:r w:rsidRPr="00B81FB8">
              <w:t>Se basa esencialmente en el tablero Kanban [Anzules, 2024; Pérez</w:t>
            </w:r>
            <w:r w:rsidRPr="00B81FB8">
              <w:noBreakHyphen/>
              <w:t>González &amp; Gómez</w:t>
            </w:r>
            <w:r w:rsidRPr="00B81FB8">
              <w:noBreakHyphen/>
              <w:t>García, 2024].</w:t>
            </w:r>
            <w:r>
              <w:t xml:space="preserve"> </w:t>
            </w:r>
          </w:p>
        </w:tc>
      </w:tr>
      <w:tr w:rsidR="00FE1049" w14:paraId="2CAAF69E" w14:textId="77777777" w:rsidTr="008904FE">
        <w:tc>
          <w:tcPr>
            <w:tcW w:w="1890" w:type="dxa"/>
            <w:tcBorders>
              <w:top w:val="nil"/>
              <w:left w:val="nil"/>
              <w:bottom w:val="nil"/>
              <w:right w:val="single" w:sz="4" w:space="0" w:color="auto"/>
            </w:tcBorders>
            <w:vAlign w:val="center"/>
          </w:tcPr>
          <w:p w14:paraId="62BCA60E" w14:textId="4FDC79EF" w:rsidR="00FE1049" w:rsidRDefault="00931D7D" w:rsidP="00931D7D">
            <w:pPr>
              <w:pStyle w:val="ParrafoAPA"/>
              <w:spacing w:line="360" w:lineRule="auto"/>
              <w:ind w:firstLine="0"/>
              <w:jc w:val="center"/>
              <w:rPr>
                <w:lang w:val="es-MX"/>
              </w:rPr>
            </w:pPr>
            <w:r>
              <w:rPr>
                <w:lang w:val="es-MX"/>
              </w:rPr>
              <w:t>Enfoque Principal</w:t>
            </w:r>
          </w:p>
        </w:tc>
        <w:tc>
          <w:tcPr>
            <w:tcW w:w="5170" w:type="dxa"/>
            <w:tcBorders>
              <w:top w:val="nil"/>
              <w:left w:val="single" w:sz="4" w:space="0" w:color="auto"/>
              <w:bottom w:val="nil"/>
              <w:right w:val="single" w:sz="4" w:space="0" w:color="auto"/>
            </w:tcBorders>
            <w:vAlign w:val="center"/>
          </w:tcPr>
          <w:p w14:paraId="7A3B4A10" w14:textId="2587E9FE" w:rsidR="00FE1049" w:rsidRDefault="00E20AD8" w:rsidP="00931D7D">
            <w:pPr>
              <w:pStyle w:val="ParrafoAPA"/>
              <w:spacing w:line="360" w:lineRule="auto"/>
              <w:ind w:firstLine="0"/>
              <w:jc w:val="both"/>
              <w:rPr>
                <w:lang w:val="es-MX"/>
              </w:rPr>
            </w:pPr>
            <w:r w:rsidRPr="00E20AD8">
              <w:t>Entrega iterativa y incremental de un producto [Pérez</w:t>
            </w:r>
            <w:r w:rsidRPr="00E20AD8">
              <w:noBreakHyphen/>
              <w:t>González &amp; Gómez</w:t>
            </w:r>
            <w:r w:rsidRPr="00E20AD8">
              <w:noBreakHyphen/>
              <w:t>García, 2024; American Institute of Business and Social Research, 2024].</w:t>
            </w:r>
            <w:r>
              <w:t xml:space="preserve"> </w:t>
            </w:r>
          </w:p>
        </w:tc>
        <w:tc>
          <w:tcPr>
            <w:tcW w:w="4190" w:type="dxa"/>
            <w:tcBorders>
              <w:top w:val="nil"/>
              <w:left w:val="single" w:sz="4" w:space="0" w:color="auto"/>
              <w:bottom w:val="nil"/>
              <w:right w:val="nil"/>
            </w:tcBorders>
            <w:vAlign w:val="center"/>
          </w:tcPr>
          <w:p w14:paraId="4F9545FE" w14:textId="16D7B7D9" w:rsidR="00FE1049" w:rsidRDefault="00B81FB8" w:rsidP="00931D7D">
            <w:pPr>
              <w:pStyle w:val="ParrafoAPA"/>
              <w:spacing w:line="360" w:lineRule="auto"/>
              <w:ind w:firstLine="0"/>
              <w:jc w:val="both"/>
              <w:rPr>
                <w:lang w:val="es-MX"/>
              </w:rPr>
            </w:pPr>
            <w:r w:rsidRPr="00B81FB8">
              <w:t>Mejora continua del flujo de trabajo y reducción de tiempos [Anzules, 2024; Atlassian, 2026].</w:t>
            </w:r>
            <w:r>
              <w:t xml:space="preserve"> </w:t>
            </w:r>
          </w:p>
        </w:tc>
      </w:tr>
    </w:tbl>
    <w:p w14:paraId="45A9D4ED" w14:textId="77777777" w:rsidR="00FE1049" w:rsidRDefault="00FE1049" w:rsidP="00FE1049">
      <w:pPr>
        <w:pStyle w:val="ParrafoAPA"/>
        <w:rPr>
          <w:lang w:val="es-MX"/>
        </w:rPr>
      </w:pPr>
    </w:p>
    <w:p w14:paraId="7CD1872D" w14:textId="222DE365" w:rsidR="00C31209" w:rsidRDefault="00C31209" w:rsidP="00FE1049">
      <w:pPr>
        <w:pStyle w:val="ParrafoAPA"/>
      </w:pPr>
      <w:r w:rsidRPr="00C31209">
        <w:lastRenderedPageBreak/>
        <w:t>En la práctica, muchas organizaciones combinan ambos enfoques: usan Scrum para gestionar equipos de desarrollo y Kanban para coordinar tareas de soporte o procesos transversales, aprovechando la fuerza de cada uno (Atlassian, 2026; Lasa</w:t>
      </w:r>
      <w:r w:rsidRPr="00C31209">
        <w:noBreakHyphen/>
        <w:t>Gómez et al., 2024).</w:t>
      </w:r>
    </w:p>
    <w:p w14:paraId="42728743" w14:textId="77777777" w:rsidR="009D4759" w:rsidRDefault="009D4759" w:rsidP="00FE1049">
      <w:pPr>
        <w:pStyle w:val="ParrafoAPA"/>
      </w:pPr>
    </w:p>
    <w:p w14:paraId="4C129B07" w14:textId="40C2D22F" w:rsidR="009D4759" w:rsidRDefault="009D4759" w:rsidP="009D4759">
      <w:pPr>
        <w:pStyle w:val="Ttulo1"/>
      </w:pPr>
      <w:bookmarkStart w:id="14" w:name="_Toc226187836"/>
      <w:r>
        <w:t>Uso de Spatial como Estrategia de Exposición</w:t>
      </w:r>
      <w:bookmarkEnd w:id="14"/>
    </w:p>
    <w:p w14:paraId="2BADB295" w14:textId="77777777" w:rsidR="00D64FD1" w:rsidRDefault="00D64FD1" w:rsidP="00D64FD1">
      <w:pPr>
        <w:pStyle w:val="ParrafoAPA"/>
      </w:pPr>
    </w:p>
    <w:p w14:paraId="058635DD" w14:textId="17477072" w:rsidR="00D64FD1" w:rsidRPr="00D64FD1" w:rsidRDefault="00D64FD1" w:rsidP="00D64FD1">
      <w:pPr>
        <w:pStyle w:val="ParrafoAPA"/>
      </w:pPr>
      <w:r>
        <w:t>Introduccion: *AQUÍ FALTA ACERCA DE PORQUE ELEGIMOS SPATIAL PARA LAS METODOLOGIAS AGILES Y QUE ESPERABAMOS CONSEGUIR CON LA PLATAFORMA. *</w:t>
      </w:r>
    </w:p>
    <w:p w14:paraId="639CDEE7" w14:textId="0975F391" w:rsidR="005B0454" w:rsidRDefault="005B0454" w:rsidP="005B0454">
      <w:pPr>
        <w:pStyle w:val="Ttulo2"/>
      </w:pPr>
      <w:bookmarkStart w:id="15" w:name="_Toc226187837"/>
      <w:r>
        <w:t>Consulta acerca de Spatial</w:t>
      </w:r>
      <w:bookmarkEnd w:id="15"/>
    </w:p>
    <w:p w14:paraId="0A2EC121" w14:textId="30AC78A3" w:rsidR="00CD6AAB" w:rsidRPr="00CD6AAB" w:rsidRDefault="00CD6AAB" w:rsidP="00CD6AAB">
      <w:pPr>
        <w:pStyle w:val="ParrafoAPA"/>
      </w:pPr>
      <w:r w:rsidRPr="00CD6AAB">
        <w:t>El Spatial Computing es una tecnología emergente que</w:t>
      </w:r>
      <w:r>
        <w:t xml:space="preserve"> combina</w:t>
      </w:r>
      <w:r w:rsidRPr="00CD6AAB">
        <w:t xml:space="preserve"> el mundo digital </w:t>
      </w:r>
      <w:r>
        <w:t xml:space="preserve">y el </w:t>
      </w:r>
      <w:r w:rsidRPr="00CD6AAB">
        <w:t>entorno físico, permitiendo a los usuarios interactuar de manera inmersiva mediante dispositivos</w:t>
      </w:r>
      <w:r>
        <w:t xml:space="preserve"> de realidad virtual. Tales como la</w:t>
      </w:r>
      <w:r w:rsidRPr="00CD6AAB">
        <w:t xml:space="preserve"> realidad aumentada (AR) y realidad mixta. Dentro de este enfoque, plataformas como Spatial permiten crear entornos virtuales colaborativos</w:t>
      </w:r>
      <w:r>
        <w:t>-educativos</w:t>
      </w:r>
      <w:r w:rsidRPr="00CD6AAB">
        <w:t xml:space="preserve"> donde las personas pueden reunirse, trabajar y aprender en tiempo real.</w:t>
      </w:r>
    </w:p>
    <w:p w14:paraId="0F86146F" w14:textId="64DC7426" w:rsidR="00CD6AAB" w:rsidRPr="00CD6AAB" w:rsidRDefault="00CD6AAB" w:rsidP="00CD6AAB">
      <w:pPr>
        <w:pStyle w:val="ParrafoAPA"/>
      </w:pPr>
      <w:r w:rsidRPr="00CD6AAB">
        <w:t>Esta tecnología se aplica en diversos campos como la educación, la salud, la industria y el comercio, ya que facilita la visualización de información, la simulación de escenarios y la interacción con objetos virtuales, mejorando la comunicación y la eficiencia en distintas tareas.</w:t>
      </w:r>
    </w:p>
    <w:p w14:paraId="0FC21C1D" w14:textId="25CAA1D2" w:rsidR="00C31209" w:rsidRDefault="00CD6AAB" w:rsidP="00CD6AAB">
      <w:pPr>
        <w:pStyle w:val="ParrafoAPA"/>
      </w:pPr>
      <w:r w:rsidRPr="00CD6AAB">
        <w:t xml:space="preserve">En el contexto de las metodologías ágiles, el metaverso de Spatial fue utilizado como un entorno colaborativo para el desarrollo de exposiciones, permitiendo la interacción constante entre los integrantes del equipo. Esto favoreció principios ágiles como la </w:t>
      </w:r>
      <w:r w:rsidRPr="00CD6AAB">
        <w:lastRenderedPageBreak/>
        <w:t>comunicación continua, el trabajo en equipo y el aprendizaje iterativo, haciendo más dinámica y participativa la comprensión de conceptos como Scrum o Kanban dentro de un espacio virtual inmersivo.</w:t>
      </w:r>
    </w:p>
    <w:p w14:paraId="35A5C069" w14:textId="38C7335F" w:rsidR="00CD6AAB" w:rsidRDefault="00D64FD1" w:rsidP="00CD6AAB">
      <w:pPr>
        <w:pStyle w:val="Ttulo2"/>
      </w:pPr>
      <w:r>
        <w:t>Metodologia</w:t>
      </w:r>
    </w:p>
    <w:p w14:paraId="6585398C" w14:textId="5DFD8291" w:rsidR="00681B2E" w:rsidRPr="00681B2E" w:rsidRDefault="00681B2E" w:rsidP="00681B2E">
      <w:pPr>
        <w:pStyle w:val="ParrafoAPA"/>
      </w:pPr>
      <w:r w:rsidRPr="00681B2E">
        <w:t>Para la implementación de las metodologías ágiles dentro del entorno virtual de Spatial, el equipo realizó una fase inicial de búsqueda y recopilación de información relevante</w:t>
      </w:r>
      <w:r w:rsidR="002C7AA2">
        <w:t>, el cual se investigó</w:t>
      </w:r>
      <w:r w:rsidRPr="00681B2E">
        <w:t xml:space="preserve"> tanto los fundamentos de las metodologías ágiles como el funcionamiento de la plataforma</w:t>
      </w:r>
      <w:r w:rsidR="002C7AA2">
        <w:t xml:space="preserve"> y las herramientas disponibles dentro del entorno virtual.</w:t>
      </w:r>
    </w:p>
    <w:p w14:paraId="42FDAAAB" w14:textId="17671483" w:rsidR="00681B2E" w:rsidRPr="00681B2E" w:rsidRDefault="00681B2E" w:rsidP="00681B2E">
      <w:pPr>
        <w:pStyle w:val="ParrafoAPA"/>
      </w:pPr>
      <w:r w:rsidRPr="00681B2E">
        <w:t>Una vez obtenida la información, se procedió a la definición de la estructura del entorno virtual, organizando la distribución del espacio de manera accesible y comprensible para los usuarios</w:t>
      </w:r>
      <w:r w:rsidR="002C7AA2">
        <w:t xml:space="preserve"> que ingresen a nuestra experiencia</w:t>
      </w:r>
      <w:r w:rsidRPr="00681B2E">
        <w:t>. P</w:t>
      </w:r>
      <w:r w:rsidR="002C7AA2">
        <w:t>or consiguiente</w:t>
      </w:r>
      <w:r w:rsidRPr="00681B2E">
        <w:t>, se</w:t>
      </w:r>
      <w:r w:rsidR="002C7AA2">
        <w:t xml:space="preserve"> </w:t>
      </w:r>
      <w:r w:rsidR="00573F75">
        <w:t>exploró</w:t>
      </w:r>
      <w:r w:rsidR="002C7AA2">
        <w:t xml:space="preserve"> el </w:t>
      </w:r>
      <w:r w:rsidR="00573F75">
        <w:t>catálogo</w:t>
      </w:r>
      <w:r w:rsidR="002C7AA2">
        <w:t xml:space="preserve"> de mapas</w:t>
      </w:r>
      <w:r w:rsidRPr="00681B2E">
        <w:t xml:space="preserve"> gratuitos que ofrece </w:t>
      </w:r>
      <w:r w:rsidR="00573F75">
        <w:t>Spatial</w:t>
      </w:r>
      <w:r w:rsidRPr="00681B2E">
        <w:t>, seleccionando un entorno con características similares a un auditorio</w:t>
      </w:r>
      <w:r w:rsidR="00573F75">
        <w:t>,</w:t>
      </w:r>
      <w:r w:rsidRPr="00681B2E">
        <w:t xml:space="preserve"> </w:t>
      </w:r>
      <w:r w:rsidR="00573F75">
        <w:t xml:space="preserve">en </w:t>
      </w:r>
      <w:r w:rsidRPr="00681B2E">
        <w:t xml:space="preserve">el cual se integró un panel virtual </w:t>
      </w:r>
      <w:r w:rsidR="00573F75">
        <w:t>asignada</w:t>
      </w:r>
      <w:r w:rsidRPr="00681B2E">
        <w:t xml:space="preserve"> a la presentación de </w:t>
      </w:r>
      <w:r w:rsidR="00573F75">
        <w:t xml:space="preserve">las </w:t>
      </w:r>
      <w:r w:rsidRPr="00681B2E">
        <w:t>diapositivas.</w:t>
      </w:r>
    </w:p>
    <w:p w14:paraId="188930CC" w14:textId="22706353" w:rsidR="00681B2E" w:rsidRPr="00681B2E" w:rsidRDefault="00681B2E" w:rsidP="00681B2E">
      <w:pPr>
        <w:pStyle w:val="ParrafoAPA"/>
      </w:pPr>
      <w:r w:rsidRPr="00681B2E">
        <w:t>Posteriormente, se llevó a cabo la implementación y configuración del entorno, cargando todos los elementos necesarios dentro de la plataforma</w:t>
      </w:r>
      <w:r w:rsidR="00573F75">
        <w:t>. organizando</w:t>
      </w:r>
      <w:r w:rsidRPr="00681B2E">
        <w:t xml:space="preserve"> los objetos educativos</w:t>
      </w:r>
      <w:r w:rsidR="00573F75">
        <w:t xml:space="preserve"> y configurando</w:t>
      </w:r>
      <w:r w:rsidRPr="00681B2E">
        <w:t xml:space="preserve"> los permisos de interacción </w:t>
      </w:r>
      <w:r w:rsidR="00573F75">
        <w:t>de las zonas de navegación</w:t>
      </w:r>
      <w:r w:rsidRPr="00681B2E">
        <w:t xml:space="preserve"> dentro del espacio virtual, con el fin de garantizar una experiencia</w:t>
      </w:r>
      <w:r w:rsidR="00573F75">
        <w:t xml:space="preserve"> sencilla y asequible </w:t>
      </w:r>
      <w:r w:rsidRPr="00681B2E">
        <w:t>para los usuarios.</w:t>
      </w:r>
    </w:p>
    <w:p w14:paraId="6221D14F" w14:textId="0657C20B" w:rsidR="00681B2E" w:rsidRDefault="00681B2E" w:rsidP="00681B2E">
      <w:pPr>
        <w:pStyle w:val="ParrafoAPA"/>
      </w:pPr>
      <w:r w:rsidRPr="00681B2E">
        <w:t>Finalmente</w:t>
      </w:r>
      <w:r w:rsidR="00573F75">
        <w:t xml:space="preserve"> se realizó la exposición dirigida a nuestro grupo académico, para que al terminar </w:t>
      </w:r>
      <w:r w:rsidRPr="00681B2E">
        <w:t>se realiz</w:t>
      </w:r>
      <w:r w:rsidR="00573F75">
        <w:t>ara</w:t>
      </w:r>
      <w:r w:rsidRPr="00681B2E">
        <w:t xml:space="preserve"> una evaluación del entorno a partir de la retroalimentación de los compañeros. Esta permitió identificar aspectos positivos como el dinamismo, la organización del espacio y la claridad en la exposición, así como oportunidades de mejora. </w:t>
      </w:r>
      <w:r w:rsidRPr="00681B2E">
        <w:lastRenderedPageBreak/>
        <w:t xml:space="preserve">Gracias a este proceso se </w:t>
      </w:r>
      <w:r w:rsidR="00573F75">
        <w:t>identificaron</w:t>
      </w:r>
      <w:r w:rsidRPr="00681B2E">
        <w:t xml:space="preserve"> ajustes que </w:t>
      </w:r>
      <w:r w:rsidR="00573F75">
        <w:t>puedan f</w:t>
      </w:r>
      <w:r w:rsidRPr="00681B2E">
        <w:t>ortale</w:t>
      </w:r>
      <w:r w:rsidR="00573F75">
        <w:t>cer</w:t>
      </w:r>
      <w:r w:rsidRPr="00681B2E">
        <w:t xml:space="preserve"> la calidad del entorno virtual</w:t>
      </w:r>
      <w:r w:rsidR="00573F75">
        <w:t xml:space="preserve"> para futuros trabajos que se requieran el uso de la plataforma Spatial.</w:t>
      </w:r>
    </w:p>
    <w:p w14:paraId="127BE857" w14:textId="77777777" w:rsidR="00573F75" w:rsidRDefault="00573F75" w:rsidP="00681B2E">
      <w:pPr>
        <w:pStyle w:val="ParrafoAPA"/>
      </w:pPr>
    </w:p>
    <w:p w14:paraId="5D30AF78" w14:textId="11D69B92" w:rsidR="00573F75" w:rsidRDefault="00573F75" w:rsidP="00681B2E">
      <w:pPr>
        <w:pStyle w:val="ParrafoAPA"/>
      </w:pPr>
    </w:p>
    <w:p w14:paraId="3871E3F1" w14:textId="4AB79028" w:rsidR="00573F75" w:rsidRDefault="00573F75" w:rsidP="00573F75">
      <w:pPr>
        <w:pStyle w:val="Ttulo1"/>
      </w:pPr>
      <w:bookmarkStart w:id="16" w:name="_Toc226187839"/>
      <w:r>
        <w:t>Evidencia</w:t>
      </w:r>
      <w:r w:rsidR="00CD3354">
        <w:t>s</w:t>
      </w:r>
      <w:r>
        <w:t xml:space="preserve"> </w:t>
      </w:r>
      <w:r w:rsidR="00CD3354">
        <w:t>Fotográficas</w:t>
      </w:r>
      <w:bookmarkEnd w:id="16"/>
    </w:p>
    <w:p w14:paraId="772F60B6" w14:textId="78B7060E" w:rsidR="00D64FD1" w:rsidRPr="00D64FD1" w:rsidRDefault="00D64FD1" w:rsidP="00D64FD1">
      <w:pPr>
        <w:pStyle w:val="ParrafoAPA"/>
      </w:pPr>
      <w:r>
        <w:t>*AQUÍ LOS RESULTADOS QUE SERIAN QUE PASO DURANTE LA EXPOSICION, LA INTERACCION ENTRE NUESTROS COMPAÑEROS Y MENCIONAR NUEVAMENTE LA RETROALIMENTACION QUE NOS HICIERON*</w:t>
      </w:r>
    </w:p>
    <w:p w14:paraId="6EDB4F0B" w14:textId="3B8B9D87" w:rsidR="00CD3354" w:rsidRPr="00CD3354" w:rsidRDefault="00CD3354" w:rsidP="00CD3354">
      <w:pPr>
        <w:pStyle w:val="ParrafoAPA"/>
      </w:pPr>
      <w:r>
        <w:rPr>
          <w:noProof/>
        </w:rPr>
        <w:drawing>
          <wp:inline distT="0" distB="0" distL="0" distR="0" wp14:anchorId="76271809" wp14:editId="6016CE66">
            <wp:extent cx="4838700" cy="2735580"/>
            <wp:effectExtent l="0" t="0" r="0" b="7620"/>
            <wp:docPr id="1408054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38700" cy="2735580"/>
                    </a:xfrm>
                    <a:prstGeom prst="rect">
                      <a:avLst/>
                    </a:prstGeom>
                    <a:noFill/>
                    <a:ln>
                      <a:noFill/>
                    </a:ln>
                  </pic:spPr>
                </pic:pic>
              </a:graphicData>
            </a:graphic>
          </wp:inline>
        </w:drawing>
      </w:r>
    </w:p>
    <w:p w14:paraId="43FE3A61" w14:textId="5F6D0525" w:rsidR="00CD6AAB" w:rsidRPr="0004350B" w:rsidRDefault="00CD3354" w:rsidP="0004350B">
      <w:pPr>
        <w:pStyle w:val="Ttulo3"/>
      </w:pPr>
      <w:bookmarkStart w:id="17" w:name="_Toc226187840"/>
      <w:r>
        <w:t>Nota: Evidencia fotográfica del espacio de Exposición Kanban.</w:t>
      </w:r>
      <w:bookmarkEnd w:id="17"/>
    </w:p>
    <w:p w14:paraId="6B4E866F" w14:textId="77777777" w:rsidR="00CD3354" w:rsidRDefault="00CD3354" w:rsidP="00CD3354">
      <w:pPr>
        <w:pStyle w:val="ParrafoAPA"/>
      </w:pPr>
      <w:r>
        <w:rPr>
          <w:noProof/>
        </w:rPr>
        <w:drawing>
          <wp:inline distT="0" distB="0" distL="0" distR="0" wp14:anchorId="0DE52409" wp14:editId="3766AD00">
            <wp:extent cx="4853940" cy="1995805"/>
            <wp:effectExtent l="0" t="0" r="3810" b="4445"/>
            <wp:docPr id="84227484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67911" cy="2001549"/>
                    </a:xfrm>
                    <a:prstGeom prst="rect">
                      <a:avLst/>
                    </a:prstGeom>
                    <a:noFill/>
                    <a:ln>
                      <a:noFill/>
                    </a:ln>
                  </pic:spPr>
                </pic:pic>
              </a:graphicData>
            </a:graphic>
          </wp:inline>
        </w:drawing>
      </w:r>
    </w:p>
    <w:p w14:paraId="3E884C55" w14:textId="77777777" w:rsidR="00CD3354" w:rsidRDefault="00CD3354" w:rsidP="0004350B">
      <w:pPr>
        <w:pStyle w:val="Ttulo3"/>
      </w:pPr>
      <w:bookmarkStart w:id="18" w:name="_Toc226187841"/>
      <w:r>
        <w:lastRenderedPageBreak/>
        <w:t>Nota: Evidencia Fotográfica de Scrum.</w:t>
      </w:r>
      <w:bookmarkEnd w:id="18"/>
    </w:p>
    <w:p w14:paraId="160224E8" w14:textId="77777777" w:rsidR="00CD3354" w:rsidRDefault="00CD3354" w:rsidP="00CD6AAB">
      <w:pPr>
        <w:pStyle w:val="ParrafoAPA"/>
      </w:pPr>
    </w:p>
    <w:p w14:paraId="4FBC32D2" w14:textId="7FF95593" w:rsidR="00CD3354" w:rsidRDefault="00CD3354" w:rsidP="00CD6AAB">
      <w:pPr>
        <w:pStyle w:val="ParrafoAPA"/>
      </w:pPr>
      <w:r>
        <w:rPr>
          <w:noProof/>
        </w:rPr>
        <w:drawing>
          <wp:inline distT="0" distB="0" distL="0" distR="0" wp14:anchorId="42006422" wp14:editId="47B2F4D0">
            <wp:extent cx="4792980" cy="2674620"/>
            <wp:effectExtent l="0" t="0" r="7620" b="0"/>
            <wp:docPr id="21369230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92980" cy="2674620"/>
                    </a:xfrm>
                    <a:prstGeom prst="rect">
                      <a:avLst/>
                    </a:prstGeom>
                    <a:noFill/>
                    <a:ln>
                      <a:noFill/>
                    </a:ln>
                  </pic:spPr>
                </pic:pic>
              </a:graphicData>
            </a:graphic>
          </wp:inline>
        </w:drawing>
      </w:r>
    </w:p>
    <w:p w14:paraId="5AEC145A" w14:textId="497E4E6D" w:rsidR="00CD3354" w:rsidRDefault="00CD3354" w:rsidP="0004350B">
      <w:pPr>
        <w:pStyle w:val="Ttulo3"/>
      </w:pPr>
      <w:bookmarkStart w:id="19" w:name="_Toc226187842"/>
      <w:r>
        <w:t>Nota: Evidencia Fotográfica del espacio Lean Development.</w:t>
      </w:r>
      <w:bookmarkEnd w:id="19"/>
    </w:p>
    <w:p w14:paraId="0D300168" w14:textId="6C51DA88" w:rsidR="00CD3354" w:rsidRDefault="00CD3354" w:rsidP="00CD6AAB">
      <w:pPr>
        <w:pStyle w:val="ParrafoAPA"/>
      </w:pPr>
      <w:r>
        <w:rPr>
          <w:noProof/>
        </w:rPr>
        <w:drawing>
          <wp:inline distT="0" distB="0" distL="0" distR="0" wp14:anchorId="1DFB2635" wp14:editId="7DA896ED">
            <wp:extent cx="4777740" cy="2031365"/>
            <wp:effectExtent l="0" t="0" r="3810" b="6985"/>
            <wp:docPr id="4972075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86793" cy="2035214"/>
                    </a:xfrm>
                    <a:prstGeom prst="rect">
                      <a:avLst/>
                    </a:prstGeom>
                    <a:noFill/>
                    <a:ln>
                      <a:noFill/>
                    </a:ln>
                  </pic:spPr>
                </pic:pic>
              </a:graphicData>
            </a:graphic>
          </wp:inline>
        </w:drawing>
      </w:r>
    </w:p>
    <w:p w14:paraId="542C2F3B" w14:textId="2C3273CA" w:rsidR="00CD3354" w:rsidRDefault="00CD3354" w:rsidP="0004350B">
      <w:pPr>
        <w:pStyle w:val="Ttulo3"/>
      </w:pPr>
      <w:bookmarkStart w:id="20" w:name="_Toc226187843"/>
      <w:r>
        <w:t>Nota: Evidencia Fotográfica del espacio de Mobile-D.</w:t>
      </w:r>
      <w:bookmarkEnd w:id="20"/>
    </w:p>
    <w:p w14:paraId="6A8DE2C6" w14:textId="77777777" w:rsidR="00CD3354" w:rsidRDefault="00CD3354" w:rsidP="00CD6AAB">
      <w:pPr>
        <w:pStyle w:val="ParrafoAPA"/>
      </w:pPr>
    </w:p>
    <w:p w14:paraId="6F12D31C" w14:textId="18F1477E" w:rsidR="00CD3354" w:rsidRDefault="00CD3354" w:rsidP="00CD6AAB">
      <w:pPr>
        <w:pStyle w:val="ParrafoAPA"/>
      </w:pPr>
      <w:r>
        <w:rPr>
          <w:noProof/>
        </w:rPr>
        <w:lastRenderedPageBreak/>
        <w:drawing>
          <wp:inline distT="0" distB="0" distL="0" distR="0" wp14:anchorId="107F8621" wp14:editId="708A1DDD">
            <wp:extent cx="4777740" cy="2423160"/>
            <wp:effectExtent l="0" t="0" r="3810" b="0"/>
            <wp:docPr id="1908449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84071" cy="2426371"/>
                    </a:xfrm>
                    <a:prstGeom prst="rect">
                      <a:avLst/>
                    </a:prstGeom>
                    <a:noFill/>
                    <a:ln>
                      <a:noFill/>
                    </a:ln>
                  </pic:spPr>
                </pic:pic>
              </a:graphicData>
            </a:graphic>
          </wp:inline>
        </w:drawing>
      </w:r>
    </w:p>
    <w:p w14:paraId="1B068DF7" w14:textId="2690E71F" w:rsidR="00CD3354" w:rsidRDefault="00CD3354" w:rsidP="0004350B">
      <w:pPr>
        <w:pStyle w:val="Ttulo3"/>
      </w:pPr>
      <w:bookmarkStart w:id="21" w:name="_Toc226187844"/>
      <w:r>
        <w:t>Nota: Evidencia Fotográfica del espacio de Programación Externa.</w:t>
      </w:r>
      <w:bookmarkEnd w:id="21"/>
    </w:p>
    <w:p w14:paraId="5485ABF0" w14:textId="77777777" w:rsidR="00CD3354" w:rsidRDefault="00CD3354" w:rsidP="00CD6AAB">
      <w:pPr>
        <w:pStyle w:val="ParrafoAPA"/>
      </w:pPr>
    </w:p>
    <w:p w14:paraId="5ADFBB47" w14:textId="3AE95211" w:rsidR="00CD3354" w:rsidRDefault="00CD3354" w:rsidP="00CD6AAB">
      <w:pPr>
        <w:pStyle w:val="ParrafoAPA"/>
      </w:pPr>
      <w:r>
        <w:rPr>
          <w:noProof/>
        </w:rPr>
        <w:drawing>
          <wp:inline distT="0" distB="0" distL="0" distR="0" wp14:anchorId="3C4BB2D1" wp14:editId="2169BD26">
            <wp:extent cx="4770120" cy="2010410"/>
            <wp:effectExtent l="0" t="0" r="0" b="8890"/>
            <wp:docPr id="12832308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20047" cy="2031452"/>
                    </a:xfrm>
                    <a:prstGeom prst="rect">
                      <a:avLst/>
                    </a:prstGeom>
                    <a:noFill/>
                    <a:ln>
                      <a:noFill/>
                    </a:ln>
                  </pic:spPr>
                </pic:pic>
              </a:graphicData>
            </a:graphic>
          </wp:inline>
        </w:drawing>
      </w:r>
    </w:p>
    <w:p w14:paraId="07150A7B" w14:textId="24655B51" w:rsidR="00CD3354" w:rsidRDefault="00CD3354" w:rsidP="0004350B">
      <w:pPr>
        <w:pStyle w:val="Ttulo3"/>
      </w:pPr>
      <w:bookmarkStart w:id="22" w:name="_Toc226187845"/>
      <w:r>
        <w:t>Nota: Evidencia Fotográfica del espacio de Scrumban.</w:t>
      </w:r>
      <w:bookmarkEnd w:id="22"/>
    </w:p>
    <w:p w14:paraId="3FEE1C0D" w14:textId="77777777" w:rsidR="00CD6AAB" w:rsidRDefault="00CD6AAB" w:rsidP="00CD6AAB">
      <w:pPr>
        <w:pStyle w:val="ParrafoAPA"/>
      </w:pPr>
    </w:p>
    <w:p w14:paraId="0ECA8F4A" w14:textId="5A3C8DBF" w:rsidR="00D64FD1" w:rsidRDefault="00D64FD1" w:rsidP="00CD6AAB">
      <w:pPr>
        <w:pStyle w:val="ParrafoAPA"/>
      </w:pPr>
      <w:r>
        <w:t>*UNA CONCLUSION QUE SEA APARTE LA GENERAL, SOLO UNA CONCLUSION SOBRE EL TRABAJO CON SPATIAL, QUE SEA SOBRE QUE SE APRENDIO AL UTILIZAR SPATIAL*</w:t>
      </w:r>
    </w:p>
    <w:p w14:paraId="327C1534" w14:textId="77777777" w:rsidR="00CD6AAB" w:rsidRDefault="00CD6AAB" w:rsidP="00CD6AAB">
      <w:pPr>
        <w:pStyle w:val="ParrafoAPA"/>
      </w:pPr>
    </w:p>
    <w:p w14:paraId="0C3859A5" w14:textId="77777777" w:rsidR="00CD6AAB" w:rsidRPr="00CD6AAB" w:rsidRDefault="00CD6AAB" w:rsidP="00CD6AAB">
      <w:pPr>
        <w:pStyle w:val="ParrafoAPA"/>
      </w:pPr>
    </w:p>
    <w:p w14:paraId="6937FE52" w14:textId="73AE0548" w:rsidR="00C31209" w:rsidRDefault="00063490" w:rsidP="00C31209">
      <w:pPr>
        <w:pStyle w:val="Ttulo1"/>
      </w:pPr>
      <w:bookmarkStart w:id="23" w:name="_Toc226187846"/>
      <w:r>
        <w:lastRenderedPageBreak/>
        <w:t>Conclusión</w:t>
      </w:r>
      <w:bookmarkEnd w:id="23"/>
    </w:p>
    <w:p w14:paraId="1108BFB4" w14:textId="77777777" w:rsidR="00063490" w:rsidRPr="00063490" w:rsidRDefault="00063490" w:rsidP="00063490">
      <w:pPr>
        <w:pStyle w:val="ParrafoAPA"/>
        <w:rPr>
          <w:lang w:val="es-MX"/>
        </w:rPr>
      </w:pPr>
      <w:r w:rsidRPr="00063490">
        <w:rPr>
          <w:lang w:val="es-MX"/>
        </w:rPr>
        <w:t>Scrum y Kanban constituyen dos de los marcos ágiles más consolidados para la gestión de proyectos y procesos, especialmente en entornos tecnológicos y de servicios. Scrum ofrece una estructura clara con roles definidos, ciclos de tiempo y reuniones, ideal cuando se busca entregar valor de forma incremental y disciplinada (Atlassian, 2026; Salazar, 2020; American Institute of Business and Social Research, 2024). Kanban, por su parte, se destaca por su flexibilidad y su enfoque en la visualización y el flujo continuo, lo que lo hace especialmente útil en contextos donde las prioridades cambian constantemente o se integra con procesos existentes (Anzules, 2024; Atlassian, 2026; Lasa</w:t>
      </w:r>
      <w:r w:rsidRPr="00063490">
        <w:rPr>
          <w:lang w:val="es-MX"/>
        </w:rPr>
        <w:noBreakHyphen/>
        <w:t>Gómez et al., 2024).</w:t>
      </w:r>
    </w:p>
    <w:p w14:paraId="7D534551" w14:textId="0CD920C4" w:rsidR="00C31209" w:rsidRPr="00063490" w:rsidRDefault="00063490" w:rsidP="00063490">
      <w:pPr>
        <w:pStyle w:val="ParrafoAPA"/>
        <w:rPr>
          <w:lang w:val="es-MX"/>
        </w:rPr>
      </w:pPr>
      <w:r w:rsidRPr="00063490">
        <w:rPr>
          <w:lang w:val="es-MX"/>
        </w:rPr>
        <w:t>La elección entre Scrum y Kanban, o su combinación, depende de la naturaleza del proyecto, del tipo de equipo y de la madurez organizacional. En ambos casos, el uso riguroso de sus principios contribuye a reducir el desperdicio de tiempo, mejorar la colaboración y aumentar la capacidad de respuesta ante la incertidumbre, aspectos clave en la gestión moderna de proyectos (Pérez</w:t>
      </w:r>
      <w:r w:rsidRPr="00063490">
        <w:rPr>
          <w:lang w:val="es-MX"/>
        </w:rPr>
        <w:noBreakHyphen/>
        <w:t>González &amp; Gómez</w:t>
      </w:r>
      <w:r w:rsidRPr="00063490">
        <w:rPr>
          <w:lang w:val="es-MX"/>
        </w:rPr>
        <w:noBreakHyphen/>
        <w:t>García, 2024; American Institute of Business and Social Research, 2024).</w:t>
      </w:r>
    </w:p>
    <w:p w14:paraId="0D847573" w14:textId="77777777" w:rsidR="00C31209" w:rsidRPr="00FE1049" w:rsidRDefault="00C31209" w:rsidP="00FE1049">
      <w:pPr>
        <w:pStyle w:val="ParrafoAPA"/>
        <w:rPr>
          <w:lang w:val="es-MX"/>
        </w:rPr>
      </w:pPr>
    </w:p>
    <w:p w14:paraId="2A6EE127" w14:textId="6F43BEA7" w:rsidR="007D147E" w:rsidRPr="001451AD" w:rsidRDefault="007D147E" w:rsidP="00C31209">
      <w:pPr>
        <w:pStyle w:val="ParrafoAPA"/>
        <w:ind w:firstLine="0"/>
        <w:rPr>
          <w:lang w:val="es-MX"/>
        </w:rPr>
      </w:pPr>
      <w:r w:rsidRPr="0035549A">
        <w:br w:type="page"/>
      </w:r>
    </w:p>
    <w:p w14:paraId="3E1E48C0" w14:textId="77777777" w:rsidR="00705430" w:rsidRPr="0035549A" w:rsidRDefault="00705430" w:rsidP="000E52F8">
      <w:pPr>
        <w:pStyle w:val="Ttulo1"/>
      </w:pPr>
    </w:p>
    <w:p w14:paraId="11193309" w14:textId="4585C41A" w:rsidR="0095695F" w:rsidRPr="0035549A" w:rsidRDefault="00705430" w:rsidP="000E52F8">
      <w:pPr>
        <w:pStyle w:val="Ttulo1"/>
      </w:pPr>
      <w:bookmarkStart w:id="24" w:name="_Toc133175949"/>
      <w:bookmarkStart w:id="25" w:name="_Toc136855702"/>
      <w:bookmarkStart w:id="26" w:name="_Toc226187847"/>
      <w:r w:rsidRPr="0035549A">
        <w:t>Referencias Bibliográficas</w:t>
      </w:r>
      <w:bookmarkEnd w:id="24"/>
      <w:bookmarkEnd w:id="25"/>
      <w:bookmarkEnd w:id="26"/>
    </w:p>
    <w:p w14:paraId="51988837" w14:textId="555D2864" w:rsidR="00CC65BB" w:rsidRPr="00CC65BB" w:rsidRDefault="00CC65BB" w:rsidP="00CC65BB">
      <w:pPr>
        <w:pStyle w:val="ReferenteAPA"/>
        <w:rPr>
          <w:rStyle w:val="Hipervnculo"/>
          <w:lang w:val="en-US"/>
        </w:rPr>
      </w:pPr>
      <w:r w:rsidRPr="00CC65BB">
        <w:rPr>
          <w:lang w:val="es-MX"/>
        </w:rPr>
        <w:t>Anzules, M. C. (2024). </w:t>
      </w:r>
      <w:r w:rsidRPr="00CC65BB">
        <w:rPr>
          <w:i/>
          <w:iCs/>
          <w:lang w:val="es-MX"/>
        </w:rPr>
        <w:t>Kanban: Una metodología ágil para la gestión eficiente del trabajo</w:t>
      </w:r>
      <w:r w:rsidRPr="00CC65BB">
        <w:rPr>
          <w:lang w:val="es-MX"/>
        </w:rPr>
        <w:t>. </w:t>
      </w:r>
      <w:r w:rsidRPr="00CC65BB">
        <w:rPr>
          <w:i/>
          <w:iCs/>
          <w:lang w:val="es-MX"/>
        </w:rPr>
        <w:t>Revista Innova</w:t>
      </w:r>
      <w:r w:rsidRPr="00CC65BB">
        <w:rPr>
          <w:lang w:val="es-MX"/>
        </w:rPr>
        <w:t xml:space="preserve">, 11(1), 1–15. </w:t>
      </w:r>
      <w:r w:rsidR="00EA7FD3">
        <w:rPr>
          <w:lang w:val="es-MX"/>
        </w:rPr>
        <w:fldChar w:fldCharType="begin"/>
      </w:r>
      <w:r w:rsidR="00EA7FD3">
        <w:rPr>
          <w:lang w:val="es-MX"/>
        </w:rPr>
        <w:instrText>HYPERLINK "https://editorialinnova.com/index.php/rig/article/view/68"</w:instrText>
      </w:r>
      <w:r w:rsidR="00EA7FD3">
        <w:rPr>
          <w:lang w:val="es-MX"/>
        </w:rPr>
      </w:r>
      <w:r w:rsidR="00EA7FD3">
        <w:rPr>
          <w:lang w:val="es-MX"/>
        </w:rPr>
        <w:fldChar w:fldCharType="separate"/>
      </w:r>
      <w:r w:rsidRPr="00CC65BB">
        <w:rPr>
          <w:rStyle w:val="Hipervnculo"/>
          <w:lang w:val="en-US"/>
        </w:rPr>
        <w:t>https://editorialinnova.com/index.php/rig/article/view/68</w:t>
      </w:r>
    </w:p>
    <w:p w14:paraId="63AE9206" w14:textId="53B3AA65" w:rsidR="00CC65BB" w:rsidRPr="00CC65BB" w:rsidRDefault="00EA7FD3" w:rsidP="00CC65BB">
      <w:pPr>
        <w:pStyle w:val="ReferenteAPA"/>
        <w:rPr>
          <w:lang w:val="en-US"/>
        </w:rPr>
      </w:pPr>
      <w:r>
        <w:rPr>
          <w:lang w:val="es-MX"/>
        </w:rPr>
        <w:fldChar w:fldCharType="end"/>
      </w:r>
      <w:r w:rsidR="00CC65BB" w:rsidRPr="00CC65BB">
        <w:rPr>
          <w:lang w:val="en-US"/>
        </w:rPr>
        <w:t xml:space="preserve">American Institute of Business and Social Research. </w:t>
      </w:r>
      <w:r w:rsidR="00CC65BB" w:rsidRPr="00CC65BB">
        <w:rPr>
          <w:lang w:val="es-MX"/>
        </w:rPr>
        <w:t>(2024). </w:t>
      </w:r>
      <w:r w:rsidR="00CC65BB" w:rsidRPr="00CC65BB">
        <w:rPr>
          <w:i/>
          <w:iCs/>
          <w:lang w:val="es-MX"/>
        </w:rPr>
        <w:t>Metodologías ágiles y su contribución al trabajo en equipo</w:t>
      </w:r>
      <w:r w:rsidR="00CC65BB" w:rsidRPr="00CC65BB">
        <w:rPr>
          <w:lang w:val="es-MX"/>
        </w:rPr>
        <w:t>. </w:t>
      </w:r>
      <w:r w:rsidR="00CC65BB" w:rsidRPr="00CC65BB">
        <w:rPr>
          <w:i/>
          <w:iCs/>
          <w:lang w:val="en-US"/>
        </w:rPr>
        <w:t>Innovación Sciences &amp; Business</w:t>
      </w:r>
      <w:r w:rsidR="00CC65BB" w:rsidRPr="00CC65BB">
        <w:rPr>
          <w:lang w:val="en-US"/>
        </w:rPr>
        <w:t xml:space="preserve">, 4(2), 1–12. </w:t>
      </w:r>
      <w:hyperlink r:id="rId18" w:history="1">
        <w:r w:rsidR="00CC65BB" w:rsidRPr="00CC65BB">
          <w:rPr>
            <w:rStyle w:val="Hipervnculo"/>
            <w:lang w:val="en-US"/>
          </w:rPr>
          <w:t>https://www.innovasciencesbusiness.org/index.php/ISB/article/download/195/193/580</w:t>
        </w:r>
      </w:hyperlink>
    </w:p>
    <w:p w14:paraId="3B24ED89" w14:textId="5184143D" w:rsidR="00CC65BB" w:rsidRPr="00CC65BB" w:rsidRDefault="00CC65BB" w:rsidP="00CC65BB">
      <w:pPr>
        <w:pStyle w:val="ReferenteAPA"/>
        <w:rPr>
          <w:lang w:val="es-MX"/>
        </w:rPr>
      </w:pPr>
      <w:r w:rsidRPr="00CC65BB">
        <w:rPr>
          <w:lang w:val="es-MX"/>
        </w:rPr>
        <w:t>Atlassian. (2026). </w:t>
      </w:r>
      <w:r w:rsidRPr="00CC65BB">
        <w:rPr>
          <w:i/>
          <w:iCs/>
          <w:lang w:val="es-MX"/>
        </w:rPr>
        <w:t>¿Qué es Scrum? Una guía para el marco de trabajo ágil</w:t>
      </w:r>
      <w:r w:rsidRPr="00CC65BB">
        <w:rPr>
          <w:lang w:val="es-MX"/>
        </w:rPr>
        <w:t xml:space="preserve">. Recuperado de </w:t>
      </w:r>
      <w:hyperlink r:id="rId19" w:history="1">
        <w:r w:rsidRPr="00CC65BB">
          <w:rPr>
            <w:rStyle w:val="Hipervnculo"/>
            <w:lang w:val="es-MX"/>
          </w:rPr>
          <w:t>https://www.atlassian.com/es/agile/scrum</w:t>
        </w:r>
      </w:hyperlink>
    </w:p>
    <w:p w14:paraId="12B97631" w14:textId="38A8C97C" w:rsidR="00CC65BB" w:rsidRPr="00CC65BB" w:rsidRDefault="00CC65BB" w:rsidP="00CC65BB">
      <w:pPr>
        <w:pStyle w:val="ReferenteAPA"/>
        <w:rPr>
          <w:lang w:val="es-MX"/>
        </w:rPr>
      </w:pPr>
      <w:r w:rsidRPr="00CC65BB">
        <w:rPr>
          <w:lang w:val="es-MX"/>
        </w:rPr>
        <w:t>Atlassian. (2026). </w:t>
      </w:r>
      <w:r w:rsidRPr="00CC65BB">
        <w:rPr>
          <w:i/>
          <w:iCs/>
          <w:lang w:val="es-MX"/>
        </w:rPr>
        <w:t>Kanban frente a Scrum: ¿qué metodología ágil prefieres?</w:t>
      </w:r>
      <w:r w:rsidRPr="00CC65BB">
        <w:rPr>
          <w:lang w:val="es-MX"/>
        </w:rPr>
        <w:t xml:space="preserve"> Recuperado de </w:t>
      </w:r>
      <w:hyperlink r:id="rId20" w:history="1">
        <w:r w:rsidRPr="00CC65BB">
          <w:rPr>
            <w:rStyle w:val="Hipervnculo"/>
            <w:lang w:val="es-MX"/>
          </w:rPr>
          <w:t>https://www.atlassian.com/es/agile/kanban/kanban-vs-scrum</w:t>
        </w:r>
      </w:hyperlink>
    </w:p>
    <w:p w14:paraId="6FF7EBF9" w14:textId="77777777" w:rsidR="00CC65BB" w:rsidRPr="00CC65BB" w:rsidRDefault="00CC65BB" w:rsidP="00CC65BB">
      <w:pPr>
        <w:pStyle w:val="ReferenteAPA"/>
        <w:rPr>
          <w:lang w:val="es-MX"/>
        </w:rPr>
      </w:pPr>
      <w:r w:rsidRPr="00CC65BB">
        <w:rPr>
          <w:lang w:val="es-MX"/>
        </w:rPr>
        <w:t>Lasa</w:t>
      </w:r>
      <w:r w:rsidRPr="00CC65BB">
        <w:rPr>
          <w:lang w:val="es-MX"/>
        </w:rPr>
        <w:noBreakHyphen/>
        <w:t>Gómez, C., Álvarez</w:t>
      </w:r>
      <w:r w:rsidRPr="00CC65BB">
        <w:rPr>
          <w:lang w:val="es-MX"/>
        </w:rPr>
        <w:noBreakHyphen/>
        <w:t>García, A., &amp; de las Heras del Dedo, R. (2024). </w:t>
      </w:r>
      <w:r w:rsidRPr="00CC65BB">
        <w:rPr>
          <w:i/>
          <w:iCs/>
          <w:lang w:val="es-MX"/>
        </w:rPr>
        <w:t>Métodos ágiles: Scrum, Kanban, Lean</w:t>
      </w:r>
      <w:r w:rsidRPr="00CC65BB">
        <w:rPr>
          <w:lang w:val="es-MX"/>
        </w:rPr>
        <w:t> (2.ª ed.). Editorial Anaya.</w:t>
      </w:r>
    </w:p>
    <w:p w14:paraId="152495D0" w14:textId="6F744FA0" w:rsidR="00CC65BB" w:rsidRPr="00CC65BB" w:rsidRDefault="00CC65BB" w:rsidP="00CC65BB">
      <w:pPr>
        <w:pStyle w:val="ReferenteAPA"/>
        <w:rPr>
          <w:lang w:val="es-MX"/>
        </w:rPr>
      </w:pPr>
      <w:r w:rsidRPr="00CC65BB">
        <w:rPr>
          <w:lang w:val="es-MX"/>
        </w:rPr>
        <w:t>Pérez</w:t>
      </w:r>
      <w:r w:rsidRPr="00CC65BB">
        <w:rPr>
          <w:lang w:val="es-MX"/>
        </w:rPr>
        <w:noBreakHyphen/>
        <w:t>González, J. A., &amp; Gómez</w:t>
      </w:r>
      <w:r w:rsidRPr="00CC65BB">
        <w:rPr>
          <w:lang w:val="es-MX"/>
        </w:rPr>
        <w:noBreakHyphen/>
        <w:t>García, M. (2024). </w:t>
      </w:r>
      <w:r w:rsidRPr="00CC65BB">
        <w:rPr>
          <w:i/>
          <w:iCs/>
          <w:lang w:val="es-MX"/>
        </w:rPr>
        <w:t>Metodologías ágiles para la gestión de proyectos: Guía básica</w:t>
      </w:r>
      <w:r w:rsidRPr="00CC65BB">
        <w:rPr>
          <w:lang w:val="es-MX"/>
        </w:rPr>
        <w:t xml:space="preserve">. Revista educativa EALDE. </w:t>
      </w:r>
      <w:hyperlink r:id="rId21" w:history="1">
        <w:r w:rsidRPr="00CC65BB">
          <w:rPr>
            <w:rStyle w:val="Hipervnculo"/>
            <w:lang w:val="es-MX"/>
          </w:rPr>
          <w:t>https://www.ealde.es/principales-metodologias-agiles/</w:t>
        </w:r>
      </w:hyperlink>
    </w:p>
    <w:p w14:paraId="2C1BE3AC" w14:textId="7026762E" w:rsidR="006076D4" w:rsidRPr="00CC65BB" w:rsidRDefault="007005A7" w:rsidP="007005A7">
      <w:pPr>
        <w:pStyle w:val="ReferenteAPA"/>
        <w:rPr>
          <w:lang w:val="es-MX"/>
        </w:rPr>
      </w:pPr>
      <w:r w:rsidRPr="007005A7">
        <w:t>Salazar, E. Y. H. (2020). </w:t>
      </w:r>
      <w:r w:rsidRPr="007005A7">
        <w:rPr>
          <w:i/>
          <w:iCs/>
        </w:rPr>
        <w:t>Scrum, un enfoque práctico de metodología ágil para la gestión de proyectos de software</w:t>
      </w:r>
      <w:r w:rsidRPr="007005A7">
        <w:t>. </w:t>
      </w:r>
      <w:r w:rsidRPr="007005A7">
        <w:rPr>
          <w:i/>
          <w:iCs/>
        </w:rPr>
        <w:t>Revista Tecnología en Áreas de la Ingeniería</w:t>
      </w:r>
      <w:r w:rsidRPr="007005A7">
        <w:t>, </w:t>
      </w:r>
      <w:r w:rsidRPr="007005A7">
        <w:rPr>
          <w:i/>
          <w:iCs/>
        </w:rPr>
        <w:t>7</w:t>
      </w:r>
      <w:r w:rsidRPr="007005A7">
        <w:t xml:space="preserve">(1), 1–18. </w:t>
      </w:r>
      <w:hyperlink r:id="rId22" w:history="1">
        <w:r w:rsidRPr="007005A7">
          <w:rPr>
            <w:rStyle w:val="Hipervnculo"/>
          </w:rPr>
          <w:t>https://revistas.udistrital.edu.co/index.php/tia/article/download/15702/17876/111232</w:t>
        </w:r>
      </w:hyperlink>
    </w:p>
    <w:sectPr w:rsidR="006076D4" w:rsidRPr="00CC65BB">
      <w:headerReference w:type="default" r:id="rId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14364" w14:textId="77777777" w:rsidR="002F3A92" w:rsidRPr="0035549A" w:rsidRDefault="002F3A92" w:rsidP="000B0942">
      <w:pPr>
        <w:spacing w:after="0" w:line="240" w:lineRule="auto"/>
      </w:pPr>
      <w:r w:rsidRPr="0035549A">
        <w:separator/>
      </w:r>
    </w:p>
  </w:endnote>
  <w:endnote w:type="continuationSeparator" w:id="0">
    <w:p w14:paraId="14DDE5CF" w14:textId="77777777" w:rsidR="002F3A92" w:rsidRPr="0035549A" w:rsidRDefault="002F3A92" w:rsidP="000B0942">
      <w:pPr>
        <w:spacing w:after="0" w:line="240" w:lineRule="auto"/>
      </w:pPr>
      <w:r w:rsidRPr="0035549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4F550" w14:textId="77777777" w:rsidR="002F3A92" w:rsidRPr="0035549A" w:rsidRDefault="002F3A92" w:rsidP="000B0942">
      <w:pPr>
        <w:spacing w:after="0" w:line="240" w:lineRule="auto"/>
      </w:pPr>
      <w:r w:rsidRPr="0035549A">
        <w:separator/>
      </w:r>
    </w:p>
  </w:footnote>
  <w:footnote w:type="continuationSeparator" w:id="0">
    <w:p w14:paraId="454E39B9" w14:textId="77777777" w:rsidR="002F3A92" w:rsidRPr="0035549A" w:rsidRDefault="002F3A92" w:rsidP="000B0942">
      <w:pPr>
        <w:spacing w:after="0" w:line="240" w:lineRule="auto"/>
      </w:pPr>
      <w:r w:rsidRPr="0035549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22292526"/>
      <w:docPartObj>
        <w:docPartGallery w:val="Page Numbers (Top of Page)"/>
        <w:docPartUnique/>
      </w:docPartObj>
    </w:sdtPr>
    <w:sdtContent>
      <w:p w14:paraId="3ACC642C" w14:textId="3E0FD1FB" w:rsidR="000B0942" w:rsidRPr="0035549A" w:rsidRDefault="008C1E1B" w:rsidP="008C1E1B">
        <w:pPr>
          <w:pStyle w:val="Encabezado"/>
          <w:jc w:val="right"/>
          <w:rPr>
            <w:rFonts w:ascii="Times New Roman" w:hAnsi="Times New Roman" w:cs="Times New Roman"/>
            <w:sz w:val="24"/>
            <w:szCs w:val="24"/>
          </w:rPr>
        </w:pPr>
        <w:r w:rsidRPr="0035549A">
          <w:rPr>
            <w:rFonts w:ascii="Times New Roman" w:hAnsi="Times New Roman" w:cs="Times New Roman"/>
            <w:sz w:val="24"/>
            <w:szCs w:val="24"/>
          </w:rPr>
          <w:fldChar w:fldCharType="begin"/>
        </w:r>
        <w:r w:rsidRPr="0035549A">
          <w:rPr>
            <w:rFonts w:ascii="Times New Roman" w:hAnsi="Times New Roman" w:cs="Times New Roman"/>
            <w:sz w:val="24"/>
            <w:szCs w:val="24"/>
          </w:rPr>
          <w:instrText>PAGE   \* MERGEFORMAT</w:instrText>
        </w:r>
        <w:r w:rsidRPr="0035549A">
          <w:rPr>
            <w:rFonts w:ascii="Times New Roman" w:hAnsi="Times New Roman" w:cs="Times New Roman"/>
            <w:sz w:val="24"/>
            <w:szCs w:val="24"/>
          </w:rPr>
          <w:fldChar w:fldCharType="separate"/>
        </w:r>
        <w:r w:rsidRPr="0035549A">
          <w:rPr>
            <w:rFonts w:ascii="Times New Roman" w:hAnsi="Times New Roman" w:cs="Times New Roman"/>
            <w:sz w:val="24"/>
            <w:szCs w:val="24"/>
          </w:rPr>
          <w:t>2</w:t>
        </w:r>
        <w:r w:rsidRPr="0035549A">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A2EA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1C010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682AB4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FA4D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EC2D8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350C6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8638A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706DF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D982E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72AC4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974B4"/>
    <w:multiLevelType w:val="hybridMultilevel"/>
    <w:tmpl w:val="26EEC464"/>
    <w:lvl w:ilvl="0" w:tplc="E23C92B2">
      <w:start w:val="1"/>
      <w:numFmt w:val="bullet"/>
      <w:pStyle w:val="Vieta"/>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8B24CAF"/>
    <w:multiLevelType w:val="multilevel"/>
    <w:tmpl w:val="4D86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197499"/>
    <w:multiLevelType w:val="hybridMultilevel"/>
    <w:tmpl w:val="CBBA59F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1D340573"/>
    <w:multiLevelType w:val="multilevel"/>
    <w:tmpl w:val="626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913BC8"/>
    <w:multiLevelType w:val="hybridMultilevel"/>
    <w:tmpl w:val="6E646E6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35280778"/>
    <w:multiLevelType w:val="multilevel"/>
    <w:tmpl w:val="8FEE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3E7F7E"/>
    <w:multiLevelType w:val="hybridMultilevel"/>
    <w:tmpl w:val="A73C131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60A96C5D"/>
    <w:multiLevelType w:val="hybridMultilevel"/>
    <w:tmpl w:val="11426432"/>
    <w:lvl w:ilvl="0" w:tplc="16AC460C">
      <w:start w:val="1"/>
      <w:numFmt w:val="decimal"/>
      <w:pStyle w:val="NumeracionAPA"/>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F1821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87958197">
    <w:abstractNumId w:val="12"/>
  </w:num>
  <w:num w:numId="2" w16cid:durableId="30694091">
    <w:abstractNumId w:val="10"/>
  </w:num>
  <w:num w:numId="3" w16cid:durableId="1034961365">
    <w:abstractNumId w:val="17"/>
  </w:num>
  <w:num w:numId="4" w16cid:durableId="1409765729">
    <w:abstractNumId w:val="8"/>
  </w:num>
  <w:num w:numId="5" w16cid:durableId="1942907174">
    <w:abstractNumId w:val="3"/>
  </w:num>
  <w:num w:numId="6" w16cid:durableId="880289785">
    <w:abstractNumId w:val="2"/>
  </w:num>
  <w:num w:numId="7" w16cid:durableId="176117037">
    <w:abstractNumId w:val="1"/>
  </w:num>
  <w:num w:numId="8" w16cid:durableId="2042167612">
    <w:abstractNumId w:val="0"/>
  </w:num>
  <w:num w:numId="9" w16cid:durableId="1588222338">
    <w:abstractNumId w:val="9"/>
  </w:num>
  <w:num w:numId="10" w16cid:durableId="887035714">
    <w:abstractNumId w:val="7"/>
  </w:num>
  <w:num w:numId="11" w16cid:durableId="147332942">
    <w:abstractNumId w:val="6"/>
  </w:num>
  <w:num w:numId="12" w16cid:durableId="1392848005">
    <w:abstractNumId w:val="5"/>
  </w:num>
  <w:num w:numId="13" w16cid:durableId="1052997580">
    <w:abstractNumId w:val="4"/>
  </w:num>
  <w:num w:numId="14" w16cid:durableId="1867594883">
    <w:abstractNumId w:val="8"/>
  </w:num>
  <w:num w:numId="15" w16cid:durableId="160851873">
    <w:abstractNumId w:val="3"/>
  </w:num>
  <w:num w:numId="16" w16cid:durableId="1076631311">
    <w:abstractNumId w:val="2"/>
  </w:num>
  <w:num w:numId="17" w16cid:durableId="2089888433">
    <w:abstractNumId w:val="1"/>
  </w:num>
  <w:num w:numId="18" w16cid:durableId="866408413">
    <w:abstractNumId w:val="0"/>
  </w:num>
  <w:num w:numId="19" w16cid:durableId="779371434">
    <w:abstractNumId w:val="9"/>
  </w:num>
  <w:num w:numId="20" w16cid:durableId="1443381681">
    <w:abstractNumId w:val="7"/>
  </w:num>
  <w:num w:numId="21" w16cid:durableId="579144329">
    <w:abstractNumId w:val="6"/>
  </w:num>
  <w:num w:numId="22" w16cid:durableId="1867057183">
    <w:abstractNumId w:val="5"/>
  </w:num>
  <w:num w:numId="23" w16cid:durableId="1237596007">
    <w:abstractNumId w:val="4"/>
  </w:num>
  <w:num w:numId="24" w16cid:durableId="1434714600">
    <w:abstractNumId w:val="16"/>
  </w:num>
  <w:num w:numId="25" w16cid:durableId="1449274761">
    <w:abstractNumId w:val="14"/>
  </w:num>
  <w:num w:numId="26" w16cid:durableId="1598244562">
    <w:abstractNumId w:val="18"/>
  </w:num>
  <w:num w:numId="27" w16cid:durableId="1788423259">
    <w:abstractNumId w:val="15"/>
  </w:num>
  <w:num w:numId="28" w16cid:durableId="301349995">
    <w:abstractNumId w:val="11"/>
  </w:num>
  <w:num w:numId="29" w16cid:durableId="7969486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794"/>
    <w:rsid w:val="00000E32"/>
    <w:rsid w:val="000026C0"/>
    <w:rsid w:val="0000381F"/>
    <w:rsid w:val="00004500"/>
    <w:rsid w:val="000054F4"/>
    <w:rsid w:val="00007347"/>
    <w:rsid w:val="00011A57"/>
    <w:rsid w:val="00011CF1"/>
    <w:rsid w:val="00013E4E"/>
    <w:rsid w:val="0001655B"/>
    <w:rsid w:val="00016BD8"/>
    <w:rsid w:val="00017BEF"/>
    <w:rsid w:val="000241C8"/>
    <w:rsid w:val="000274C4"/>
    <w:rsid w:val="00027AF9"/>
    <w:rsid w:val="0003400E"/>
    <w:rsid w:val="00035F38"/>
    <w:rsid w:val="000363CC"/>
    <w:rsid w:val="00036869"/>
    <w:rsid w:val="00036FFC"/>
    <w:rsid w:val="000377CB"/>
    <w:rsid w:val="000413E4"/>
    <w:rsid w:val="0004145F"/>
    <w:rsid w:val="000419A8"/>
    <w:rsid w:val="00041AF6"/>
    <w:rsid w:val="000424AF"/>
    <w:rsid w:val="00042A17"/>
    <w:rsid w:val="0004350B"/>
    <w:rsid w:val="000450FB"/>
    <w:rsid w:val="00045351"/>
    <w:rsid w:val="00045649"/>
    <w:rsid w:val="000500B2"/>
    <w:rsid w:val="00052BFC"/>
    <w:rsid w:val="00052C9E"/>
    <w:rsid w:val="0005395E"/>
    <w:rsid w:val="00053AB2"/>
    <w:rsid w:val="00053BB6"/>
    <w:rsid w:val="000565D8"/>
    <w:rsid w:val="00056926"/>
    <w:rsid w:val="00056B13"/>
    <w:rsid w:val="00060300"/>
    <w:rsid w:val="00060C43"/>
    <w:rsid w:val="000615B9"/>
    <w:rsid w:val="00061D2A"/>
    <w:rsid w:val="00063490"/>
    <w:rsid w:val="00064B01"/>
    <w:rsid w:val="00064DE8"/>
    <w:rsid w:val="00065331"/>
    <w:rsid w:val="000711A7"/>
    <w:rsid w:val="000714C7"/>
    <w:rsid w:val="00073E9C"/>
    <w:rsid w:val="0007611C"/>
    <w:rsid w:val="000761A5"/>
    <w:rsid w:val="000766AE"/>
    <w:rsid w:val="00077197"/>
    <w:rsid w:val="00081612"/>
    <w:rsid w:val="000856F8"/>
    <w:rsid w:val="00087D1E"/>
    <w:rsid w:val="00090F32"/>
    <w:rsid w:val="000911DE"/>
    <w:rsid w:val="000A0B91"/>
    <w:rsid w:val="000A4D88"/>
    <w:rsid w:val="000A4DF5"/>
    <w:rsid w:val="000A6FE5"/>
    <w:rsid w:val="000A7A62"/>
    <w:rsid w:val="000A7F0F"/>
    <w:rsid w:val="000B0942"/>
    <w:rsid w:val="000B1675"/>
    <w:rsid w:val="000B219B"/>
    <w:rsid w:val="000B362B"/>
    <w:rsid w:val="000B4F97"/>
    <w:rsid w:val="000B609B"/>
    <w:rsid w:val="000B6D1F"/>
    <w:rsid w:val="000C0E5B"/>
    <w:rsid w:val="000C11C7"/>
    <w:rsid w:val="000C2871"/>
    <w:rsid w:val="000C4A93"/>
    <w:rsid w:val="000C57AB"/>
    <w:rsid w:val="000D51C2"/>
    <w:rsid w:val="000D53EC"/>
    <w:rsid w:val="000D71F4"/>
    <w:rsid w:val="000E41F5"/>
    <w:rsid w:val="000E52F8"/>
    <w:rsid w:val="000E5623"/>
    <w:rsid w:val="000E6436"/>
    <w:rsid w:val="000E6657"/>
    <w:rsid w:val="000F1780"/>
    <w:rsid w:val="000F4D5E"/>
    <w:rsid w:val="000F4D9D"/>
    <w:rsid w:val="000F7804"/>
    <w:rsid w:val="001009BF"/>
    <w:rsid w:val="00101DDC"/>
    <w:rsid w:val="001030EE"/>
    <w:rsid w:val="001072E7"/>
    <w:rsid w:val="00112DD7"/>
    <w:rsid w:val="00117A18"/>
    <w:rsid w:val="00120347"/>
    <w:rsid w:val="00120573"/>
    <w:rsid w:val="001246F1"/>
    <w:rsid w:val="00125795"/>
    <w:rsid w:val="001275D0"/>
    <w:rsid w:val="00133A13"/>
    <w:rsid w:val="00134C30"/>
    <w:rsid w:val="00136AE8"/>
    <w:rsid w:val="00141681"/>
    <w:rsid w:val="00143117"/>
    <w:rsid w:val="001451AD"/>
    <w:rsid w:val="001454B5"/>
    <w:rsid w:val="00146387"/>
    <w:rsid w:val="00151221"/>
    <w:rsid w:val="00151861"/>
    <w:rsid w:val="00152413"/>
    <w:rsid w:val="00152853"/>
    <w:rsid w:val="00156122"/>
    <w:rsid w:val="00161031"/>
    <w:rsid w:val="00161D19"/>
    <w:rsid w:val="00162221"/>
    <w:rsid w:val="001635F2"/>
    <w:rsid w:val="001648B1"/>
    <w:rsid w:val="001651CA"/>
    <w:rsid w:val="001658CA"/>
    <w:rsid w:val="00167003"/>
    <w:rsid w:val="00167786"/>
    <w:rsid w:val="001679BB"/>
    <w:rsid w:val="00173700"/>
    <w:rsid w:val="00173D9F"/>
    <w:rsid w:val="00174085"/>
    <w:rsid w:val="001742DF"/>
    <w:rsid w:val="00174AA4"/>
    <w:rsid w:val="0017764A"/>
    <w:rsid w:val="00177F33"/>
    <w:rsid w:val="001832D6"/>
    <w:rsid w:val="00183912"/>
    <w:rsid w:val="00186644"/>
    <w:rsid w:val="00187356"/>
    <w:rsid w:val="00190E2B"/>
    <w:rsid w:val="00191B88"/>
    <w:rsid w:val="00195929"/>
    <w:rsid w:val="0019771F"/>
    <w:rsid w:val="001A0E7B"/>
    <w:rsid w:val="001A0FFB"/>
    <w:rsid w:val="001A162B"/>
    <w:rsid w:val="001A2A1C"/>
    <w:rsid w:val="001A2B00"/>
    <w:rsid w:val="001A2E7C"/>
    <w:rsid w:val="001A48A2"/>
    <w:rsid w:val="001A564C"/>
    <w:rsid w:val="001A623E"/>
    <w:rsid w:val="001B36B6"/>
    <w:rsid w:val="001B3D9A"/>
    <w:rsid w:val="001B60C9"/>
    <w:rsid w:val="001B7149"/>
    <w:rsid w:val="001B72F2"/>
    <w:rsid w:val="001C3122"/>
    <w:rsid w:val="001C6449"/>
    <w:rsid w:val="001C76AF"/>
    <w:rsid w:val="001D3923"/>
    <w:rsid w:val="001D79EE"/>
    <w:rsid w:val="001E29CF"/>
    <w:rsid w:val="001E3886"/>
    <w:rsid w:val="001E3E91"/>
    <w:rsid w:val="001E475F"/>
    <w:rsid w:val="001E4D37"/>
    <w:rsid w:val="001E6602"/>
    <w:rsid w:val="001E6B8F"/>
    <w:rsid w:val="001E7E42"/>
    <w:rsid w:val="001F0F5D"/>
    <w:rsid w:val="001F1183"/>
    <w:rsid w:val="001F3FF0"/>
    <w:rsid w:val="001F4397"/>
    <w:rsid w:val="001F4977"/>
    <w:rsid w:val="002018EE"/>
    <w:rsid w:val="00201B94"/>
    <w:rsid w:val="00202C73"/>
    <w:rsid w:val="002100D8"/>
    <w:rsid w:val="002123AA"/>
    <w:rsid w:val="00214868"/>
    <w:rsid w:val="00215AEA"/>
    <w:rsid w:val="0021781D"/>
    <w:rsid w:val="002219B8"/>
    <w:rsid w:val="002220A2"/>
    <w:rsid w:val="0022328D"/>
    <w:rsid w:val="002252CB"/>
    <w:rsid w:val="002255A5"/>
    <w:rsid w:val="00226384"/>
    <w:rsid w:val="00226A9E"/>
    <w:rsid w:val="00226EF6"/>
    <w:rsid w:val="00226F24"/>
    <w:rsid w:val="0022777D"/>
    <w:rsid w:val="002278B1"/>
    <w:rsid w:val="00230BB2"/>
    <w:rsid w:val="002314AF"/>
    <w:rsid w:val="00234CA9"/>
    <w:rsid w:val="00234CDE"/>
    <w:rsid w:val="00240328"/>
    <w:rsid w:val="00244AFE"/>
    <w:rsid w:val="00251056"/>
    <w:rsid w:val="002513B1"/>
    <w:rsid w:val="00252BC1"/>
    <w:rsid w:val="00253F31"/>
    <w:rsid w:val="00254A3F"/>
    <w:rsid w:val="00255D3F"/>
    <w:rsid w:val="00257094"/>
    <w:rsid w:val="00262025"/>
    <w:rsid w:val="00262275"/>
    <w:rsid w:val="00262E34"/>
    <w:rsid w:val="002634FF"/>
    <w:rsid w:val="002645FF"/>
    <w:rsid w:val="00267D83"/>
    <w:rsid w:val="002725A9"/>
    <w:rsid w:val="0027338F"/>
    <w:rsid w:val="00275E7A"/>
    <w:rsid w:val="00281FF3"/>
    <w:rsid w:val="00282044"/>
    <w:rsid w:val="00282964"/>
    <w:rsid w:val="00284EF5"/>
    <w:rsid w:val="00285A3E"/>
    <w:rsid w:val="00285C2D"/>
    <w:rsid w:val="00286593"/>
    <w:rsid w:val="002866AA"/>
    <w:rsid w:val="00291450"/>
    <w:rsid w:val="00291CA6"/>
    <w:rsid w:val="00294CAE"/>
    <w:rsid w:val="002955F8"/>
    <w:rsid w:val="00296EAB"/>
    <w:rsid w:val="002975C6"/>
    <w:rsid w:val="002A19EC"/>
    <w:rsid w:val="002A1C92"/>
    <w:rsid w:val="002A71EA"/>
    <w:rsid w:val="002A7688"/>
    <w:rsid w:val="002B264A"/>
    <w:rsid w:val="002B4A6D"/>
    <w:rsid w:val="002C0DC8"/>
    <w:rsid w:val="002C22C3"/>
    <w:rsid w:val="002C41AF"/>
    <w:rsid w:val="002C51E7"/>
    <w:rsid w:val="002C61E1"/>
    <w:rsid w:val="002C70EB"/>
    <w:rsid w:val="002C7623"/>
    <w:rsid w:val="002C7897"/>
    <w:rsid w:val="002C7AA2"/>
    <w:rsid w:val="002D0A53"/>
    <w:rsid w:val="002D24CE"/>
    <w:rsid w:val="002D2C94"/>
    <w:rsid w:val="002D4150"/>
    <w:rsid w:val="002D72CD"/>
    <w:rsid w:val="002E0978"/>
    <w:rsid w:val="002E097D"/>
    <w:rsid w:val="002E1CE9"/>
    <w:rsid w:val="002E3BAC"/>
    <w:rsid w:val="002E5DE1"/>
    <w:rsid w:val="002E6287"/>
    <w:rsid w:val="002E767E"/>
    <w:rsid w:val="002F008E"/>
    <w:rsid w:val="002F1550"/>
    <w:rsid w:val="002F1C9C"/>
    <w:rsid w:val="002F35FC"/>
    <w:rsid w:val="002F3A92"/>
    <w:rsid w:val="002F64A4"/>
    <w:rsid w:val="002F6FD3"/>
    <w:rsid w:val="00301611"/>
    <w:rsid w:val="00302670"/>
    <w:rsid w:val="00302E31"/>
    <w:rsid w:val="00303518"/>
    <w:rsid w:val="0030587A"/>
    <w:rsid w:val="00306B70"/>
    <w:rsid w:val="003070C1"/>
    <w:rsid w:val="003104FC"/>
    <w:rsid w:val="00311110"/>
    <w:rsid w:val="0031121B"/>
    <w:rsid w:val="0031231D"/>
    <w:rsid w:val="003125CA"/>
    <w:rsid w:val="00313207"/>
    <w:rsid w:val="0031324C"/>
    <w:rsid w:val="0031479C"/>
    <w:rsid w:val="00314974"/>
    <w:rsid w:val="00315BE3"/>
    <w:rsid w:val="0032016C"/>
    <w:rsid w:val="00323FA6"/>
    <w:rsid w:val="00323FE0"/>
    <w:rsid w:val="00324841"/>
    <w:rsid w:val="00324C71"/>
    <w:rsid w:val="00324DDF"/>
    <w:rsid w:val="00326FF3"/>
    <w:rsid w:val="003271CF"/>
    <w:rsid w:val="0033021C"/>
    <w:rsid w:val="0033079D"/>
    <w:rsid w:val="0033234E"/>
    <w:rsid w:val="003336DC"/>
    <w:rsid w:val="00334F19"/>
    <w:rsid w:val="00337382"/>
    <w:rsid w:val="00337390"/>
    <w:rsid w:val="00337BC1"/>
    <w:rsid w:val="00337CC1"/>
    <w:rsid w:val="0034209A"/>
    <w:rsid w:val="0034417D"/>
    <w:rsid w:val="00347C02"/>
    <w:rsid w:val="003500EC"/>
    <w:rsid w:val="003522B7"/>
    <w:rsid w:val="00353304"/>
    <w:rsid w:val="00354634"/>
    <w:rsid w:val="00355241"/>
    <w:rsid w:val="0035549A"/>
    <w:rsid w:val="0035634A"/>
    <w:rsid w:val="00360CA5"/>
    <w:rsid w:val="003612B4"/>
    <w:rsid w:val="003700AD"/>
    <w:rsid w:val="0037314F"/>
    <w:rsid w:val="0037355B"/>
    <w:rsid w:val="00374118"/>
    <w:rsid w:val="003758B6"/>
    <w:rsid w:val="00376ABA"/>
    <w:rsid w:val="00376DD0"/>
    <w:rsid w:val="003827D2"/>
    <w:rsid w:val="003828A2"/>
    <w:rsid w:val="00383B5B"/>
    <w:rsid w:val="0038428E"/>
    <w:rsid w:val="003843DA"/>
    <w:rsid w:val="00385256"/>
    <w:rsid w:val="003911C1"/>
    <w:rsid w:val="00391469"/>
    <w:rsid w:val="00393630"/>
    <w:rsid w:val="003946F2"/>
    <w:rsid w:val="003A3355"/>
    <w:rsid w:val="003A35D9"/>
    <w:rsid w:val="003A4A4D"/>
    <w:rsid w:val="003A7C93"/>
    <w:rsid w:val="003B22F2"/>
    <w:rsid w:val="003B50D5"/>
    <w:rsid w:val="003B5331"/>
    <w:rsid w:val="003B7A34"/>
    <w:rsid w:val="003C038D"/>
    <w:rsid w:val="003C4661"/>
    <w:rsid w:val="003C546F"/>
    <w:rsid w:val="003C7A6C"/>
    <w:rsid w:val="003D5C4C"/>
    <w:rsid w:val="003D7AD9"/>
    <w:rsid w:val="003E00F7"/>
    <w:rsid w:val="003E0287"/>
    <w:rsid w:val="003E1936"/>
    <w:rsid w:val="003F050B"/>
    <w:rsid w:val="003F0D72"/>
    <w:rsid w:val="003F2579"/>
    <w:rsid w:val="003F2F1F"/>
    <w:rsid w:val="003F41AF"/>
    <w:rsid w:val="003F52F1"/>
    <w:rsid w:val="003F63AD"/>
    <w:rsid w:val="003F66CE"/>
    <w:rsid w:val="003F6842"/>
    <w:rsid w:val="003F7C01"/>
    <w:rsid w:val="003F7C8D"/>
    <w:rsid w:val="004000B6"/>
    <w:rsid w:val="0040159B"/>
    <w:rsid w:val="00401A26"/>
    <w:rsid w:val="00401F4F"/>
    <w:rsid w:val="004024B6"/>
    <w:rsid w:val="00402772"/>
    <w:rsid w:val="004032AE"/>
    <w:rsid w:val="00403ABE"/>
    <w:rsid w:val="00404BF9"/>
    <w:rsid w:val="004066FF"/>
    <w:rsid w:val="00411536"/>
    <w:rsid w:val="00413D84"/>
    <w:rsid w:val="00416DA2"/>
    <w:rsid w:val="00420913"/>
    <w:rsid w:val="00422072"/>
    <w:rsid w:val="00423599"/>
    <w:rsid w:val="00424E9B"/>
    <w:rsid w:val="00426A57"/>
    <w:rsid w:val="00426B96"/>
    <w:rsid w:val="00426E56"/>
    <w:rsid w:val="00427CEE"/>
    <w:rsid w:val="0043037F"/>
    <w:rsid w:val="00430FD9"/>
    <w:rsid w:val="00432ED6"/>
    <w:rsid w:val="00433441"/>
    <w:rsid w:val="004347AA"/>
    <w:rsid w:val="004412CA"/>
    <w:rsid w:val="00441B97"/>
    <w:rsid w:val="004426B2"/>
    <w:rsid w:val="00442B3A"/>
    <w:rsid w:val="004430EC"/>
    <w:rsid w:val="004453FF"/>
    <w:rsid w:val="0044579E"/>
    <w:rsid w:val="00447DD8"/>
    <w:rsid w:val="00447F0E"/>
    <w:rsid w:val="004502D9"/>
    <w:rsid w:val="004527A8"/>
    <w:rsid w:val="00453F38"/>
    <w:rsid w:val="00454362"/>
    <w:rsid w:val="00457422"/>
    <w:rsid w:val="00457DAA"/>
    <w:rsid w:val="00460A5D"/>
    <w:rsid w:val="004622EC"/>
    <w:rsid w:val="0046307E"/>
    <w:rsid w:val="004642E8"/>
    <w:rsid w:val="0046570D"/>
    <w:rsid w:val="00466BD6"/>
    <w:rsid w:val="00467B56"/>
    <w:rsid w:val="00471EE4"/>
    <w:rsid w:val="004723BF"/>
    <w:rsid w:val="00475D95"/>
    <w:rsid w:val="00475F48"/>
    <w:rsid w:val="004766BF"/>
    <w:rsid w:val="0047729E"/>
    <w:rsid w:val="00477CA1"/>
    <w:rsid w:val="004838EF"/>
    <w:rsid w:val="00484B4E"/>
    <w:rsid w:val="00485AC9"/>
    <w:rsid w:val="00491D17"/>
    <w:rsid w:val="00491FC4"/>
    <w:rsid w:val="00493E21"/>
    <w:rsid w:val="00493E8B"/>
    <w:rsid w:val="00495FD0"/>
    <w:rsid w:val="004A0F98"/>
    <w:rsid w:val="004A1CBF"/>
    <w:rsid w:val="004B0227"/>
    <w:rsid w:val="004B2091"/>
    <w:rsid w:val="004B32AF"/>
    <w:rsid w:val="004C037A"/>
    <w:rsid w:val="004C0E5E"/>
    <w:rsid w:val="004C1248"/>
    <w:rsid w:val="004C2181"/>
    <w:rsid w:val="004C2E70"/>
    <w:rsid w:val="004C2F1C"/>
    <w:rsid w:val="004C3C26"/>
    <w:rsid w:val="004C4878"/>
    <w:rsid w:val="004C66E1"/>
    <w:rsid w:val="004D01D6"/>
    <w:rsid w:val="004D0CAD"/>
    <w:rsid w:val="004D27DA"/>
    <w:rsid w:val="004D35E7"/>
    <w:rsid w:val="004E0764"/>
    <w:rsid w:val="004E0B4D"/>
    <w:rsid w:val="004E18EA"/>
    <w:rsid w:val="004E294D"/>
    <w:rsid w:val="004E30E2"/>
    <w:rsid w:val="004E352D"/>
    <w:rsid w:val="004E5749"/>
    <w:rsid w:val="004E65C2"/>
    <w:rsid w:val="004F0D86"/>
    <w:rsid w:val="004F1723"/>
    <w:rsid w:val="004F5D08"/>
    <w:rsid w:val="004F644F"/>
    <w:rsid w:val="004F6E67"/>
    <w:rsid w:val="0050264F"/>
    <w:rsid w:val="005055F4"/>
    <w:rsid w:val="005055F6"/>
    <w:rsid w:val="00506B08"/>
    <w:rsid w:val="005109C4"/>
    <w:rsid w:val="005127CB"/>
    <w:rsid w:val="00513030"/>
    <w:rsid w:val="00513603"/>
    <w:rsid w:val="00515789"/>
    <w:rsid w:val="00515A81"/>
    <w:rsid w:val="005235A9"/>
    <w:rsid w:val="005240E0"/>
    <w:rsid w:val="005262CC"/>
    <w:rsid w:val="00530BB3"/>
    <w:rsid w:val="005360A0"/>
    <w:rsid w:val="00537962"/>
    <w:rsid w:val="005404E4"/>
    <w:rsid w:val="005416DE"/>
    <w:rsid w:val="00541E62"/>
    <w:rsid w:val="00543AD0"/>
    <w:rsid w:val="00543FF1"/>
    <w:rsid w:val="00544092"/>
    <w:rsid w:val="00546A35"/>
    <w:rsid w:val="00546E10"/>
    <w:rsid w:val="00551619"/>
    <w:rsid w:val="00552533"/>
    <w:rsid w:val="00553A43"/>
    <w:rsid w:val="00554A67"/>
    <w:rsid w:val="00555BC2"/>
    <w:rsid w:val="005628F5"/>
    <w:rsid w:val="00563B5E"/>
    <w:rsid w:val="00567137"/>
    <w:rsid w:val="005678B8"/>
    <w:rsid w:val="00573F75"/>
    <w:rsid w:val="005746C1"/>
    <w:rsid w:val="00581BAB"/>
    <w:rsid w:val="005825B7"/>
    <w:rsid w:val="0058305E"/>
    <w:rsid w:val="00583149"/>
    <w:rsid w:val="00584277"/>
    <w:rsid w:val="00586DFB"/>
    <w:rsid w:val="00591BFB"/>
    <w:rsid w:val="00592924"/>
    <w:rsid w:val="00594E42"/>
    <w:rsid w:val="00594EAC"/>
    <w:rsid w:val="00596E4A"/>
    <w:rsid w:val="005A1FEE"/>
    <w:rsid w:val="005A26A5"/>
    <w:rsid w:val="005A3209"/>
    <w:rsid w:val="005A3483"/>
    <w:rsid w:val="005A49F6"/>
    <w:rsid w:val="005B0454"/>
    <w:rsid w:val="005B054B"/>
    <w:rsid w:val="005B0D1D"/>
    <w:rsid w:val="005B6B72"/>
    <w:rsid w:val="005B7794"/>
    <w:rsid w:val="005B7C0C"/>
    <w:rsid w:val="005C00C3"/>
    <w:rsid w:val="005C07FF"/>
    <w:rsid w:val="005C1171"/>
    <w:rsid w:val="005C42C4"/>
    <w:rsid w:val="005D0838"/>
    <w:rsid w:val="005D31C3"/>
    <w:rsid w:val="005D3508"/>
    <w:rsid w:val="005D6536"/>
    <w:rsid w:val="005D7EFE"/>
    <w:rsid w:val="005E0527"/>
    <w:rsid w:val="005E129C"/>
    <w:rsid w:val="005E4439"/>
    <w:rsid w:val="005E7D4B"/>
    <w:rsid w:val="005E7FE4"/>
    <w:rsid w:val="005F721A"/>
    <w:rsid w:val="00600A36"/>
    <w:rsid w:val="00604E5D"/>
    <w:rsid w:val="006067C1"/>
    <w:rsid w:val="00606CF5"/>
    <w:rsid w:val="00606E9D"/>
    <w:rsid w:val="006076D4"/>
    <w:rsid w:val="00610820"/>
    <w:rsid w:val="00612EEA"/>
    <w:rsid w:val="00613B65"/>
    <w:rsid w:val="00615292"/>
    <w:rsid w:val="0061660C"/>
    <w:rsid w:val="00620614"/>
    <w:rsid w:val="00620FBF"/>
    <w:rsid w:val="00621F31"/>
    <w:rsid w:val="00622F6C"/>
    <w:rsid w:val="0062360D"/>
    <w:rsid w:val="006236A8"/>
    <w:rsid w:val="006237DF"/>
    <w:rsid w:val="0062381E"/>
    <w:rsid w:val="00624C92"/>
    <w:rsid w:val="006258CE"/>
    <w:rsid w:val="006265F7"/>
    <w:rsid w:val="00626AED"/>
    <w:rsid w:val="00626E45"/>
    <w:rsid w:val="00627473"/>
    <w:rsid w:val="00627559"/>
    <w:rsid w:val="00627639"/>
    <w:rsid w:val="00627B92"/>
    <w:rsid w:val="006306CA"/>
    <w:rsid w:val="00631013"/>
    <w:rsid w:val="00631639"/>
    <w:rsid w:val="00632EF7"/>
    <w:rsid w:val="0063304D"/>
    <w:rsid w:val="0063506F"/>
    <w:rsid w:val="00637190"/>
    <w:rsid w:val="006407EA"/>
    <w:rsid w:val="00642246"/>
    <w:rsid w:val="00645DD1"/>
    <w:rsid w:val="00646502"/>
    <w:rsid w:val="00646B9B"/>
    <w:rsid w:val="00647A06"/>
    <w:rsid w:val="00647D72"/>
    <w:rsid w:val="0065062F"/>
    <w:rsid w:val="00651777"/>
    <w:rsid w:val="006532C2"/>
    <w:rsid w:val="00653F6E"/>
    <w:rsid w:val="00654D51"/>
    <w:rsid w:val="0065553A"/>
    <w:rsid w:val="006561BB"/>
    <w:rsid w:val="006610EF"/>
    <w:rsid w:val="00661797"/>
    <w:rsid w:val="00662961"/>
    <w:rsid w:val="0067048A"/>
    <w:rsid w:val="00670E3E"/>
    <w:rsid w:val="00673E9D"/>
    <w:rsid w:val="00680B43"/>
    <w:rsid w:val="00681121"/>
    <w:rsid w:val="00681B2E"/>
    <w:rsid w:val="00681F40"/>
    <w:rsid w:val="00683080"/>
    <w:rsid w:val="006834A0"/>
    <w:rsid w:val="00683580"/>
    <w:rsid w:val="00683EFB"/>
    <w:rsid w:val="006864A2"/>
    <w:rsid w:val="00686BE4"/>
    <w:rsid w:val="0068750D"/>
    <w:rsid w:val="006913DC"/>
    <w:rsid w:val="00691E04"/>
    <w:rsid w:val="006938AE"/>
    <w:rsid w:val="00696AE2"/>
    <w:rsid w:val="00697FF6"/>
    <w:rsid w:val="006A0226"/>
    <w:rsid w:val="006A0A13"/>
    <w:rsid w:val="006A0A68"/>
    <w:rsid w:val="006A2623"/>
    <w:rsid w:val="006A3265"/>
    <w:rsid w:val="006A3D55"/>
    <w:rsid w:val="006A611E"/>
    <w:rsid w:val="006B2220"/>
    <w:rsid w:val="006B41A8"/>
    <w:rsid w:val="006B68E0"/>
    <w:rsid w:val="006C1309"/>
    <w:rsid w:val="006C2A21"/>
    <w:rsid w:val="006D3730"/>
    <w:rsid w:val="006D4360"/>
    <w:rsid w:val="006D5F8C"/>
    <w:rsid w:val="006D7688"/>
    <w:rsid w:val="006E0886"/>
    <w:rsid w:val="006E1A9A"/>
    <w:rsid w:val="006E2C4A"/>
    <w:rsid w:val="006E2DAA"/>
    <w:rsid w:val="006E3C4C"/>
    <w:rsid w:val="006E57A9"/>
    <w:rsid w:val="006E606A"/>
    <w:rsid w:val="006F18D5"/>
    <w:rsid w:val="006F4FA4"/>
    <w:rsid w:val="006F5BAF"/>
    <w:rsid w:val="006F6DB9"/>
    <w:rsid w:val="006F7007"/>
    <w:rsid w:val="007005A7"/>
    <w:rsid w:val="007011F2"/>
    <w:rsid w:val="00705430"/>
    <w:rsid w:val="00705A6A"/>
    <w:rsid w:val="0070685F"/>
    <w:rsid w:val="00714C99"/>
    <w:rsid w:val="00717768"/>
    <w:rsid w:val="00721EAB"/>
    <w:rsid w:val="00725C95"/>
    <w:rsid w:val="00732C08"/>
    <w:rsid w:val="00735241"/>
    <w:rsid w:val="00737224"/>
    <w:rsid w:val="00743D2C"/>
    <w:rsid w:val="007453AE"/>
    <w:rsid w:val="00745CBE"/>
    <w:rsid w:val="00746233"/>
    <w:rsid w:val="00746393"/>
    <w:rsid w:val="00750556"/>
    <w:rsid w:val="007534E8"/>
    <w:rsid w:val="0075425A"/>
    <w:rsid w:val="007549DF"/>
    <w:rsid w:val="00755485"/>
    <w:rsid w:val="00755DB2"/>
    <w:rsid w:val="00755E05"/>
    <w:rsid w:val="007572A6"/>
    <w:rsid w:val="0076040F"/>
    <w:rsid w:val="0076066B"/>
    <w:rsid w:val="00762FE1"/>
    <w:rsid w:val="0076567D"/>
    <w:rsid w:val="00767031"/>
    <w:rsid w:val="00771FA1"/>
    <w:rsid w:val="00772E5D"/>
    <w:rsid w:val="0077753E"/>
    <w:rsid w:val="00781BDD"/>
    <w:rsid w:val="007824E1"/>
    <w:rsid w:val="00783427"/>
    <w:rsid w:val="00785A0E"/>
    <w:rsid w:val="007862FF"/>
    <w:rsid w:val="0079182A"/>
    <w:rsid w:val="007927E8"/>
    <w:rsid w:val="00793517"/>
    <w:rsid w:val="007949FB"/>
    <w:rsid w:val="00797888"/>
    <w:rsid w:val="007A3012"/>
    <w:rsid w:val="007A3C42"/>
    <w:rsid w:val="007A7176"/>
    <w:rsid w:val="007B1067"/>
    <w:rsid w:val="007B21A9"/>
    <w:rsid w:val="007B3A25"/>
    <w:rsid w:val="007B56D6"/>
    <w:rsid w:val="007C22F0"/>
    <w:rsid w:val="007C6F70"/>
    <w:rsid w:val="007C771D"/>
    <w:rsid w:val="007D147E"/>
    <w:rsid w:val="007D25FA"/>
    <w:rsid w:val="007D4ECB"/>
    <w:rsid w:val="007D665D"/>
    <w:rsid w:val="007D7902"/>
    <w:rsid w:val="007D7F03"/>
    <w:rsid w:val="007E227F"/>
    <w:rsid w:val="007E4DA4"/>
    <w:rsid w:val="007E50A8"/>
    <w:rsid w:val="007E60DA"/>
    <w:rsid w:val="007F0D53"/>
    <w:rsid w:val="007F5167"/>
    <w:rsid w:val="008016A5"/>
    <w:rsid w:val="00802D2E"/>
    <w:rsid w:val="00803EFF"/>
    <w:rsid w:val="0080585F"/>
    <w:rsid w:val="008077E5"/>
    <w:rsid w:val="00815106"/>
    <w:rsid w:val="00815AA6"/>
    <w:rsid w:val="008166A3"/>
    <w:rsid w:val="008217D7"/>
    <w:rsid w:val="008255AC"/>
    <w:rsid w:val="008271BC"/>
    <w:rsid w:val="00833340"/>
    <w:rsid w:val="00836B6A"/>
    <w:rsid w:val="008377C9"/>
    <w:rsid w:val="0084166F"/>
    <w:rsid w:val="0084302B"/>
    <w:rsid w:val="008430AF"/>
    <w:rsid w:val="008437AE"/>
    <w:rsid w:val="00844579"/>
    <w:rsid w:val="00844F5D"/>
    <w:rsid w:val="00845AF5"/>
    <w:rsid w:val="00847D63"/>
    <w:rsid w:val="008516DE"/>
    <w:rsid w:val="00852F30"/>
    <w:rsid w:val="00853BA5"/>
    <w:rsid w:val="00856614"/>
    <w:rsid w:val="008603F3"/>
    <w:rsid w:val="00861467"/>
    <w:rsid w:val="00862D8A"/>
    <w:rsid w:val="00865048"/>
    <w:rsid w:val="00865626"/>
    <w:rsid w:val="0086694D"/>
    <w:rsid w:val="00867B68"/>
    <w:rsid w:val="00867ED4"/>
    <w:rsid w:val="00870156"/>
    <w:rsid w:val="00870C25"/>
    <w:rsid w:val="008712B8"/>
    <w:rsid w:val="00871A9E"/>
    <w:rsid w:val="0087497B"/>
    <w:rsid w:val="00874F1D"/>
    <w:rsid w:val="008751BB"/>
    <w:rsid w:val="00875C63"/>
    <w:rsid w:val="00875E58"/>
    <w:rsid w:val="00880834"/>
    <w:rsid w:val="00884119"/>
    <w:rsid w:val="00884817"/>
    <w:rsid w:val="00886462"/>
    <w:rsid w:val="00886E7B"/>
    <w:rsid w:val="008904FE"/>
    <w:rsid w:val="0089302C"/>
    <w:rsid w:val="00893603"/>
    <w:rsid w:val="0089492E"/>
    <w:rsid w:val="00895DD9"/>
    <w:rsid w:val="008962B1"/>
    <w:rsid w:val="00897517"/>
    <w:rsid w:val="008A054E"/>
    <w:rsid w:val="008A1776"/>
    <w:rsid w:val="008A3598"/>
    <w:rsid w:val="008B2257"/>
    <w:rsid w:val="008B3CE4"/>
    <w:rsid w:val="008B4777"/>
    <w:rsid w:val="008B4945"/>
    <w:rsid w:val="008B565E"/>
    <w:rsid w:val="008B5D27"/>
    <w:rsid w:val="008B63FE"/>
    <w:rsid w:val="008B7025"/>
    <w:rsid w:val="008C08FE"/>
    <w:rsid w:val="008C1E1B"/>
    <w:rsid w:val="008C1F59"/>
    <w:rsid w:val="008C39F9"/>
    <w:rsid w:val="008C3B8F"/>
    <w:rsid w:val="008C40D5"/>
    <w:rsid w:val="008C4445"/>
    <w:rsid w:val="008D4F45"/>
    <w:rsid w:val="008D562D"/>
    <w:rsid w:val="008D69A9"/>
    <w:rsid w:val="008E2900"/>
    <w:rsid w:val="008E4B26"/>
    <w:rsid w:val="008E5464"/>
    <w:rsid w:val="008E62B7"/>
    <w:rsid w:val="008F5112"/>
    <w:rsid w:val="008F5724"/>
    <w:rsid w:val="008F6CFC"/>
    <w:rsid w:val="009013D0"/>
    <w:rsid w:val="00902BF8"/>
    <w:rsid w:val="00906B48"/>
    <w:rsid w:val="00910820"/>
    <w:rsid w:val="00911A5E"/>
    <w:rsid w:val="00911A90"/>
    <w:rsid w:val="009128F5"/>
    <w:rsid w:val="00913F7B"/>
    <w:rsid w:val="009153D0"/>
    <w:rsid w:val="009153F1"/>
    <w:rsid w:val="0091695D"/>
    <w:rsid w:val="00916C56"/>
    <w:rsid w:val="00926498"/>
    <w:rsid w:val="00931D7D"/>
    <w:rsid w:val="0093405D"/>
    <w:rsid w:val="00940BA5"/>
    <w:rsid w:val="0094124E"/>
    <w:rsid w:val="00941BED"/>
    <w:rsid w:val="00942385"/>
    <w:rsid w:val="00942EDC"/>
    <w:rsid w:val="009470EC"/>
    <w:rsid w:val="009478E2"/>
    <w:rsid w:val="009516EC"/>
    <w:rsid w:val="00951808"/>
    <w:rsid w:val="0095598D"/>
    <w:rsid w:val="0095695F"/>
    <w:rsid w:val="00957A23"/>
    <w:rsid w:val="00965C26"/>
    <w:rsid w:val="00966235"/>
    <w:rsid w:val="00971FC9"/>
    <w:rsid w:val="0097237E"/>
    <w:rsid w:val="00972778"/>
    <w:rsid w:val="00974C83"/>
    <w:rsid w:val="00975EC4"/>
    <w:rsid w:val="0097713F"/>
    <w:rsid w:val="009803E2"/>
    <w:rsid w:val="009817E5"/>
    <w:rsid w:val="00982495"/>
    <w:rsid w:val="009837C1"/>
    <w:rsid w:val="00986C1B"/>
    <w:rsid w:val="009873CE"/>
    <w:rsid w:val="009876F7"/>
    <w:rsid w:val="00987A3E"/>
    <w:rsid w:val="00991071"/>
    <w:rsid w:val="00991527"/>
    <w:rsid w:val="009942CD"/>
    <w:rsid w:val="00994B88"/>
    <w:rsid w:val="00995E96"/>
    <w:rsid w:val="009960F1"/>
    <w:rsid w:val="00996B70"/>
    <w:rsid w:val="009A03BB"/>
    <w:rsid w:val="009A046A"/>
    <w:rsid w:val="009A05F6"/>
    <w:rsid w:val="009A4FF1"/>
    <w:rsid w:val="009B152D"/>
    <w:rsid w:val="009B3B45"/>
    <w:rsid w:val="009B431E"/>
    <w:rsid w:val="009B7387"/>
    <w:rsid w:val="009C03F0"/>
    <w:rsid w:val="009C2EE3"/>
    <w:rsid w:val="009C4FF2"/>
    <w:rsid w:val="009C5989"/>
    <w:rsid w:val="009C6BE8"/>
    <w:rsid w:val="009D11A9"/>
    <w:rsid w:val="009D187B"/>
    <w:rsid w:val="009D248B"/>
    <w:rsid w:val="009D4759"/>
    <w:rsid w:val="009D554A"/>
    <w:rsid w:val="009D5BF0"/>
    <w:rsid w:val="009D732C"/>
    <w:rsid w:val="009E2637"/>
    <w:rsid w:val="009E765B"/>
    <w:rsid w:val="009F4291"/>
    <w:rsid w:val="009F45C1"/>
    <w:rsid w:val="009F76A6"/>
    <w:rsid w:val="00A00074"/>
    <w:rsid w:val="00A02577"/>
    <w:rsid w:val="00A05A06"/>
    <w:rsid w:val="00A05D31"/>
    <w:rsid w:val="00A06FAE"/>
    <w:rsid w:val="00A072D9"/>
    <w:rsid w:val="00A07963"/>
    <w:rsid w:val="00A14710"/>
    <w:rsid w:val="00A1507A"/>
    <w:rsid w:val="00A178B2"/>
    <w:rsid w:val="00A178EA"/>
    <w:rsid w:val="00A17C30"/>
    <w:rsid w:val="00A22584"/>
    <w:rsid w:val="00A239CE"/>
    <w:rsid w:val="00A263DC"/>
    <w:rsid w:val="00A308B0"/>
    <w:rsid w:val="00A312FF"/>
    <w:rsid w:val="00A31AE7"/>
    <w:rsid w:val="00A32539"/>
    <w:rsid w:val="00A330D4"/>
    <w:rsid w:val="00A33833"/>
    <w:rsid w:val="00A35983"/>
    <w:rsid w:val="00A35F3A"/>
    <w:rsid w:val="00A36297"/>
    <w:rsid w:val="00A41239"/>
    <w:rsid w:val="00A43465"/>
    <w:rsid w:val="00A44D23"/>
    <w:rsid w:val="00A50637"/>
    <w:rsid w:val="00A523AA"/>
    <w:rsid w:val="00A531B5"/>
    <w:rsid w:val="00A540C9"/>
    <w:rsid w:val="00A5546C"/>
    <w:rsid w:val="00A604B5"/>
    <w:rsid w:val="00A629FD"/>
    <w:rsid w:val="00A65828"/>
    <w:rsid w:val="00A65861"/>
    <w:rsid w:val="00A71CC7"/>
    <w:rsid w:val="00A71D77"/>
    <w:rsid w:val="00A73E9C"/>
    <w:rsid w:val="00A741C1"/>
    <w:rsid w:val="00A77F65"/>
    <w:rsid w:val="00A8129F"/>
    <w:rsid w:val="00A81557"/>
    <w:rsid w:val="00A8397A"/>
    <w:rsid w:val="00A868E8"/>
    <w:rsid w:val="00A903A4"/>
    <w:rsid w:val="00A9090E"/>
    <w:rsid w:val="00A913C6"/>
    <w:rsid w:val="00A93268"/>
    <w:rsid w:val="00A93821"/>
    <w:rsid w:val="00AA160F"/>
    <w:rsid w:val="00AA3816"/>
    <w:rsid w:val="00AA55B1"/>
    <w:rsid w:val="00AA6671"/>
    <w:rsid w:val="00AA69DE"/>
    <w:rsid w:val="00AB25E5"/>
    <w:rsid w:val="00AB5B7B"/>
    <w:rsid w:val="00AC2579"/>
    <w:rsid w:val="00AC3FD2"/>
    <w:rsid w:val="00AC5B05"/>
    <w:rsid w:val="00AC685B"/>
    <w:rsid w:val="00AC7DFB"/>
    <w:rsid w:val="00AC7E6A"/>
    <w:rsid w:val="00AD1886"/>
    <w:rsid w:val="00AD484F"/>
    <w:rsid w:val="00AD576D"/>
    <w:rsid w:val="00AD5DC4"/>
    <w:rsid w:val="00AD6CAC"/>
    <w:rsid w:val="00AE47D4"/>
    <w:rsid w:val="00AF3DED"/>
    <w:rsid w:val="00AF3EC2"/>
    <w:rsid w:val="00AF418F"/>
    <w:rsid w:val="00AF6D66"/>
    <w:rsid w:val="00AF6EEA"/>
    <w:rsid w:val="00AF70BD"/>
    <w:rsid w:val="00B022F6"/>
    <w:rsid w:val="00B03B86"/>
    <w:rsid w:val="00B0588C"/>
    <w:rsid w:val="00B06016"/>
    <w:rsid w:val="00B0750D"/>
    <w:rsid w:val="00B075EB"/>
    <w:rsid w:val="00B1175C"/>
    <w:rsid w:val="00B1241A"/>
    <w:rsid w:val="00B14AAB"/>
    <w:rsid w:val="00B20B38"/>
    <w:rsid w:val="00B2244D"/>
    <w:rsid w:val="00B231F6"/>
    <w:rsid w:val="00B256A9"/>
    <w:rsid w:val="00B25C1C"/>
    <w:rsid w:val="00B30FD6"/>
    <w:rsid w:val="00B34069"/>
    <w:rsid w:val="00B36CE0"/>
    <w:rsid w:val="00B40053"/>
    <w:rsid w:val="00B425D8"/>
    <w:rsid w:val="00B44B4E"/>
    <w:rsid w:val="00B453F3"/>
    <w:rsid w:val="00B4610A"/>
    <w:rsid w:val="00B4772A"/>
    <w:rsid w:val="00B517B7"/>
    <w:rsid w:val="00B54570"/>
    <w:rsid w:val="00B545E6"/>
    <w:rsid w:val="00B54F81"/>
    <w:rsid w:val="00B56AE3"/>
    <w:rsid w:val="00B57B2F"/>
    <w:rsid w:val="00B64282"/>
    <w:rsid w:val="00B64A56"/>
    <w:rsid w:val="00B65274"/>
    <w:rsid w:val="00B665FB"/>
    <w:rsid w:val="00B73EA6"/>
    <w:rsid w:val="00B73F0C"/>
    <w:rsid w:val="00B740FB"/>
    <w:rsid w:val="00B742D1"/>
    <w:rsid w:val="00B81FB8"/>
    <w:rsid w:val="00B82F16"/>
    <w:rsid w:val="00B834A7"/>
    <w:rsid w:val="00B850C0"/>
    <w:rsid w:val="00B8701A"/>
    <w:rsid w:val="00B96657"/>
    <w:rsid w:val="00BA1022"/>
    <w:rsid w:val="00BA291A"/>
    <w:rsid w:val="00BA5367"/>
    <w:rsid w:val="00BA787E"/>
    <w:rsid w:val="00BB2C81"/>
    <w:rsid w:val="00BB43C2"/>
    <w:rsid w:val="00BB72A5"/>
    <w:rsid w:val="00BB7DE2"/>
    <w:rsid w:val="00BC0B1A"/>
    <w:rsid w:val="00BC1A26"/>
    <w:rsid w:val="00BC2ED9"/>
    <w:rsid w:val="00BC3B46"/>
    <w:rsid w:val="00BC3C9B"/>
    <w:rsid w:val="00BC4FFE"/>
    <w:rsid w:val="00BC6361"/>
    <w:rsid w:val="00BC6B26"/>
    <w:rsid w:val="00BC6BEF"/>
    <w:rsid w:val="00BC7DD1"/>
    <w:rsid w:val="00BD1F29"/>
    <w:rsid w:val="00BD3BC2"/>
    <w:rsid w:val="00BD3FE0"/>
    <w:rsid w:val="00BD5A70"/>
    <w:rsid w:val="00BE26FE"/>
    <w:rsid w:val="00BE3497"/>
    <w:rsid w:val="00BE5BA9"/>
    <w:rsid w:val="00BF07BD"/>
    <w:rsid w:val="00BF1227"/>
    <w:rsid w:val="00BF1A4A"/>
    <w:rsid w:val="00BF1E84"/>
    <w:rsid w:val="00BF2FC2"/>
    <w:rsid w:val="00BF30BC"/>
    <w:rsid w:val="00BF35F9"/>
    <w:rsid w:val="00BF3C18"/>
    <w:rsid w:val="00BF41F5"/>
    <w:rsid w:val="00C02F45"/>
    <w:rsid w:val="00C03390"/>
    <w:rsid w:val="00C04060"/>
    <w:rsid w:val="00C051F4"/>
    <w:rsid w:val="00C10B9E"/>
    <w:rsid w:val="00C11DEF"/>
    <w:rsid w:val="00C12ED6"/>
    <w:rsid w:val="00C134DC"/>
    <w:rsid w:val="00C14E52"/>
    <w:rsid w:val="00C15CC5"/>
    <w:rsid w:val="00C17CC7"/>
    <w:rsid w:val="00C17E5F"/>
    <w:rsid w:val="00C2040E"/>
    <w:rsid w:val="00C229EC"/>
    <w:rsid w:val="00C252F4"/>
    <w:rsid w:val="00C26888"/>
    <w:rsid w:val="00C277CE"/>
    <w:rsid w:val="00C27BB4"/>
    <w:rsid w:val="00C31209"/>
    <w:rsid w:val="00C32616"/>
    <w:rsid w:val="00C3292D"/>
    <w:rsid w:val="00C357C1"/>
    <w:rsid w:val="00C35BE4"/>
    <w:rsid w:val="00C40108"/>
    <w:rsid w:val="00C4109E"/>
    <w:rsid w:val="00C429C8"/>
    <w:rsid w:val="00C42DC9"/>
    <w:rsid w:val="00C450A4"/>
    <w:rsid w:val="00C475E7"/>
    <w:rsid w:val="00C4775B"/>
    <w:rsid w:val="00C47B71"/>
    <w:rsid w:val="00C62547"/>
    <w:rsid w:val="00C64414"/>
    <w:rsid w:val="00C64915"/>
    <w:rsid w:val="00C67F34"/>
    <w:rsid w:val="00C804A7"/>
    <w:rsid w:val="00C83ABC"/>
    <w:rsid w:val="00C860C3"/>
    <w:rsid w:val="00C90AD2"/>
    <w:rsid w:val="00C93C69"/>
    <w:rsid w:val="00C95EF7"/>
    <w:rsid w:val="00C96F27"/>
    <w:rsid w:val="00C97D88"/>
    <w:rsid w:val="00CA47FF"/>
    <w:rsid w:val="00CA5E0B"/>
    <w:rsid w:val="00CB3092"/>
    <w:rsid w:val="00CB7AC4"/>
    <w:rsid w:val="00CC083B"/>
    <w:rsid w:val="00CC12BE"/>
    <w:rsid w:val="00CC5DAF"/>
    <w:rsid w:val="00CC65BB"/>
    <w:rsid w:val="00CD2100"/>
    <w:rsid w:val="00CD3354"/>
    <w:rsid w:val="00CD4129"/>
    <w:rsid w:val="00CD4571"/>
    <w:rsid w:val="00CD6AAB"/>
    <w:rsid w:val="00CE0BED"/>
    <w:rsid w:val="00CE10D6"/>
    <w:rsid w:val="00CE136B"/>
    <w:rsid w:val="00CE2093"/>
    <w:rsid w:val="00CE43C7"/>
    <w:rsid w:val="00CE6DD7"/>
    <w:rsid w:val="00CF1ADD"/>
    <w:rsid w:val="00CF2EFE"/>
    <w:rsid w:val="00CF6007"/>
    <w:rsid w:val="00D01932"/>
    <w:rsid w:val="00D01E90"/>
    <w:rsid w:val="00D04928"/>
    <w:rsid w:val="00D05EE0"/>
    <w:rsid w:val="00D06257"/>
    <w:rsid w:val="00D11AB4"/>
    <w:rsid w:val="00D14FD1"/>
    <w:rsid w:val="00D151C5"/>
    <w:rsid w:val="00D15868"/>
    <w:rsid w:val="00D17717"/>
    <w:rsid w:val="00D17B28"/>
    <w:rsid w:val="00D21A2A"/>
    <w:rsid w:val="00D27034"/>
    <w:rsid w:val="00D3328A"/>
    <w:rsid w:val="00D34D0E"/>
    <w:rsid w:val="00D35358"/>
    <w:rsid w:val="00D3648C"/>
    <w:rsid w:val="00D37B36"/>
    <w:rsid w:val="00D41B76"/>
    <w:rsid w:val="00D41C96"/>
    <w:rsid w:val="00D42441"/>
    <w:rsid w:val="00D50774"/>
    <w:rsid w:val="00D512B3"/>
    <w:rsid w:val="00D51A29"/>
    <w:rsid w:val="00D51C8C"/>
    <w:rsid w:val="00D527F1"/>
    <w:rsid w:val="00D57CCA"/>
    <w:rsid w:val="00D60C5D"/>
    <w:rsid w:val="00D61135"/>
    <w:rsid w:val="00D6286C"/>
    <w:rsid w:val="00D64AFC"/>
    <w:rsid w:val="00D64FD1"/>
    <w:rsid w:val="00D65903"/>
    <w:rsid w:val="00D70AED"/>
    <w:rsid w:val="00D748DE"/>
    <w:rsid w:val="00D74F73"/>
    <w:rsid w:val="00D7594A"/>
    <w:rsid w:val="00D763AC"/>
    <w:rsid w:val="00D81C9B"/>
    <w:rsid w:val="00D83C99"/>
    <w:rsid w:val="00D8571A"/>
    <w:rsid w:val="00D942AA"/>
    <w:rsid w:val="00D96931"/>
    <w:rsid w:val="00D9694F"/>
    <w:rsid w:val="00D97CAB"/>
    <w:rsid w:val="00DA0167"/>
    <w:rsid w:val="00DA0A01"/>
    <w:rsid w:val="00DA12ED"/>
    <w:rsid w:val="00DA1515"/>
    <w:rsid w:val="00DA15E8"/>
    <w:rsid w:val="00DA2F99"/>
    <w:rsid w:val="00DA3151"/>
    <w:rsid w:val="00DA40BF"/>
    <w:rsid w:val="00DA6B58"/>
    <w:rsid w:val="00DA7230"/>
    <w:rsid w:val="00DA75E7"/>
    <w:rsid w:val="00DA7676"/>
    <w:rsid w:val="00DA7F63"/>
    <w:rsid w:val="00DB236A"/>
    <w:rsid w:val="00DB27AB"/>
    <w:rsid w:val="00DB5B09"/>
    <w:rsid w:val="00DB6193"/>
    <w:rsid w:val="00DB683A"/>
    <w:rsid w:val="00DC14B5"/>
    <w:rsid w:val="00DC1D2D"/>
    <w:rsid w:val="00DC2C22"/>
    <w:rsid w:val="00DC4F13"/>
    <w:rsid w:val="00DC5AB1"/>
    <w:rsid w:val="00DD16AF"/>
    <w:rsid w:val="00DD4E10"/>
    <w:rsid w:val="00DE15AF"/>
    <w:rsid w:val="00DE1696"/>
    <w:rsid w:val="00DE394C"/>
    <w:rsid w:val="00DF1890"/>
    <w:rsid w:val="00DF222E"/>
    <w:rsid w:val="00DF37B7"/>
    <w:rsid w:val="00DF48C7"/>
    <w:rsid w:val="00DF4A78"/>
    <w:rsid w:val="00DF5707"/>
    <w:rsid w:val="00DF7C38"/>
    <w:rsid w:val="00E00ABC"/>
    <w:rsid w:val="00E01125"/>
    <w:rsid w:val="00E01A74"/>
    <w:rsid w:val="00E03FC9"/>
    <w:rsid w:val="00E10597"/>
    <w:rsid w:val="00E12BE3"/>
    <w:rsid w:val="00E13B41"/>
    <w:rsid w:val="00E14982"/>
    <w:rsid w:val="00E166D7"/>
    <w:rsid w:val="00E16BE3"/>
    <w:rsid w:val="00E20AD8"/>
    <w:rsid w:val="00E21B7F"/>
    <w:rsid w:val="00E21FFC"/>
    <w:rsid w:val="00E226AF"/>
    <w:rsid w:val="00E233A6"/>
    <w:rsid w:val="00E24EC2"/>
    <w:rsid w:val="00E2737C"/>
    <w:rsid w:val="00E27ED1"/>
    <w:rsid w:val="00E30C13"/>
    <w:rsid w:val="00E31525"/>
    <w:rsid w:val="00E3415B"/>
    <w:rsid w:val="00E34EB8"/>
    <w:rsid w:val="00E354AD"/>
    <w:rsid w:val="00E35B0F"/>
    <w:rsid w:val="00E36E04"/>
    <w:rsid w:val="00E37120"/>
    <w:rsid w:val="00E43744"/>
    <w:rsid w:val="00E4390E"/>
    <w:rsid w:val="00E472FF"/>
    <w:rsid w:val="00E5008D"/>
    <w:rsid w:val="00E5396C"/>
    <w:rsid w:val="00E5405C"/>
    <w:rsid w:val="00E54545"/>
    <w:rsid w:val="00E54DF6"/>
    <w:rsid w:val="00E613EF"/>
    <w:rsid w:val="00E617C3"/>
    <w:rsid w:val="00E63109"/>
    <w:rsid w:val="00E667EF"/>
    <w:rsid w:val="00E66EE6"/>
    <w:rsid w:val="00E7300A"/>
    <w:rsid w:val="00E7574D"/>
    <w:rsid w:val="00E760F8"/>
    <w:rsid w:val="00E77573"/>
    <w:rsid w:val="00E77933"/>
    <w:rsid w:val="00E817E3"/>
    <w:rsid w:val="00E817FF"/>
    <w:rsid w:val="00E82F7B"/>
    <w:rsid w:val="00E83E23"/>
    <w:rsid w:val="00E84135"/>
    <w:rsid w:val="00E8565B"/>
    <w:rsid w:val="00E85D32"/>
    <w:rsid w:val="00E904D1"/>
    <w:rsid w:val="00E91279"/>
    <w:rsid w:val="00E9168F"/>
    <w:rsid w:val="00E93FB4"/>
    <w:rsid w:val="00E953CC"/>
    <w:rsid w:val="00EA0A13"/>
    <w:rsid w:val="00EA170B"/>
    <w:rsid w:val="00EA1860"/>
    <w:rsid w:val="00EA3809"/>
    <w:rsid w:val="00EA47BF"/>
    <w:rsid w:val="00EA4910"/>
    <w:rsid w:val="00EA55D5"/>
    <w:rsid w:val="00EA590E"/>
    <w:rsid w:val="00EA7079"/>
    <w:rsid w:val="00EA7876"/>
    <w:rsid w:val="00EA7FD3"/>
    <w:rsid w:val="00EB02BA"/>
    <w:rsid w:val="00EB1758"/>
    <w:rsid w:val="00EB1FB8"/>
    <w:rsid w:val="00EB216E"/>
    <w:rsid w:val="00EB6574"/>
    <w:rsid w:val="00EB66F3"/>
    <w:rsid w:val="00EB7530"/>
    <w:rsid w:val="00EC13FD"/>
    <w:rsid w:val="00EC699C"/>
    <w:rsid w:val="00EC7679"/>
    <w:rsid w:val="00ED0B6F"/>
    <w:rsid w:val="00ED47FF"/>
    <w:rsid w:val="00ED5282"/>
    <w:rsid w:val="00ED7E7D"/>
    <w:rsid w:val="00EE445A"/>
    <w:rsid w:val="00EE4E12"/>
    <w:rsid w:val="00EE6C78"/>
    <w:rsid w:val="00EF1266"/>
    <w:rsid w:val="00EF2233"/>
    <w:rsid w:val="00EF2B32"/>
    <w:rsid w:val="00EF4774"/>
    <w:rsid w:val="00EF52E9"/>
    <w:rsid w:val="00EF598A"/>
    <w:rsid w:val="00F074B3"/>
    <w:rsid w:val="00F075AF"/>
    <w:rsid w:val="00F10546"/>
    <w:rsid w:val="00F11890"/>
    <w:rsid w:val="00F11AE6"/>
    <w:rsid w:val="00F129CE"/>
    <w:rsid w:val="00F218B6"/>
    <w:rsid w:val="00F22F3D"/>
    <w:rsid w:val="00F26713"/>
    <w:rsid w:val="00F26EB7"/>
    <w:rsid w:val="00F30166"/>
    <w:rsid w:val="00F30AAA"/>
    <w:rsid w:val="00F3315B"/>
    <w:rsid w:val="00F34CBB"/>
    <w:rsid w:val="00F354A2"/>
    <w:rsid w:val="00F429DD"/>
    <w:rsid w:val="00F441B0"/>
    <w:rsid w:val="00F446D8"/>
    <w:rsid w:val="00F5202A"/>
    <w:rsid w:val="00F52454"/>
    <w:rsid w:val="00F535DD"/>
    <w:rsid w:val="00F53D1E"/>
    <w:rsid w:val="00F5720B"/>
    <w:rsid w:val="00F614F1"/>
    <w:rsid w:val="00F61877"/>
    <w:rsid w:val="00F62422"/>
    <w:rsid w:val="00F63BEC"/>
    <w:rsid w:val="00F76290"/>
    <w:rsid w:val="00F76397"/>
    <w:rsid w:val="00F810F0"/>
    <w:rsid w:val="00F828F6"/>
    <w:rsid w:val="00F8292B"/>
    <w:rsid w:val="00F8389E"/>
    <w:rsid w:val="00F842F5"/>
    <w:rsid w:val="00F857BF"/>
    <w:rsid w:val="00F87A4E"/>
    <w:rsid w:val="00F95736"/>
    <w:rsid w:val="00F96AD1"/>
    <w:rsid w:val="00FA0715"/>
    <w:rsid w:val="00FA0DC9"/>
    <w:rsid w:val="00FA1C1B"/>
    <w:rsid w:val="00FA393D"/>
    <w:rsid w:val="00FA4101"/>
    <w:rsid w:val="00FA74E0"/>
    <w:rsid w:val="00FB1236"/>
    <w:rsid w:val="00FB2620"/>
    <w:rsid w:val="00FB6C98"/>
    <w:rsid w:val="00FC082C"/>
    <w:rsid w:val="00FC1355"/>
    <w:rsid w:val="00FC4C54"/>
    <w:rsid w:val="00FC7007"/>
    <w:rsid w:val="00FD2264"/>
    <w:rsid w:val="00FD3265"/>
    <w:rsid w:val="00FD5C5A"/>
    <w:rsid w:val="00FD724C"/>
    <w:rsid w:val="00FD7F37"/>
    <w:rsid w:val="00FE047D"/>
    <w:rsid w:val="00FE04A5"/>
    <w:rsid w:val="00FE05EC"/>
    <w:rsid w:val="00FE1049"/>
    <w:rsid w:val="00FE1F44"/>
    <w:rsid w:val="00FE215D"/>
    <w:rsid w:val="00FE3C5C"/>
    <w:rsid w:val="00FE59FD"/>
    <w:rsid w:val="00FF0775"/>
    <w:rsid w:val="00FF1184"/>
    <w:rsid w:val="00FF18AE"/>
    <w:rsid w:val="00FF70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7FD71"/>
  <w15:chartTrackingRefBased/>
  <w15:docId w15:val="{D466C412-8E66-488B-830E-7CC66C8E0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FD9"/>
  </w:style>
  <w:style w:type="paragraph" w:styleId="Ttulo1">
    <w:name w:val="heading 1"/>
    <w:next w:val="ParrafoAPA"/>
    <w:link w:val="Ttulo1Car"/>
    <w:uiPriority w:val="9"/>
    <w:qFormat/>
    <w:rsid w:val="00A17C30"/>
    <w:pPr>
      <w:keepNext/>
      <w:keepLines/>
      <w:spacing w:after="0" w:line="480" w:lineRule="auto"/>
      <w:jc w:val="center"/>
      <w:outlineLvl w:val="0"/>
    </w:pPr>
    <w:rPr>
      <w:rFonts w:ascii="Times New Roman" w:eastAsiaTheme="majorEastAsia" w:hAnsi="Times New Roman" w:cstheme="majorBidi"/>
      <w:b/>
      <w:color w:val="000000" w:themeColor="text1"/>
      <w:sz w:val="24"/>
      <w:szCs w:val="32"/>
    </w:rPr>
  </w:style>
  <w:style w:type="paragraph" w:styleId="Ttulo2">
    <w:name w:val="heading 2"/>
    <w:next w:val="ParrafoAPA"/>
    <w:link w:val="Ttulo2Car"/>
    <w:uiPriority w:val="9"/>
    <w:unhideWhenUsed/>
    <w:qFormat/>
    <w:rsid w:val="00A17C30"/>
    <w:pPr>
      <w:keepNext/>
      <w:keepLines/>
      <w:spacing w:after="0" w:line="480" w:lineRule="auto"/>
      <w:outlineLvl w:val="1"/>
    </w:pPr>
    <w:rPr>
      <w:rFonts w:ascii="Times New Roman" w:eastAsiaTheme="majorEastAsia" w:hAnsi="Times New Roman" w:cstheme="majorBidi"/>
      <w:b/>
      <w:color w:val="000000" w:themeColor="text1"/>
      <w:sz w:val="24"/>
      <w:szCs w:val="26"/>
    </w:rPr>
  </w:style>
  <w:style w:type="paragraph" w:styleId="Ttulo3">
    <w:name w:val="heading 3"/>
    <w:next w:val="ParrafoAPA"/>
    <w:link w:val="Ttulo3Car"/>
    <w:uiPriority w:val="9"/>
    <w:unhideWhenUsed/>
    <w:qFormat/>
    <w:rsid w:val="00A17C30"/>
    <w:pPr>
      <w:keepNext/>
      <w:keepLines/>
      <w:spacing w:after="0" w:line="480" w:lineRule="auto"/>
      <w:outlineLvl w:val="2"/>
    </w:pPr>
    <w:rPr>
      <w:rFonts w:ascii="Times New Roman" w:eastAsiaTheme="majorEastAsia" w:hAnsi="Times New Roman" w:cstheme="majorBidi"/>
      <w:b/>
      <w:i/>
      <w:color w:val="000000" w:themeColor="text1"/>
      <w:sz w:val="24"/>
      <w:szCs w:val="24"/>
    </w:rPr>
  </w:style>
  <w:style w:type="paragraph" w:styleId="Ttulo4">
    <w:name w:val="heading 4"/>
    <w:next w:val="ParrafoAPA"/>
    <w:link w:val="Ttulo4Car"/>
    <w:uiPriority w:val="9"/>
    <w:unhideWhenUsed/>
    <w:qFormat/>
    <w:rsid w:val="00A17C30"/>
    <w:pPr>
      <w:keepNext/>
      <w:keepLines/>
      <w:spacing w:after="0" w:line="480" w:lineRule="auto"/>
      <w:ind w:left="720"/>
      <w:outlineLvl w:val="3"/>
    </w:pPr>
    <w:rPr>
      <w:rFonts w:ascii="Times New Roman" w:eastAsiaTheme="majorEastAsia" w:hAnsi="Times New Roman" w:cstheme="majorBidi"/>
      <w:b/>
      <w:i/>
      <w:iCs/>
      <w:color w:val="000000" w:themeColor="text1"/>
      <w:sz w:val="24"/>
    </w:rPr>
  </w:style>
  <w:style w:type="paragraph" w:styleId="Ttulo5">
    <w:name w:val="heading 5"/>
    <w:next w:val="ParrafoAPA"/>
    <w:link w:val="Ttulo5Car"/>
    <w:uiPriority w:val="9"/>
    <w:unhideWhenUsed/>
    <w:qFormat/>
    <w:rsid w:val="00A17C30"/>
    <w:pPr>
      <w:keepNext/>
      <w:keepLines/>
      <w:spacing w:after="0" w:line="480" w:lineRule="auto"/>
      <w:ind w:left="720"/>
      <w:outlineLvl w:val="4"/>
    </w:pPr>
    <w:rPr>
      <w:rFonts w:ascii="Times New Roman" w:eastAsiaTheme="majorEastAsia" w:hAnsi="Times New Roman" w:cstheme="majorBidi"/>
      <w:b/>
      <w:i/>
      <w:color w:val="000000" w:themeColor="text1"/>
      <w:sz w:val="24"/>
    </w:rPr>
  </w:style>
  <w:style w:type="paragraph" w:styleId="Ttulo6">
    <w:name w:val="heading 6"/>
    <w:basedOn w:val="Normal"/>
    <w:next w:val="Normal"/>
    <w:link w:val="Ttulo6Car"/>
    <w:uiPriority w:val="9"/>
    <w:unhideWhenUsed/>
    <w:qFormat/>
    <w:rsid w:val="009128F5"/>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rafoAPA">
    <w:name w:val="Parrafo APA"/>
    <w:link w:val="ParrafoAPACar"/>
    <w:qFormat/>
    <w:rsid w:val="00A17C30"/>
    <w:pPr>
      <w:spacing w:after="0" w:line="480" w:lineRule="auto"/>
      <w:ind w:firstLine="720"/>
    </w:pPr>
    <w:rPr>
      <w:rFonts w:ascii="Times New Roman" w:hAnsi="Times New Roman"/>
      <w:sz w:val="24"/>
    </w:rPr>
  </w:style>
  <w:style w:type="character" w:customStyle="1" w:styleId="Ttulo1Car">
    <w:name w:val="Título 1 Car"/>
    <w:basedOn w:val="Fuentedeprrafopredeter"/>
    <w:link w:val="Ttulo1"/>
    <w:uiPriority w:val="9"/>
    <w:rsid w:val="00A17C30"/>
    <w:rPr>
      <w:rFonts w:ascii="Times New Roman" w:eastAsiaTheme="majorEastAsia" w:hAnsi="Times New Roman" w:cstheme="majorBidi"/>
      <w:b/>
      <w:color w:val="000000" w:themeColor="text1"/>
      <w:sz w:val="24"/>
      <w:szCs w:val="32"/>
    </w:rPr>
  </w:style>
  <w:style w:type="character" w:customStyle="1" w:styleId="ParrafoAPACar">
    <w:name w:val="Parrafo APA Car"/>
    <w:basedOn w:val="Fuentedeprrafopredeter"/>
    <w:link w:val="ParrafoAPA"/>
    <w:rsid w:val="00A17C30"/>
    <w:rPr>
      <w:rFonts w:ascii="Times New Roman" w:hAnsi="Times New Roman"/>
      <w:sz w:val="24"/>
    </w:rPr>
  </w:style>
  <w:style w:type="character" w:customStyle="1" w:styleId="Ttulo2Car">
    <w:name w:val="Título 2 Car"/>
    <w:basedOn w:val="Fuentedeprrafopredeter"/>
    <w:link w:val="Ttulo2"/>
    <w:uiPriority w:val="9"/>
    <w:rsid w:val="00A17C30"/>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A17C30"/>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A17C30"/>
    <w:rPr>
      <w:rFonts w:ascii="Times New Roman" w:eastAsiaTheme="majorEastAsia" w:hAnsi="Times New Roman" w:cstheme="majorBidi"/>
      <w:b/>
      <w:i/>
      <w:iCs/>
      <w:color w:val="000000" w:themeColor="text1"/>
      <w:sz w:val="24"/>
    </w:rPr>
  </w:style>
  <w:style w:type="character" w:customStyle="1" w:styleId="Ttulo5Car">
    <w:name w:val="Título 5 Car"/>
    <w:basedOn w:val="Fuentedeprrafopredeter"/>
    <w:link w:val="Ttulo5"/>
    <w:uiPriority w:val="9"/>
    <w:rsid w:val="00A17C30"/>
    <w:rPr>
      <w:rFonts w:ascii="Times New Roman" w:eastAsiaTheme="majorEastAsia" w:hAnsi="Times New Roman" w:cstheme="majorBidi"/>
      <w:b/>
      <w:i/>
      <w:color w:val="000000" w:themeColor="text1"/>
      <w:sz w:val="24"/>
    </w:rPr>
  </w:style>
  <w:style w:type="character" w:styleId="Hipervnculo">
    <w:name w:val="Hyperlink"/>
    <w:basedOn w:val="Fuentedeprrafopredeter"/>
    <w:uiPriority w:val="99"/>
    <w:unhideWhenUsed/>
    <w:rsid w:val="009153F1"/>
    <w:rPr>
      <w:color w:val="0563C1" w:themeColor="hyperlink"/>
      <w:u w:val="single"/>
    </w:rPr>
  </w:style>
  <w:style w:type="paragraph" w:styleId="TDC1">
    <w:name w:val="toc 1"/>
    <w:link w:val="TDC1Car"/>
    <w:autoRedefine/>
    <w:uiPriority w:val="39"/>
    <w:unhideWhenUsed/>
    <w:qFormat/>
    <w:rsid w:val="009A05F6"/>
    <w:pPr>
      <w:spacing w:after="0" w:line="360" w:lineRule="auto"/>
    </w:pPr>
    <w:rPr>
      <w:rFonts w:ascii="Times New Roman" w:hAnsi="Times New Roman"/>
      <w:b/>
      <w:sz w:val="24"/>
    </w:rPr>
  </w:style>
  <w:style w:type="paragraph" w:styleId="TDC2">
    <w:name w:val="toc 2"/>
    <w:link w:val="TDC2Car"/>
    <w:autoRedefine/>
    <w:uiPriority w:val="39"/>
    <w:unhideWhenUsed/>
    <w:qFormat/>
    <w:rsid w:val="009A05F6"/>
    <w:pPr>
      <w:tabs>
        <w:tab w:val="right" w:leader="dot" w:pos="8828"/>
      </w:tabs>
      <w:spacing w:after="0" w:line="360" w:lineRule="auto"/>
      <w:ind w:left="284"/>
    </w:pPr>
    <w:rPr>
      <w:rFonts w:ascii="Times New Roman" w:hAnsi="Times New Roman"/>
      <w:sz w:val="24"/>
    </w:rPr>
  </w:style>
  <w:style w:type="paragraph" w:styleId="TDC3">
    <w:name w:val="toc 3"/>
    <w:link w:val="TDC3Car"/>
    <w:autoRedefine/>
    <w:uiPriority w:val="39"/>
    <w:unhideWhenUsed/>
    <w:qFormat/>
    <w:rsid w:val="009A05F6"/>
    <w:pPr>
      <w:spacing w:after="0" w:line="360" w:lineRule="auto"/>
      <w:ind w:left="567"/>
    </w:pPr>
    <w:rPr>
      <w:rFonts w:ascii="Times New Roman" w:hAnsi="Times New Roman"/>
      <w:sz w:val="24"/>
    </w:rPr>
  </w:style>
  <w:style w:type="paragraph" w:customStyle="1" w:styleId="Titulo1STC">
    <w:name w:val="Titulo 1 STC"/>
    <w:next w:val="ParrafoAPA"/>
    <w:link w:val="Titulo1STCCar"/>
    <w:qFormat/>
    <w:rsid w:val="00CC083B"/>
    <w:pPr>
      <w:spacing w:after="0" w:line="480" w:lineRule="auto"/>
      <w:jc w:val="center"/>
    </w:pPr>
    <w:rPr>
      <w:rFonts w:ascii="Times New Roman" w:hAnsi="Times New Roman"/>
      <w:b/>
      <w:sz w:val="24"/>
    </w:rPr>
  </w:style>
  <w:style w:type="paragraph" w:styleId="TDC4">
    <w:name w:val="toc 4"/>
    <w:link w:val="TDC4Car"/>
    <w:autoRedefine/>
    <w:uiPriority w:val="39"/>
    <w:unhideWhenUsed/>
    <w:qFormat/>
    <w:rsid w:val="009153F1"/>
    <w:pPr>
      <w:spacing w:after="0" w:line="360" w:lineRule="auto"/>
      <w:ind w:left="851"/>
    </w:pPr>
    <w:rPr>
      <w:rFonts w:ascii="Times New Roman" w:hAnsi="Times New Roman"/>
      <w:sz w:val="24"/>
    </w:rPr>
  </w:style>
  <w:style w:type="paragraph" w:styleId="TDC5">
    <w:name w:val="toc 5"/>
    <w:link w:val="TDC5Car"/>
    <w:autoRedefine/>
    <w:uiPriority w:val="39"/>
    <w:unhideWhenUsed/>
    <w:qFormat/>
    <w:rsid w:val="009153F1"/>
    <w:pPr>
      <w:spacing w:after="0" w:line="360" w:lineRule="auto"/>
      <w:ind w:left="1134"/>
    </w:pPr>
    <w:rPr>
      <w:rFonts w:ascii="Times New Roman" w:hAnsi="Times New Roman"/>
      <w:sz w:val="24"/>
    </w:rPr>
  </w:style>
  <w:style w:type="character" w:customStyle="1" w:styleId="TDC2Car">
    <w:name w:val="TDC 2 Car"/>
    <w:basedOn w:val="Fuentedeprrafopredeter"/>
    <w:link w:val="TDC2"/>
    <w:uiPriority w:val="39"/>
    <w:rsid w:val="009A05F6"/>
    <w:rPr>
      <w:rFonts w:ascii="Times New Roman" w:hAnsi="Times New Roman"/>
      <w:sz w:val="24"/>
    </w:rPr>
  </w:style>
  <w:style w:type="character" w:customStyle="1" w:styleId="Titulo1STCCar">
    <w:name w:val="Titulo 1 STC Car"/>
    <w:basedOn w:val="TDC2Car"/>
    <w:link w:val="Titulo1STC"/>
    <w:rsid w:val="00CC083B"/>
    <w:rPr>
      <w:rFonts w:ascii="Times New Roman" w:hAnsi="Times New Roman"/>
      <w:b/>
      <w:sz w:val="24"/>
    </w:rPr>
  </w:style>
  <w:style w:type="paragraph" w:customStyle="1" w:styleId="Citamayora40">
    <w:name w:val="Cita mayor a 40"/>
    <w:next w:val="ParrafoAPA"/>
    <w:qFormat/>
    <w:rsid w:val="00CC083B"/>
    <w:pPr>
      <w:spacing w:after="0" w:line="480" w:lineRule="auto"/>
      <w:ind w:left="720"/>
    </w:pPr>
    <w:rPr>
      <w:rFonts w:ascii="Times New Roman" w:hAnsi="Times New Roman"/>
    </w:rPr>
  </w:style>
  <w:style w:type="paragraph" w:customStyle="1" w:styleId="Vieta">
    <w:name w:val="Viñeta"/>
    <w:qFormat/>
    <w:rsid w:val="00CC083B"/>
    <w:pPr>
      <w:numPr>
        <w:numId w:val="2"/>
      </w:numPr>
      <w:spacing w:after="0" w:line="480" w:lineRule="auto"/>
    </w:pPr>
    <w:rPr>
      <w:rFonts w:ascii="Times New Roman" w:hAnsi="Times New Roman"/>
      <w:sz w:val="24"/>
    </w:rPr>
  </w:style>
  <w:style w:type="paragraph" w:customStyle="1" w:styleId="NumeracionAPA">
    <w:name w:val="Numeracion APA"/>
    <w:link w:val="NumeracionAPACar"/>
    <w:qFormat/>
    <w:rsid w:val="00CC083B"/>
    <w:pPr>
      <w:numPr>
        <w:numId w:val="3"/>
      </w:numPr>
      <w:spacing w:after="0" w:line="480" w:lineRule="auto"/>
    </w:pPr>
    <w:rPr>
      <w:rFonts w:ascii="Times New Roman" w:hAnsi="Times New Roman"/>
      <w:sz w:val="24"/>
    </w:rPr>
  </w:style>
  <w:style w:type="paragraph" w:styleId="Descripcin">
    <w:name w:val="caption"/>
    <w:next w:val="ParrafoAPA"/>
    <w:link w:val="DescripcinCar"/>
    <w:uiPriority w:val="35"/>
    <w:unhideWhenUsed/>
    <w:qFormat/>
    <w:rsid w:val="00CC083B"/>
    <w:pPr>
      <w:spacing w:after="0" w:line="480" w:lineRule="auto"/>
      <w:jc w:val="center"/>
    </w:pPr>
    <w:rPr>
      <w:rFonts w:ascii="Times New Roman" w:hAnsi="Times New Roman"/>
      <w:b/>
      <w:iCs/>
      <w:sz w:val="20"/>
      <w:szCs w:val="18"/>
    </w:rPr>
  </w:style>
  <w:style w:type="character" w:customStyle="1" w:styleId="NumeracionAPACar">
    <w:name w:val="Numeracion APA Car"/>
    <w:basedOn w:val="Fuentedeprrafopredeter"/>
    <w:link w:val="NumeracionAPA"/>
    <w:rsid w:val="00CC083B"/>
    <w:rPr>
      <w:rFonts w:ascii="Times New Roman" w:hAnsi="Times New Roman"/>
      <w:sz w:val="24"/>
    </w:rPr>
  </w:style>
  <w:style w:type="character" w:customStyle="1" w:styleId="DescripcinCar">
    <w:name w:val="Descripción Car"/>
    <w:basedOn w:val="Fuentedeprrafopredeter"/>
    <w:link w:val="Descripcin"/>
    <w:uiPriority w:val="35"/>
    <w:rsid w:val="00CC083B"/>
    <w:rPr>
      <w:rFonts w:ascii="Times New Roman" w:hAnsi="Times New Roman"/>
      <w:b/>
      <w:iCs/>
      <w:sz w:val="20"/>
      <w:szCs w:val="18"/>
    </w:rPr>
  </w:style>
  <w:style w:type="paragraph" w:customStyle="1" w:styleId="NotaFigura">
    <w:name w:val="Nota Figura"/>
    <w:next w:val="ParrafoAPA"/>
    <w:link w:val="NotaFiguraCar"/>
    <w:qFormat/>
    <w:rsid w:val="00DF48C7"/>
    <w:pPr>
      <w:spacing w:after="0" w:line="240" w:lineRule="auto"/>
      <w:jc w:val="center"/>
    </w:pPr>
    <w:rPr>
      <w:rFonts w:ascii="Times New Roman" w:hAnsi="Times New Roman"/>
      <w:color w:val="000000" w:themeColor="text1"/>
      <w:sz w:val="20"/>
    </w:rPr>
  </w:style>
  <w:style w:type="character" w:customStyle="1" w:styleId="NotaFiguraCar">
    <w:name w:val="Nota Figura Car"/>
    <w:basedOn w:val="Fuentedeprrafopredeter"/>
    <w:link w:val="NotaFigura"/>
    <w:rsid w:val="00DF48C7"/>
    <w:rPr>
      <w:rFonts w:ascii="Times New Roman" w:hAnsi="Times New Roman"/>
      <w:color w:val="000000" w:themeColor="text1"/>
      <w:sz w:val="20"/>
    </w:rPr>
  </w:style>
  <w:style w:type="paragraph" w:customStyle="1" w:styleId="ReferenteAPA">
    <w:name w:val="Referente APA"/>
    <w:link w:val="ReferenteAPACar"/>
    <w:qFormat/>
    <w:rsid w:val="000766AE"/>
    <w:pPr>
      <w:spacing w:after="0" w:line="480" w:lineRule="auto"/>
      <w:ind w:left="720" w:hanging="720"/>
    </w:pPr>
    <w:rPr>
      <w:rFonts w:ascii="Times New Roman" w:hAnsi="Times New Roman"/>
      <w:color w:val="000000" w:themeColor="text1"/>
      <w:sz w:val="24"/>
    </w:rPr>
  </w:style>
  <w:style w:type="paragraph" w:customStyle="1" w:styleId="ContenidoTabla">
    <w:name w:val="Contenido Tabla"/>
    <w:link w:val="ContenidoTablaCar"/>
    <w:qFormat/>
    <w:rsid w:val="000766AE"/>
    <w:pPr>
      <w:spacing w:after="0" w:line="240" w:lineRule="auto"/>
    </w:pPr>
    <w:rPr>
      <w:rFonts w:ascii="Times New Roman" w:hAnsi="Times New Roman"/>
      <w:sz w:val="20"/>
    </w:rPr>
  </w:style>
  <w:style w:type="character" w:customStyle="1" w:styleId="ReferenteAPACar">
    <w:name w:val="Referente APA Car"/>
    <w:basedOn w:val="Fuentedeprrafopredeter"/>
    <w:link w:val="ReferenteAPA"/>
    <w:rsid w:val="000766AE"/>
    <w:rPr>
      <w:rFonts w:ascii="Times New Roman" w:hAnsi="Times New Roman"/>
      <w:color w:val="000000" w:themeColor="text1"/>
      <w:sz w:val="24"/>
    </w:rPr>
  </w:style>
  <w:style w:type="character" w:customStyle="1" w:styleId="ContenidoTablaCar">
    <w:name w:val="Contenido Tabla Car"/>
    <w:basedOn w:val="Fuentedeprrafopredeter"/>
    <w:link w:val="ContenidoTabla"/>
    <w:rsid w:val="000766AE"/>
    <w:rPr>
      <w:rFonts w:ascii="Times New Roman" w:hAnsi="Times New Roman"/>
      <w:sz w:val="20"/>
    </w:rPr>
  </w:style>
  <w:style w:type="paragraph" w:styleId="Encabezado">
    <w:name w:val="header"/>
    <w:basedOn w:val="Normal"/>
    <w:link w:val="EncabezadoCar"/>
    <w:uiPriority w:val="99"/>
    <w:unhideWhenUsed/>
    <w:rsid w:val="000B09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B0942"/>
  </w:style>
  <w:style w:type="paragraph" w:styleId="Piedepgina">
    <w:name w:val="footer"/>
    <w:basedOn w:val="Normal"/>
    <w:link w:val="PiedepginaCar"/>
    <w:uiPriority w:val="99"/>
    <w:unhideWhenUsed/>
    <w:rsid w:val="000B09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0942"/>
  </w:style>
  <w:style w:type="character" w:styleId="Mencinsinresolver">
    <w:name w:val="Unresolved Mention"/>
    <w:basedOn w:val="Fuentedeprrafopredeter"/>
    <w:uiPriority w:val="99"/>
    <w:semiHidden/>
    <w:unhideWhenUsed/>
    <w:rsid w:val="001F0F5D"/>
    <w:rPr>
      <w:color w:val="605E5C"/>
      <w:shd w:val="clear" w:color="auto" w:fill="E1DFDD"/>
    </w:rPr>
  </w:style>
  <w:style w:type="paragraph" w:styleId="Tabladeilustraciones">
    <w:name w:val="table of figures"/>
    <w:link w:val="TabladeilustracionesCar"/>
    <w:autoRedefine/>
    <w:uiPriority w:val="99"/>
    <w:unhideWhenUsed/>
    <w:qFormat/>
    <w:rsid w:val="00000E32"/>
    <w:pPr>
      <w:spacing w:after="0" w:line="360" w:lineRule="auto"/>
    </w:pPr>
    <w:rPr>
      <w:rFonts w:ascii="Times New Roman" w:hAnsi="Times New Roman"/>
      <w:sz w:val="24"/>
    </w:rPr>
  </w:style>
  <w:style w:type="character" w:customStyle="1" w:styleId="TabladeilustracionesCar">
    <w:name w:val="Tabla de ilustraciones Car"/>
    <w:basedOn w:val="Fuentedeprrafopredeter"/>
    <w:link w:val="Tabladeilustraciones"/>
    <w:uiPriority w:val="99"/>
    <w:rsid w:val="00000E32"/>
    <w:rPr>
      <w:rFonts w:ascii="Times New Roman" w:hAnsi="Times New Roman"/>
      <w:sz w:val="24"/>
    </w:rPr>
  </w:style>
  <w:style w:type="character" w:customStyle="1" w:styleId="TDC5Car">
    <w:name w:val="TDC 5 Car"/>
    <w:basedOn w:val="Fuentedeprrafopredeter"/>
    <w:link w:val="TDC5"/>
    <w:uiPriority w:val="39"/>
    <w:semiHidden/>
    <w:rsid w:val="00E03FC9"/>
    <w:rPr>
      <w:rFonts w:ascii="Times New Roman" w:hAnsi="Times New Roman"/>
      <w:sz w:val="24"/>
    </w:rPr>
  </w:style>
  <w:style w:type="character" w:customStyle="1" w:styleId="TDC4Car">
    <w:name w:val="TDC 4 Car"/>
    <w:basedOn w:val="Fuentedeprrafopredeter"/>
    <w:link w:val="TDC4"/>
    <w:uiPriority w:val="39"/>
    <w:semiHidden/>
    <w:rsid w:val="00E03FC9"/>
    <w:rPr>
      <w:rFonts w:ascii="Times New Roman" w:hAnsi="Times New Roman"/>
      <w:sz w:val="24"/>
    </w:rPr>
  </w:style>
  <w:style w:type="character" w:customStyle="1" w:styleId="TDC3Car">
    <w:name w:val="TDC 3 Car"/>
    <w:basedOn w:val="Fuentedeprrafopredeter"/>
    <w:link w:val="TDC3"/>
    <w:uiPriority w:val="39"/>
    <w:rsid w:val="00E03FC9"/>
    <w:rPr>
      <w:rFonts w:ascii="Times New Roman" w:hAnsi="Times New Roman"/>
      <w:sz w:val="24"/>
    </w:rPr>
  </w:style>
  <w:style w:type="character" w:customStyle="1" w:styleId="TDC1Car">
    <w:name w:val="TDC 1 Car"/>
    <w:basedOn w:val="Fuentedeprrafopredeter"/>
    <w:link w:val="TDC1"/>
    <w:uiPriority w:val="39"/>
    <w:rsid w:val="00E03FC9"/>
    <w:rPr>
      <w:rFonts w:ascii="Times New Roman" w:hAnsi="Times New Roman"/>
      <w:b/>
      <w:sz w:val="24"/>
    </w:rPr>
  </w:style>
  <w:style w:type="paragraph" w:customStyle="1" w:styleId="Titulo2STC">
    <w:name w:val="Titulo 2 STC"/>
    <w:link w:val="Titulo2STCCar"/>
    <w:qFormat/>
    <w:rsid w:val="00E03FC9"/>
    <w:pPr>
      <w:spacing w:after="0" w:line="480" w:lineRule="auto"/>
    </w:pPr>
    <w:rPr>
      <w:rFonts w:ascii="Times New Roman" w:hAnsi="Times New Roman"/>
      <w:b/>
      <w:sz w:val="24"/>
    </w:rPr>
  </w:style>
  <w:style w:type="character" w:customStyle="1" w:styleId="Titulo2STCCar">
    <w:name w:val="Titulo 2 STC Car"/>
    <w:basedOn w:val="Titulo1STCCar"/>
    <w:link w:val="Titulo2STC"/>
    <w:rsid w:val="00E03FC9"/>
    <w:rPr>
      <w:rFonts w:ascii="Times New Roman" w:hAnsi="Times New Roman"/>
      <w:b/>
      <w:sz w:val="24"/>
    </w:rPr>
  </w:style>
  <w:style w:type="character" w:styleId="Textoennegrita">
    <w:name w:val="Strong"/>
    <w:basedOn w:val="Fuentedeprrafopredeter"/>
    <w:uiPriority w:val="22"/>
    <w:qFormat/>
    <w:rsid w:val="006A3D55"/>
    <w:rPr>
      <w:b/>
      <w:bCs/>
    </w:rPr>
  </w:style>
  <w:style w:type="paragraph" w:styleId="Prrafodelista">
    <w:name w:val="List Paragraph"/>
    <w:basedOn w:val="Normal"/>
    <w:uiPriority w:val="34"/>
    <w:qFormat/>
    <w:rsid w:val="00475F48"/>
    <w:pPr>
      <w:ind w:left="720"/>
      <w:contextualSpacing/>
    </w:pPr>
  </w:style>
  <w:style w:type="character" w:customStyle="1" w:styleId="Ttulo6Car">
    <w:name w:val="Título 6 Car"/>
    <w:basedOn w:val="Fuentedeprrafopredeter"/>
    <w:link w:val="Ttulo6"/>
    <w:uiPriority w:val="9"/>
    <w:rsid w:val="009128F5"/>
    <w:rPr>
      <w:rFonts w:asciiTheme="majorHAnsi" w:eastAsiaTheme="majorEastAsia" w:hAnsiTheme="majorHAnsi" w:cstheme="majorBidi"/>
      <w:color w:val="1F4D78" w:themeColor="accent1" w:themeShade="7F"/>
    </w:rPr>
  </w:style>
  <w:style w:type="paragraph" w:styleId="Bibliografa">
    <w:name w:val="Bibliography"/>
    <w:basedOn w:val="Normal"/>
    <w:next w:val="Normal"/>
    <w:uiPriority w:val="37"/>
    <w:semiHidden/>
    <w:unhideWhenUsed/>
    <w:rsid w:val="00D17717"/>
  </w:style>
  <w:style w:type="table" w:styleId="Tablaconcuadrcula">
    <w:name w:val="Table Grid"/>
    <w:basedOn w:val="Tablanormal"/>
    <w:uiPriority w:val="39"/>
    <w:rsid w:val="00FE10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194949">
      <w:bodyDiv w:val="1"/>
      <w:marLeft w:val="0"/>
      <w:marRight w:val="0"/>
      <w:marTop w:val="0"/>
      <w:marBottom w:val="0"/>
      <w:divBdr>
        <w:top w:val="none" w:sz="0" w:space="0" w:color="auto"/>
        <w:left w:val="none" w:sz="0" w:space="0" w:color="auto"/>
        <w:bottom w:val="none" w:sz="0" w:space="0" w:color="auto"/>
        <w:right w:val="none" w:sz="0" w:space="0" w:color="auto"/>
      </w:divBdr>
    </w:div>
    <w:div w:id="1250846180">
      <w:bodyDiv w:val="1"/>
      <w:marLeft w:val="0"/>
      <w:marRight w:val="0"/>
      <w:marTop w:val="0"/>
      <w:marBottom w:val="0"/>
      <w:divBdr>
        <w:top w:val="none" w:sz="0" w:space="0" w:color="auto"/>
        <w:left w:val="none" w:sz="0" w:space="0" w:color="auto"/>
        <w:bottom w:val="none" w:sz="0" w:space="0" w:color="auto"/>
        <w:right w:val="none" w:sz="0" w:space="0" w:color="auto"/>
      </w:divBdr>
    </w:div>
    <w:div w:id="184296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www.innovasciencesbusiness.org/index.php/ISB/article/download/195/193/580" TargetMode="External"/><Relationship Id="rId3" Type="http://schemas.openxmlformats.org/officeDocument/2006/relationships/styles" Target="styles.xml"/><Relationship Id="rId21" Type="http://schemas.openxmlformats.org/officeDocument/2006/relationships/hyperlink" Target="https://www.ealde.es/principales-metodologias-agiles/"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www.atlassian.com/es/agile/kanban/kanban-vs-scru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linkedin.com/pulse/la-historia-de-kanban-carlos-j-ulloa-nieto"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yperlink" Target="https://www.atlassian.com/es/agile/scrum" TargetMode="External"/><Relationship Id="rId4" Type="http://schemas.openxmlformats.org/officeDocument/2006/relationships/settings" Target="settings.xml"/><Relationship Id="rId9" Type="http://schemas.openxmlformats.org/officeDocument/2006/relationships/hyperlink" Target="https://ausum.cloud/scrum-metodologia-agil-mas-popular-en-empresas/" TargetMode="External"/><Relationship Id="rId14" Type="http://schemas.openxmlformats.org/officeDocument/2006/relationships/image" Target="media/image5.jpeg"/><Relationship Id="rId22" Type="http://schemas.openxmlformats.org/officeDocument/2006/relationships/hyperlink" Target="https://revistas.udistrital.edu.co/index.php/tia/article/download/15702/17876/11123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14DE8-C7D2-43B4-B83B-3054F25E4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19</Pages>
  <Words>3260</Words>
  <Characters>17931</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dc:creator>
  <cp:keywords/>
  <dc:description/>
  <cp:lastModifiedBy>mario santofimio calderon</cp:lastModifiedBy>
  <cp:revision>4</cp:revision>
  <cp:lastPrinted>2023-06-05T14:08:00Z</cp:lastPrinted>
  <dcterms:created xsi:type="dcterms:W3CDTF">2026-03-26T05:02:00Z</dcterms:created>
  <dcterms:modified xsi:type="dcterms:W3CDTF">2026-04-04T15:09:00Z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2023-04-24T01:13:59Z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4864316e-7ed3-4e60-b920-d6461414d218</vt:lpwstr>
  </property>
  <property fmtid="{D5CDD505-2E9C-101B-9397-08002B2CF9AE}" pid="7" name="MSIP_Label_defa4170-0d19-0005-0004-bc88714345d2_ActionId">
    <vt:lpwstr>8b49c3b8-fdbb-45a3-8134-a2bf3c0f27bd</vt:lpwstr>
  </property>
  <property fmtid="{D5CDD505-2E9C-101B-9397-08002B2CF9AE}" pid="8" name="MSIP_Label_defa4170-0d19-0005-0004-bc88714345d2_ContentBits">
    <vt:lpwstr>0</vt:lpwstr>
  </property>
</Properties>
</file>