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Weekly Progress Report - Group 4</w:t>
      </w:r>
    </w:p>
    <w:p>
      <w:pPr>
        <w:jc w:val="center"/>
      </w:pPr>
      <w:r>
        <w:rPr>
          <w:b/>
        </w:rPr>
        <w:t>Date: April 7, 2026</w:t>
      </w:r>
    </w:p>
    <w:p>
      <w:pPr>
        <w:pStyle w:val="Heading2"/>
      </w:pPr>
      <w:r>
        <w:t>1. Work Done So Far (Weeks 8 &amp; 9)</w:t>
      </w:r>
    </w:p>
    <w:p>
      <w:r>
        <w:t>In the past two weeks, we have successfully bridged the gap between our compiler's middle-end and the target x86-64 hardware, achieving a complete "source-to-audio" compilation pipeline.</w:t>
      </w:r>
    </w:p>
    <w:p>
      <w:pPr>
        <w:pStyle w:val="ListBullet"/>
      </w:pPr>
      <w:r>
        <w:t>x86-64 Assembly Generator (asm_generator.py): Developed the final phase of the compiler that translates optimized three-address IR into NASM-compatible assembly code.</w:t>
      </w:r>
    </w:p>
    <w:p>
      <w:pPr>
        <w:pStyle w:val="ListBullet"/>
      </w:pPr>
      <w:r>
        <w:t>Register Allocation: Implemented logic for mapping IR temporaries and user variables to x86-64 registers and memory locations.</w:t>
      </w:r>
    </w:p>
    <w:p>
      <w:pPr>
        <w:pStyle w:val="ListBullet"/>
      </w:pPr>
      <w:r>
        <w:t>Control Flow Mapping: Successfully translated repeat loops and if-else IR structures into assembly labels and jump instructions (jmp, jz, jnz).</w:t>
      </w:r>
    </w:p>
    <w:p>
      <w:pPr>
        <w:pStyle w:val="ListBullet"/>
      </w:pPr>
      <w:r>
        <w:t>Advanced Audio Runtime Library (audio_runtime.asm): Implemented specialized waveform generation for several instruments including Piano (additive synthesis), Guitar (distorted sawtooth with decay), Bass (pure sine), and a procedural Drum Kit (Kick, Snare, Hi-hat).</w:t>
      </w:r>
    </w:p>
    <w:p>
      <w:pPr>
        <w:pStyle w:val="ListBullet"/>
      </w:pPr>
      <w:r>
        <w:t>Envelope Control: Implemented linear fade-in and fade-out envelopes to eliminate clicking artifacts and provide a smoother listening experience.</w:t>
      </w:r>
    </w:p>
    <w:p>
      <w:pPr>
        <w:pStyle w:val="ListBullet"/>
      </w:pPr>
      <w:r>
        <w:t>Native WAV Generation: The runtime now builds a 44-byte RIFF/WAVE header and writes PCM data directly to the filesystem using Linux x86-64 system calls (sys_open, sys_write, sys_close).</w:t>
      </w:r>
    </w:p>
    <w:p>
      <w:pPr>
        <w:pStyle w:val="ListBullet"/>
      </w:pPr>
      <w:r>
        <w:t>End-to-End Pipeline Integration: Connected all compiler stages (Lexer -&gt; Parser -&gt; Semantic Analyzer -&gt; IR Generator -&gt; ASM Generator) and established a build process using nasm and ld.</w:t>
      </w:r>
    </w:p>
    <w:p>
      <w:pPr>
        <w:pStyle w:val="Heading2"/>
      </w:pPr>
      <w:r>
        <w:t>2. Work to be Demonstrated</w:t>
      </w:r>
    </w:p>
    <w:p>
      <w:r>
        <w:t>We are prepared to demonstrate the full capabilities of our compiler:</w:t>
      </w:r>
    </w:p>
    <w:p>
      <w:pPr>
        <w:pStyle w:val="ListBullet"/>
      </w:pPr>
      <w:r>
        <w:t>Full Script Compilation: Compiling a .cl source file (e.g., final_test_arpeggio.cl) and hearing the resulting high-fidelity audio output.</w:t>
      </w:r>
    </w:p>
    <w:p>
      <w:pPr>
        <w:pStyle w:val="ListBullet"/>
      </w:pPr>
      <w:r>
        <w:t>Instrument Variety: Showcasing different synthesis models by playing the same melody across various instruments like guitar, piano, and bass.</w:t>
      </w:r>
    </w:p>
    <w:p>
      <w:pPr>
        <w:pStyle w:val="ListBullet"/>
      </w:pPr>
      <w:r>
        <w:t>Dynamic Musical Logic: Demonstrating how high-level code constructs (like nested loops and variable-based tempo changes) translate into complex musical structures.</w:t>
      </w:r>
    </w:p>
    <w:p>
      <w:pPr>
        <w:pStyle w:val="ListBullet"/>
      </w:pPr>
      <w:r>
        <w:t>WAV Output: Proving the correctness of our low-level file I/O by opening the generated .wav files in standard media players.</w:t>
      </w:r>
    </w:p>
    <w:p>
      <w:pPr>
        <w:pStyle w:val="Heading2"/>
      </w:pPr>
      <w:r>
        <w:t>3. Deviations from Plan</w:t>
      </w:r>
    </w:p>
    <w:p>
      <w:r>
        <w:t>Sequential Chords: While we have implemented chord syntax, the current runtime is mono-output. Chords are currently rendered as rapid sequential notes (arpeggios). True polyphony (mixing multiple frequencies into a single buffer) is now the primary goal for the next phase.</w:t>
      </w:r>
    </w:p>
    <w:p>
      <w:pPr>
        <w:pStyle w:val="Heading2"/>
      </w:pPr>
      <w:r>
        <w:t>4. Planned Work for Next Demonstration (Weeks 10 &amp; 11)</w:t>
      </w:r>
    </w:p>
    <w:p>
      <w:r>
        <w:t>As we enter the final stages of development, our focus will be on polyphony and synthesis refinement:</w:t>
      </w:r>
    </w:p>
    <w:p>
      <w:pPr>
        <w:pStyle w:val="ListBullet"/>
      </w:pPr>
      <w:r>
        <w:t>Audio Mixer Implementation: Developing a mixing routine in assembly to support concurrent notes (polyphony) for true chord rendering.</w:t>
      </w:r>
    </w:p>
    <w:p>
      <w:pPr>
        <w:pStyle w:val="ListBullet"/>
      </w:pPr>
      <w:r>
        <w:t>ADSR Envelope Expansion: Implementing full Attack-Delay-Sustain-Release envelopes for more expressive instrument sounds.</w:t>
      </w:r>
    </w:p>
    <w:p>
      <w:pPr>
        <w:pStyle w:val="ListBullet"/>
      </w:pPr>
      <w:r>
        <w:t>Frequency Modulation (FM) Synthesis: Researching FM synthesis to expand the library of available instruments.</w:t>
      </w:r>
    </w:p>
    <w:p>
      <w:pPr>
        <w:pStyle w:val="ListBullet"/>
      </w:pPr>
      <w:r>
        <w:t>Runtime Performance Optimization: Optimizing the inner loops of the waveform generators to reduce compilation/generation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