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01E54" w14:textId="7BF7873F" w:rsidR="0060729D" w:rsidRPr="0060729D" w:rsidRDefault="0060729D">
      <w:pPr>
        <w:rPr>
          <w:b/>
          <w:bCs/>
        </w:rPr>
      </w:pPr>
      <w:r w:rsidRPr="0060729D">
        <w:rPr>
          <w:rFonts w:hint="eastAsia"/>
          <w:b/>
          <w:bCs/>
        </w:rPr>
        <w:t>T</w:t>
      </w:r>
      <w:r w:rsidRPr="0060729D">
        <w:rPr>
          <w:b/>
          <w:bCs/>
        </w:rPr>
        <w:t xml:space="preserve">itle: </w:t>
      </w:r>
      <w:r w:rsidRPr="0060729D">
        <w:rPr>
          <w:b/>
          <w:bCs/>
        </w:rPr>
        <w:t>Factors affecting trust in the autonomous vehicle: A survey of primary school students and parent perception</w:t>
      </w:r>
      <w:r w:rsidRPr="0060729D">
        <w:rPr>
          <w:b/>
          <w:bCs/>
        </w:rPr>
        <w:t>s</w:t>
      </w:r>
    </w:p>
    <w:p w14:paraId="13017BB1" w14:textId="77777777" w:rsidR="0060729D" w:rsidRDefault="0060729D"/>
    <w:p w14:paraId="2CE51835" w14:textId="620C756B" w:rsidR="00C776DD" w:rsidRPr="0060729D" w:rsidRDefault="0060729D">
      <w:pPr>
        <w:rPr>
          <w:b/>
          <w:bCs/>
        </w:rPr>
      </w:pPr>
      <w:r w:rsidRPr="0060729D">
        <w:rPr>
          <w:rFonts w:hint="eastAsia"/>
          <w:b/>
          <w:bCs/>
        </w:rPr>
        <w:t>S</w:t>
      </w:r>
      <w:r w:rsidRPr="0060729D">
        <w:rPr>
          <w:b/>
          <w:bCs/>
        </w:rPr>
        <w:t>upplementary material</w:t>
      </w:r>
    </w:p>
    <w:p w14:paraId="4FDCBDF9" w14:textId="6270C8F4" w:rsidR="00C776DD" w:rsidRDefault="00C776DD">
      <w:bookmarkStart w:id="0" w:name="_GoBack"/>
      <w:bookmarkEnd w:id="0"/>
    </w:p>
    <w:p w14:paraId="1BDA2E21" w14:textId="36742910" w:rsidR="00C776DD" w:rsidRPr="00E37B4E" w:rsidRDefault="0060729D">
      <w:pPr>
        <w:rPr>
          <w:rFonts w:hint="eastAsia"/>
          <w:b/>
          <w:bCs/>
        </w:rPr>
      </w:pPr>
      <w:r w:rsidRPr="00E37B4E">
        <w:rPr>
          <w:b/>
          <w:bCs/>
        </w:rPr>
        <w:t xml:space="preserve">Table 1 </w:t>
      </w:r>
      <w:r w:rsidRPr="00E37B4E">
        <w:rPr>
          <w:rFonts w:hint="eastAsia"/>
          <w:b/>
          <w:bCs/>
        </w:rPr>
        <w:t>O</w:t>
      </w:r>
      <w:r w:rsidRPr="00E37B4E">
        <w:rPr>
          <w:b/>
          <w:bCs/>
        </w:rPr>
        <w:t>verview of the items of the questionnaire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3686"/>
        <w:gridCol w:w="2772"/>
      </w:tblGrid>
      <w:tr w:rsidR="003F6D2B" w14:paraId="1FB1F47F" w14:textId="77777777" w:rsidTr="00C776DD">
        <w:tc>
          <w:tcPr>
            <w:tcW w:w="1838" w:type="dxa"/>
          </w:tcPr>
          <w:p w14:paraId="7891354C" w14:textId="3BE03DE4" w:rsidR="003F6D2B" w:rsidRDefault="003F6D2B">
            <w:r>
              <w:rPr>
                <w:rFonts w:hint="eastAsia"/>
              </w:rPr>
              <w:t>V</w:t>
            </w:r>
            <w:r>
              <w:t>ariables</w:t>
            </w:r>
          </w:p>
        </w:tc>
        <w:tc>
          <w:tcPr>
            <w:tcW w:w="3686" w:type="dxa"/>
          </w:tcPr>
          <w:p w14:paraId="75B68EA1" w14:textId="1BE4FE04" w:rsidR="003F6D2B" w:rsidRDefault="003F6D2B">
            <w:r>
              <w:rPr>
                <w:rFonts w:hint="eastAsia"/>
              </w:rPr>
              <w:t>I</w:t>
            </w:r>
            <w:r>
              <w:t>tems</w:t>
            </w:r>
          </w:p>
        </w:tc>
        <w:tc>
          <w:tcPr>
            <w:tcW w:w="2772" w:type="dxa"/>
          </w:tcPr>
          <w:p w14:paraId="778AB796" w14:textId="398772A3" w:rsidR="003F6D2B" w:rsidRDefault="003F6D2B">
            <w:r>
              <w:rPr>
                <w:rFonts w:hint="eastAsia"/>
              </w:rPr>
              <w:t>S</w:t>
            </w:r>
            <w:r>
              <w:t>ources</w:t>
            </w:r>
          </w:p>
        </w:tc>
      </w:tr>
      <w:tr w:rsidR="00F506DF" w14:paraId="72F75D51" w14:textId="77777777" w:rsidTr="00C776DD">
        <w:tc>
          <w:tcPr>
            <w:tcW w:w="1838" w:type="dxa"/>
            <w:vMerge w:val="restart"/>
          </w:tcPr>
          <w:p w14:paraId="08FD817C" w14:textId="77618743" w:rsidR="00F506DF" w:rsidRDefault="00F506DF">
            <w:r>
              <w:rPr>
                <w:rFonts w:hint="eastAsia"/>
              </w:rPr>
              <w:t>P</w:t>
            </w:r>
            <w:r>
              <w:t>erceived usefulness</w:t>
            </w:r>
          </w:p>
        </w:tc>
        <w:tc>
          <w:tcPr>
            <w:tcW w:w="3686" w:type="dxa"/>
          </w:tcPr>
          <w:p w14:paraId="005D2142" w14:textId="0EA1DB2A" w:rsidR="00F506DF" w:rsidRDefault="00F506DF">
            <w:r>
              <w:rPr>
                <w:rFonts w:hint="eastAsia"/>
              </w:rPr>
              <w:t>I</w:t>
            </w:r>
            <w:r>
              <w:t xml:space="preserve"> think autonomous vehicles can reduce traffic congestion.</w:t>
            </w:r>
          </w:p>
        </w:tc>
        <w:tc>
          <w:tcPr>
            <w:tcW w:w="2772" w:type="dxa"/>
            <w:vMerge w:val="restart"/>
          </w:tcPr>
          <w:p w14:paraId="0FD17EBA" w14:textId="61C72DEB" w:rsidR="00F506DF" w:rsidRDefault="00F506DF">
            <w:r w:rsidRPr="00072F1B">
              <w:rPr>
                <w:sz w:val="20"/>
                <w:szCs w:val="20"/>
              </w:rPr>
              <w:t>Modified from Liu et al. (2019)</w:t>
            </w:r>
          </w:p>
        </w:tc>
      </w:tr>
      <w:tr w:rsidR="00F506DF" w14:paraId="36627708" w14:textId="77777777" w:rsidTr="00C776DD">
        <w:tc>
          <w:tcPr>
            <w:tcW w:w="1838" w:type="dxa"/>
            <w:vMerge/>
          </w:tcPr>
          <w:p w14:paraId="16C3DA08" w14:textId="77777777" w:rsidR="00F506DF" w:rsidRDefault="00F506DF"/>
        </w:tc>
        <w:tc>
          <w:tcPr>
            <w:tcW w:w="3686" w:type="dxa"/>
          </w:tcPr>
          <w:p w14:paraId="72901648" w14:textId="1ED9BF4B" w:rsidR="00F506DF" w:rsidRDefault="00F506DF">
            <w:r>
              <w:rPr>
                <w:rFonts w:hint="eastAsia"/>
              </w:rPr>
              <w:t>I</w:t>
            </w:r>
            <w:r>
              <w:t xml:space="preserve"> think autonomous vehicles can reduce air pollution.</w:t>
            </w:r>
          </w:p>
        </w:tc>
        <w:tc>
          <w:tcPr>
            <w:tcW w:w="2772" w:type="dxa"/>
            <w:vMerge/>
          </w:tcPr>
          <w:p w14:paraId="1CB3BCE6" w14:textId="77777777" w:rsidR="00F506DF" w:rsidRDefault="00F506DF"/>
        </w:tc>
      </w:tr>
      <w:tr w:rsidR="00F506DF" w14:paraId="499E9419" w14:textId="77777777" w:rsidTr="00C776DD">
        <w:tc>
          <w:tcPr>
            <w:tcW w:w="1838" w:type="dxa"/>
            <w:vMerge/>
          </w:tcPr>
          <w:p w14:paraId="7A7D3F93" w14:textId="77777777" w:rsidR="00F506DF" w:rsidRDefault="00F506DF"/>
        </w:tc>
        <w:tc>
          <w:tcPr>
            <w:tcW w:w="3686" w:type="dxa"/>
          </w:tcPr>
          <w:p w14:paraId="31FCEA28" w14:textId="15BCD193" w:rsidR="00F506DF" w:rsidRDefault="00F506DF">
            <w:r>
              <w:rPr>
                <w:rFonts w:hint="eastAsia"/>
              </w:rPr>
              <w:t>I</w:t>
            </w:r>
            <w:r>
              <w:t xml:space="preserve"> think autonomous vehicles can reduce transport costs.</w:t>
            </w:r>
          </w:p>
        </w:tc>
        <w:tc>
          <w:tcPr>
            <w:tcW w:w="2772" w:type="dxa"/>
            <w:vMerge/>
          </w:tcPr>
          <w:p w14:paraId="4EAFCED5" w14:textId="77777777" w:rsidR="00F506DF" w:rsidRDefault="00F506DF"/>
        </w:tc>
      </w:tr>
      <w:tr w:rsidR="00F506DF" w14:paraId="5894A35C" w14:textId="77777777" w:rsidTr="00C776DD">
        <w:tc>
          <w:tcPr>
            <w:tcW w:w="1838" w:type="dxa"/>
            <w:vMerge/>
          </w:tcPr>
          <w:p w14:paraId="63A4714D" w14:textId="77777777" w:rsidR="00F506DF" w:rsidRDefault="00F506DF"/>
        </w:tc>
        <w:tc>
          <w:tcPr>
            <w:tcW w:w="3686" w:type="dxa"/>
          </w:tcPr>
          <w:p w14:paraId="369B783B" w14:textId="6FE0CD96" w:rsidR="00F506DF" w:rsidRDefault="00F506DF">
            <w:r>
              <w:rPr>
                <w:rFonts w:hint="eastAsia"/>
              </w:rPr>
              <w:t>I</w:t>
            </w:r>
            <w:r>
              <w:t xml:space="preserve"> think autonomous vehicles can allow users to do other things while driving.</w:t>
            </w:r>
          </w:p>
        </w:tc>
        <w:tc>
          <w:tcPr>
            <w:tcW w:w="2772" w:type="dxa"/>
            <w:vMerge/>
          </w:tcPr>
          <w:p w14:paraId="0560406F" w14:textId="77777777" w:rsidR="00F506DF" w:rsidRDefault="00F506DF"/>
        </w:tc>
      </w:tr>
      <w:tr w:rsidR="00684497" w14:paraId="41C05BD9" w14:textId="77777777" w:rsidTr="00C776DD">
        <w:tc>
          <w:tcPr>
            <w:tcW w:w="1838" w:type="dxa"/>
            <w:vMerge w:val="restart"/>
          </w:tcPr>
          <w:p w14:paraId="594BF3BC" w14:textId="033634B5" w:rsidR="00684497" w:rsidRDefault="00684497">
            <w:r>
              <w:rPr>
                <w:rFonts w:hint="eastAsia"/>
              </w:rPr>
              <w:t>P</w:t>
            </w:r>
            <w:r>
              <w:t>erceived defects</w:t>
            </w:r>
          </w:p>
        </w:tc>
        <w:tc>
          <w:tcPr>
            <w:tcW w:w="3686" w:type="dxa"/>
          </w:tcPr>
          <w:p w14:paraId="51D2620A" w14:textId="638AD689" w:rsidR="00684497" w:rsidRDefault="00684497">
            <w:r>
              <w:rPr>
                <w:rFonts w:hint="eastAsia"/>
              </w:rPr>
              <w:t>I</w:t>
            </w:r>
            <w:r>
              <w:t xml:space="preserve"> think autonomous vehicles are slow and easy to waste time.</w:t>
            </w:r>
          </w:p>
        </w:tc>
        <w:tc>
          <w:tcPr>
            <w:tcW w:w="2772" w:type="dxa"/>
            <w:vMerge w:val="restart"/>
          </w:tcPr>
          <w:p w14:paraId="0F08054F" w14:textId="07D5E05F" w:rsidR="00684497" w:rsidRDefault="00684497">
            <w:r>
              <w:rPr>
                <w:rFonts w:hint="eastAsia"/>
              </w:rPr>
              <w:t>S</w:t>
            </w:r>
            <w:r>
              <w:t>elf-designed</w:t>
            </w:r>
          </w:p>
        </w:tc>
      </w:tr>
      <w:tr w:rsidR="00684497" w14:paraId="22D56BC2" w14:textId="77777777" w:rsidTr="00C776DD">
        <w:tc>
          <w:tcPr>
            <w:tcW w:w="1838" w:type="dxa"/>
            <w:vMerge/>
          </w:tcPr>
          <w:p w14:paraId="0B907DDC" w14:textId="77777777" w:rsidR="00684497" w:rsidRDefault="00684497"/>
        </w:tc>
        <w:tc>
          <w:tcPr>
            <w:tcW w:w="3686" w:type="dxa"/>
          </w:tcPr>
          <w:p w14:paraId="41391539" w14:textId="76D0C669" w:rsidR="00684497" w:rsidRDefault="00684497">
            <w:r>
              <w:rPr>
                <w:rFonts w:hint="eastAsia"/>
              </w:rPr>
              <w:t>I</w:t>
            </w:r>
            <w:r w:rsidR="00682A4A">
              <w:t xml:space="preserve"> a</w:t>
            </w:r>
            <w:r>
              <w:t>m concerned about the breakdown of autonomous vehicles which may be difficult to repair.</w:t>
            </w:r>
          </w:p>
        </w:tc>
        <w:tc>
          <w:tcPr>
            <w:tcW w:w="2772" w:type="dxa"/>
            <w:vMerge/>
          </w:tcPr>
          <w:p w14:paraId="45EFFD4E" w14:textId="77777777" w:rsidR="00684497" w:rsidRDefault="00684497"/>
        </w:tc>
      </w:tr>
      <w:tr w:rsidR="00D155FF" w14:paraId="436C1729" w14:textId="77777777" w:rsidTr="00C776DD">
        <w:tc>
          <w:tcPr>
            <w:tcW w:w="1838" w:type="dxa"/>
            <w:vMerge w:val="restart"/>
          </w:tcPr>
          <w:p w14:paraId="39F27CF1" w14:textId="101CC1A1" w:rsidR="00D155FF" w:rsidRDefault="00D155FF">
            <w:r>
              <w:rPr>
                <w:rFonts w:hint="eastAsia"/>
              </w:rPr>
              <w:t>P</w:t>
            </w:r>
            <w:r>
              <w:t>erceived risk of traffic safety</w:t>
            </w:r>
          </w:p>
        </w:tc>
        <w:tc>
          <w:tcPr>
            <w:tcW w:w="3686" w:type="dxa"/>
          </w:tcPr>
          <w:p w14:paraId="26B00C75" w14:textId="6B8C45D0" w:rsidR="00D155FF" w:rsidRDefault="00D155FF">
            <w:r>
              <w:rPr>
                <w:rFonts w:hint="eastAsia"/>
              </w:rPr>
              <w:t>I</w:t>
            </w:r>
            <w:r>
              <w:t xml:space="preserve"> think autonomous vehicles can never be safer than those driven by humans.</w:t>
            </w:r>
          </w:p>
        </w:tc>
        <w:tc>
          <w:tcPr>
            <w:tcW w:w="2772" w:type="dxa"/>
            <w:vMerge w:val="restart"/>
          </w:tcPr>
          <w:p w14:paraId="4ADAB55A" w14:textId="501FF7F4" w:rsidR="00D155FF" w:rsidRDefault="00D155FF">
            <w:proofErr w:type="spellStart"/>
            <w:r w:rsidRPr="00072F1B">
              <w:rPr>
                <w:sz w:val="20"/>
                <w:szCs w:val="20"/>
              </w:rPr>
              <w:t>Charness</w:t>
            </w:r>
            <w:proofErr w:type="spellEnd"/>
            <w:r w:rsidRPr="00072F1B">
              <w:rPr>
                <w:sz w:val="20"/>
                <w:szCs w:val="20"/>
              </w:rPr>
              <w:t xml:space="preserve"> et al., 2018; Liu et al., 2019; Hannan et al., 2018</w:t>
            </w:r>
          </w:p>
        </w:tc>
      </w:tr>
      <w:tr w:rsidR="00D155FF" w14:paraId="6E3D7363" w14:textId="77777777" w:rsidTr="00C776DD">
        <w:tc>
          <w:tcPr>
            <w:tcW w:w="1838" w:type="dxa"/>
            <w:vMerge/>
          </w:tcPr>
          <w:p w14:paraId="07E4AE49" w14:textId="77777777" w:rsidR="00D155FF" w:rsidRDefault="00D155FF"/>
        </w:tc>
        <w:tc>
          <w:tcPr>
            <w:tcW w:w="3686" w:type="dxa"/>
          </w:tcPr>
          <w:p w14:paraId="6AFECC22" w14:textId="16EAB9F7" w:rsidR="00D155FF" w:rsidRDefault="00D155FF">
            <w:r>
              <w:rPr>
                <w:rFonts w:hint="eastAsia"/>
              </w:rPr>
              <w:t>I</w:t>
            </w:r>
            <w:r>
              <w:t xml:space="preserve"> think advances in science and technology will allow driverless cars to be as safe as human drivers.</w:t>
            </w:r>
          </w:p>
        </w:tc>
        <w:tc>
          <w:tcPr>
            <w:tcW w:w="2772" w:type="dxa"/>
            <w:vMerge/>
          </w:tcPr>
          <w:p w14:paraId="4BEA153C" w14:textId="77777777" w:rsidR="00D155FF" w:rsidRDefault="00D155FF"/>
        </w:tc>
      </w:tr>
      <w:tr w:rsidR="00D155FF" w14:paraId="349F7085" w14:textId="77777777" w:rsidTr="00C776DD">
        <w:tc>
          <w:tcPr>
            <w:tcW w:w="1838" w:type="dxa"/>
            <w:vMerge/>
          </w:tcPr>
          <w:p w14:paraId="521F720C" w14:textId="77777777" w:rsidR="00D155FF" w:rsidRDefault="00D155FF"/>
        </w:tc>
        <w:tc>
          <w:tcPr>
            <w:tcW w:w="3686" w:type="dxa"/>
          </w:tcPr>
          <w:p w14:paraId="1B67203C" w14:textId="2BE9D537" w:rsidR="00D155FF" w:rsidRDefault="00D155FF">
            <w:r>
              <w:rPr>
                <w:rFonts w:hint="eastAsia"/>
              </w:rPr>
              <w:t>I</w:t>
            </w:r>
            <w:r>
              <w:t xml:space="preserve"> think autonomous vehicles can reduce traffic crashes.</w:t>
            </w:r>
          </w:p>
        </w:tc>
        <w:tc>
          <w:tcPr>
            <w:tcW w:w="2772" w:type="dxa"/>
            <w:vMerge/>
          </w:tcPr>
          <w:p w14:paraId="5E4C6A86" w14:textId="77777777" w:rsidR="00D155FF" w:rsidRDefault="00D155FF"/>
        </w:tc>
      </w:tr>
      <w:tr w:rsidR="00D155FF" w14:paraId="40BF8108" w14:textId="77777777" w:rsidTr="00C776DD">
        <w:tc>
          <w:tcPr>
            <w:tcW w:w="1838" w:type="dxa"/>
            <w:vMerge/>
          </w:tcPr>
          <w:p w14:paraId="49EBEF1F" w14:textId="77777777" w:rsidR="00D155FF" w:rsidRDefault="00D155FF"/>
        </w:tc>
        <w:tc>
          <w:tcPr>
            <w:tcW w:w="3686" w:type="dxa"/>
          </w:tcPr>
          <w:p w14:paraId="7B4148BB" w14:textId="4B984EE6" w:rsidR="00D155FF" w:rsidRDefault="00D155FF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utonomous vehicles can be trusted to make safe decisions in complex situations.</w:t>
            </w:r>
          </w:p>
        </w:tc>
        <w:tc>
          <w:tcPr>
            <w:tcW w:w="2772" w:type="dxa"/>
            <w:vMerge/>
          </w:tcPr>
          <w:p w14:paraId="12903149" w14:textId="77777777" w:rsidR="00D155FF" w:rsidRDefault="00D155FF"/>
        </w:tc>
      </w:tr>
      <w:tr w:rsidR="00EE0071" w14:paraId="2F4E026B" w14:textId="77777777" w:rsidTr="00C776DD">
        <w:tc>
          <w:tcPr>
            <w:tcW w:w="1838" w:type="dxa"/>
            <w:vMerge w:val="restart"/>
          </w:tcPr>
          <w:p w14:paraId="291C84B3" w14:textId="34332B22" w:rsidR="00EE0071" w:rsidRDefault="00EE0071">
            <w:r>
              <w:rPr>
                <w:rFonts w:hint="eastAsia"/>
              </w:rPr>
              <w:t>P</w:t>
            </w:r>
            <w:r>
              <w:t>erceived risk of privacy safety</w:t>
            </w:r>
          </w:p>
        </w:tc>
        <w:tc>
          <w:tcPr>
            <w:tcW w:w="3686" w:type="dxa"/>
          </w:tcPr>
          <w:p w14:paraId="461B8A17" w14:textId="74415737" w:rsidR="00EE0071" w:rsidRDefault="00EE0071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 xml:space="preserve"> am concerned that the computer systems of autonomous vehicles are hacked.</w:t>
            </w:r>
          </w:p>
        </w:tc>
        <w:tc>
          <w:tcPr>
            <w:tcW w:w="2772" w:type="dxa"/>
            <w:vMerge w:val="restart"/>
          </w:tcPr>
          <w:p w14:paraId="298D5DA3" w14:textId="4B2B3FA6" w:rsidR="00EE0071" w:rsidRDefault="00EE0071">
            <w:r w:rsidRPr="00422BEE">
              <w:t>Liu et al., 2019</w:t>
            </w:r>
          </w:p>
        </w:tc>
      </w:tr>
      <w:tr w:rsidR="00EE0071" w14:paraId="39AC10A1" w14:textId="77777777" w:rsidTr="00C776DD">
        <w:tc>
          <w:tcPr>
            <w:tcW w:w="1838" w:type="dxa"/>
            <w:vMerge/>
          </w:tcPr>
          <w:p w14:paraId="4D16291C" w14:textId="77777777" w:rsidR="00EE0071" w:rsidRDefault="00EE0071"/>
        </w:tc>
        <w:tc>
          <w:tcPr>
            <w:tcW w:w="3686" w:type="dxa"/>
          </w:tcPr>
          <w:p w14:paraId="663401DE" w14:textId="33105071" w:rsidR="00EE0071" w:rsidRDefault="00EE0071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 xml:space="preserve"> am concerned about autonomous vehicles travelers’ privacy disclosure.</w:t>
            </w:r>
          </w:p>
        </w:tc>
        <w:tc>
          <w:tcPr>
            <w:tcW w:w="2772" w:type="dxa"/>
            <w:vMerge/>
          </w:tcPr>
          <w:p w14:paraId="743894A9" w14:textId="77777777" w:rsidR="00EE0071" w:rsidRDefault="00EE0071"/>
        </w:tc>
      </w:tr>
      <w:tr w:rsidR="003C25A7" w14:paraId="2540AF1E" w14:textId="77777777" w:rsidTr="00C776DD">
        <w:tc>
          <w:tcPr>
            <w:tcW w:w="1838" w:type="dxa"/>
            <w:vMerge w:val="restart"/>
          </w:tcPr>
          <w:p w14:paraId="66DB1033" w14:textId="7E161D02" w:rsidR="003C25A7" w:rsidRDefault="003C25A7">
            <w:r>
              <w:rPr>
                <w:rFonts w:hint="eastAsia"/>
              </w:rPr>
              <w:t>N</w:t>
            </w:r>
            <w:r>
              <w:t>egative emotions</w:t>
            </w:r>
          </w:p>
        </w:tc>
        <w:tc>
          <w:tcPr>
            <w:tcW w:w="3686" w:type="dxa"/>
          </w:tcPr>
          <w:p w14:paraId="7D094F7D" w14:textId="58A9A131" w:rsidR="003C25A7" w:rsidRDefault="003C25A7" w:rsidP="00EE0071">
            <w:pPr>
              <w:rPr>
                <w:rFonts w:hint="eastAsia"/>
              </w:rPr>
            </w:pPr>
            <w:r>
              <w:t xml:space="preserve">I will feel frightened if I ride in </w:t>
            </w:r>
            <w:r>
              <w:t>autonomous vehicles.</w:t>
            </w:r>
          </w:p>
        </w:tc>
        <w:tc>
          <w:tcPr>
            <w:tcW w:w="2772" w:type="dxa"/>
            <w:vMerge w:val="restart"/>
          </w:tcPr>
          <w:p w14:paraId="693B5BE1" w14:textId="7C568A9A" w:rsidR="003C25A7" w:rsidRDefault="003C25A7">
            <w:r w:rsidRPr="00EE0071">
              <w:t>Liu et al., 2019</w:t>
            </w:r>
          </w:p>
        </w:tc>
      </w:tr>
      <w:tr w:rsidR="003C25A7" w14:paraId="3F0BCFA2" w14:textId="77777777" w:rsidTr="00C776DD">
        <w:tc>
          <w:tcPr>
            <w:tcW w:w="1838" w:type="dxa"/>
            <w:vMerge/>
          </w:tcPr>
          <w:p w14:paraId="2903833E" w14:textId="77777777" w:rsidR="003C25A7" w:rsidRDefault="003C25A7"/>
        </w:tc>
        <w:tc>
          <w:tcPr>
            <w:tcW w:w="3686" w:type="dxa"/>
          </w:tcPr>
          <w:p w14:paraId="06CEA6FC" w14:textId="5794E1E2" w:rsidR="003C25A7" w:rsidRPr="00EE0071" w:rsidRDefault="003C25A7">
            <w:pPr>
              <w:rPr>
                <w:rFonts w:hint="eastAsia"/>
              </w:rPr>
            </w:pPr>
            <w:r>
              <w:t xml:space="preserve">I will feel worried if I ride in </w:t>
            </w:r>
            <w:r>
              <w:t>autonomous vehicles.</w:t>
            </w:r>
          </w:p>
        </w:tc>
        <w:tc>
          <w:tcPr>
            <w:tcW w:w="2772" w:type="dxa"/>
            <w:vMerge/>
          </w:tcPr>
          <w:p w14:paraId="40E8D3A2" w14:textId="77777777" w:rsidR="003C25A7" w:rsidRDefault="003C25A7"/>
        </w:tc>
      </w:tr>
      <w:tr w:rsidR="003C25A7" w14:paraId="091CF5FF" w14:textId="77777777" w:rsidTr="00C776DD">
        <w:tc>
          <w:tcPr>
            <w:tcW w:w="1838" w:type="dxa"/>
            <w:vMerge/>
          </w:tcPr>
          <w:p w14:paraId="072DCFFD" w14:textId="77777777" w:rsidR="003C25A7" w:rsidRDefault="003C25A7"/>
        </w:tc>
        <w:tc>
          <w:tcPr>
            <w:tcW w:w="3686" w:type="dxa"/>
          </w:tcPr>
          <w:p w14:paraId="0390C946" w14:textId="44E547C1" w:rsidR="003C25A7" w:rsidRDefault="003C25A7">
            <w:pPr>
              <w:rPr>
                <w:rFonts w:hint="eastAsia"/>
              </w:rPr>
            </w:pPr>
            <w:r>
              <w:t>I will feel restless if I ride in a</w:t>
            </w:r>
            <w:r>
              <w:t>utonomous vehicles.</w:t>
            </w:r>
          </w:p>
        </w:tc>
        <w:tc>
          <w:tcPr>
            <w:tcW w:w="2772" w:type="dxa"/>
            <w:vMerge/>
          </w:tcPr>
          <w:p w14:paraId="648623EC" w14:textId="77777777" w:rsidR="003C25A7" w:rsidRDefault="003C25A7"/>
        </w:tc>
      </w:tr>
      <w:tr w:rsidR="003C25A7" w14:paraId="73926D3E" w14:textId="77777777" w:rsidTr="00C776DD">
        <w:tc>
          <w:tcPr>
            <w:tcW w:w="1838" w:type="dxa"/>
            <w:vMerge/>
          </w:tcPr>
          <w:p w14:paraId="613ECBE3" w14:textId="77777777" w:rsidR="003C25A7" w:rsidRDefault="003C25A7"/>
        </w:tc>
        <w:tc>
          <w:tcPr>
            <w:tcW w:w="3686" w:type="dxa"/>
          </w:tcPr>
          <w:p w14:paraId="4120A2B3" w14:textId="6C77D69C" w:rsidR="003C25A7" w:rsidRDefault="003C25A7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 xml:space="preserve"> will feel delighted if I ride in autonomous vehicles.</w:t>
            </w:r>
          </w:p>
        </w:tc>
        <w:tc>
          <w:tcPr>
            <w:tcW w:w="2772" w:type="dxa"/>
            <w:vMerge/>
          </w:tcPr>
          <w:p w14:paraId="1C0E81B3" w14:textId="77777777" w:rsidR="003C25A7" w:rsidRDefault="003C25A7"/>
        </w:tc>
      </w:tr>
      <w:tr w:rsidR="00C26568" w14:paraId="22247CA0" w14:textId="77777777" w:rsidTr="00C776DD">
        <w:tc>
          <w:tcPr>
            <w:tcW w:w="1838" w:type="dxa"/>
            <w:vMerge w:val="restart"/>
          </w:tcPr>
          <w:p w14:paraId="3C6AA7B6" w14:textId="2E4B5C9B" w:rsidR="00C26568" w:rsidRDefault="00C26568">
            <w:r>
              <w:rPr>
                <w:rFonts w:hint="eastAsia"/>
              </w:rPr>
              <w:t>T</w:t>
            </w:r>
            <w:r>
              <w:t>rust</w:t>
            </w:r>
          </w:p>
        </w:tc>
        <w:tc>
          <w:tcPr>
            <w:tcW w:w="3686" w:type="dxa"/>
          </w:tcPr>
          <w:p w14:paraId="62B0C3D6" w14:textId="70E6112A" w:rsidR="00C26568" w:rsidRDefault="00C26568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utonomous vehicles are dependable.</w:t>
            </w:r>
          </w:p>
        </w:tc>
        <w:tc>
          <w:tcPr>
            <w:tcW w:w="2772" w:type="dxa"/>
            <w:vMerge w:val="restart"/>
          </w:tcPr>
          <w:p w14:paraId="3255D6F6" w14:textId="3967E5FC" w:rsidR="00C26568" w:rsidRDefault="00C26568">
            <w:r w:rsidRPr="00C26568">
              <w:t>Modified from Choi &amp; Ji (2015), and Liu et al. (2019), Xu et al. (2018), Zhang et al. (2019), Zoellick et al. (2019) used these items in their research</w:t>
            </w:r>
          </w:p>
        </w:tc>
      </w:tr>
      <w:tr w:rsidR="00C26568" w14:paraId="197AADD8" w14:textId="77777777" w:rsidTr="00C776DD">
        <w:tc>
          <w:tcPr>
            <w:tcW w:w="1838" w:type="dxa"/>
            <w:vMerge/>
          </w:tcPr>
          <w:p w14:paraId="2B0ED854" w14:textId="77777777" w:rsidR="00C26568" w:rsidRDefault="00C26568"/>
        </w:tc>
        <w:tc>
          <w:tcPr>
            <w:tcW w:w="3686" w:type="dxa"/>
          </w:tcPr>
          <w:p w14:paraId="738DDBC4" w14:textId="310B412B" w:rsidR="00C26568" w:rsidRDefault="00C26568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utonomous vehicles are reliable.</w:t>
            </w:r>
          </w:p>
        </w:tc>
        <w:tc>
          <w:tcPr>
            <w:tcW w:w="2772" w:type="dxa"/>
            <w:vMerge/>
          </w:tcPr>
          <w:p w14:paraId="2434D276" w14:textId="77777777" w:rsidR="00C26568" w:rsidRDefault="00C26568"/>
        </w:tc>
      </w:tr>
      <w:tr w:rsidR="00C26568" w14:paraId="05ABE504" w14:textId="77777777" w:rsidTr="00C776DD">
        <w:tc>
          <w:tcPr>
            <w:tcW w:w="1838" w:type="dxa"/>
            <w:vMerge/>
          </w:tcPr>
          <w:p w14:paraId="74939B7F" w14:textId="77777777" w:rsidR="00C26568" w:rsidRDefault="00C26568"/>
        </w:tc>
        <w:tc>
          <w:tcPr>
            <w:tcW w:w="3686" w:type="dxa"/>
          </w:tcPr>
          <w:p w14:paraId="5DC142CF" w14:textId="37C349B8" w:rsidR="00C26568" w:rsidRDefault="00C26568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verall, I can trust autonomous vehicles.</w:t>
            </w:r>
          </w:p>
        </w:tc>
        <w:tc>
          <w:tcPr>
            <w:tcW w:w="2772" w:type="dxa"/>
            <w:vMerge/>
          </w:tcPr>
          <w:p w14:paraId="5A2CD9C9" w14:textId="77777777" w:rsidR="00C26568" w:rsidRDefault="00C26568"/>
        </w:tc>
      </w:tr>
    </w:tbl>
    <w:p w14:paraId="1A451A85" w14:textId="72F9B8FD" w:rsidR="004912A1" w:rsidRDefault="00B532F0">
      <w:r>
        <w:rPr>
          <w:rFonts w:hint="eastAsia"/>
        </w:rPr>
        <w:t>N</w:t>
      </w:r>
      <w:r>
        <w:t xml:space="preserve">ote: </w:t>
      </w:r>
      <w:r w:rsidRPr="00CA4A52">
        <w:t>Considering the children's comprehension ability, we selected only 1 item</w:t>
      </w:r>
      <w:r>
        <w:t xml:space="preserve"> (</w:t>
      </w:r>
      <w:r w:rsidR="00E33F78">
        <w:rPr>
          <w:rFonts w:hint="eastAsia"/>
        </w:rPr>
        <w:t>I</w:t>
      </w:r>
      <w:r w:rsidR="00E33F78">
        <w:t xml:space="preserve"> am concerned about autonomous vehicles travelers’ privacy disclosure</w:t>
      </w:r>
      <w:r w:rsidR="00E33F78">
        <w:t>)</w:t>
      </w:r>
      <w:r w:rsidRPr="00CA4A52">
        <w:t xml:space="preserve"> to measure the perceived risk of privacy safety in the child version questionnaire.</w:t>
      </w:r>
    </w:p>
    <w:p w14:paraId="3755C573" w14:textId="77777777" w:rsidR="00B532F0" w:rsidRDefault="00B532F0">
      <w:pPr>
        <w:rPr>
          <w:rFonts w:hint="eastAsia"/>
        </w:rPr>
      </w:pPr>
    </w:p>
    <w:p w14:paraId="5AF166CD" w14:textId="63FBC831" w:rsidR="004912A1" w:rsidRDefault="004912A1" w:rsidP="00A267B7">
      <w:pPr>
        <w:ind w:firstLine="420"/>
      </w:pPr>
      <w:r>
        <w:rPr>
          <w:rFonts w:hint="eastAsia"/>
        </w:rPr>
        <w:t>I</w:t>
      </w:r>
      <w:r>
        <w:t xml:space="preserve">n the research, we used the Chinese version of the questionnaire because the participants were all Chinese. Besides, considering limited comprehension of children, we </w:t>
      </w:r>
      <w:r>
        <w:t>modified the expressions of questionnaires in children’s version under the premise of keeping the original meaning</w:t>
      </w:r>
      <w:r>
        <w:t>, and</w:t>
      </w:r>
      <w:r w:rsidRPr="00690EFD">
        <w:t xml:space="preserve"> the modified version </w:t>
      </w:r>
      <w:r>
        <w:t>was</w:t>
      </w:r>
      <w:r w:rsidRPr="00690EFD">
        <w:t xml:space="preserve"> evaluated by the primary school teachers of these children to guarantee validity and reliability</w:t>
      </w:r>
      <w:r>
        <w:t>.</w:t>
      </w:r>
    </w:p>
    <w:p w14:paraId="4D3BEE8B" w14:textId="0F3B362C" w:rsidR="00F506DF" w:rsidRDefault="00F506DF"/>
    <w:p w14:paraId="6D99EA22" w14:textId="6427F2BA" w:rsidR="00F506DF" w:rsidRPr="00133F36" w:rsidRDefault="00F506DF">
      <w:pPr>
        <w:rPr>
          <w:b/>
          <w:bCs/>
        </w:rPr>
      </w:pPr>
      <w:r w:rsidRPr="00133F36">
        <w:rPr>
          <w:rFonts w:hint="eastAsia"/>
          <w:b/>
          <w:bCs/>
        </w:rPr>
        <w:t>R</w:t>
      </w:r>
      <w:r w:rsidRPr="00133F36">
        <w:rPr>
          <w:b/>
          <w:bCs/>
        </w:rPr>
        <w:t>eferences</w:t>
      </w:r>
    </w:p>
    <w:p w14:paraId="6B97C340" w14:textId="747BB971" w:rsidR="00F506DF" w:rsidRDefault="00F506DF">
      <w:r>
        <w:rPr>
          <w:rFonts w:hint="eastAsia"/>
        </w:rPr>
        <w:t>[</w:t>
      </w:r>
      <w:r>
        <w:t>1]</w:t>
      </w:r>
      <w:r w:rsidR="00422BEE" w:rsidRPr="00422BEE">
        <w:t xml:space="preserve"> </w:t>
      </w:r>
      <w:r w:rsidR="00422BEE" w:rsidRPr="00422BEE">
        <w:t xml:space="preserve">Liu, P., Guo, Q., Ren, F., Wang, L., &amp; Xu, Z. (2019). Willingness to pay for self-driving vehicles: Influences of demographic and psychological factors. Transportation Research Part C: Emerging Technologies, 100, 306-317. </w:t>
      </w:r>
      <w:proofErr w:type="gramStart"/>
      <w:r w:rsidR="00422BEE" w:rsidRPr="00422BEE">
        <w:t>doi:10.1016/j.trc</w:t>
      </w:r>
      <w:proofErr w:type="gramEnd"/>
      <w:r w:rsidR="00422BEE" w:rsidRPr="00422BEE">
        <w:t>.2019.01.022</w:t>
      </w:r>
    </w:p>
    <w:p w14:paraId="49862048" w14:textId="104AD656" w:rsidR="00422BEE" w:rsidRDefault="00422BEE">
      <w:r>
        <w:rPr>
          <w:rFonts w:hint="eastAsia"/>
        </w:rPr>
        <w:t>[</w:t>
      </w:r>
      <w:r>
        <w:t>2]</w:t>
      </w:r>
      <w:r w:rsidR="001016C8" w:rsidRPr="001016C8">
        <w:rPr>
          <w:rFonts w:ascii="Segoe UI" w:hAnsi="Segoe UI" w:cs="Segoe UI"/>
          <w:kern w:val="0"/>
          <w:sz w:val="18"/>
          <w:szCs w:val="18"/>
        </w:rPr>
        <w:t xml:space="preserve"> </w:t>
      </w:r>
      <w:proofErr w:type="spellStart"/>
      <w:r w:rsidR="001016C8" w:rsidRPr="001016C8">
        <w:t>Charness</w:t>
      </w:r>
      <w:proofErr w:type="spellEnd"/>
      <w:r w:rsidR="001016C8" w:rsidRPr="001016C8">
        <w:t xml:space="preserve">, N., Yoon, J. S., </w:t>
      </w:r>
      <w:proofErr w:type="spellStart"/>
      <w:r w:rsidR="001016C8" w:rsidRPr="001016C8">
        <w:t>Souders</w:t>
      </w:r>
      <w:proofErr w:type="spellEnd"/>
      <w:r w:rsidR="001016C8" w:rsidRPr="001016C8">
        <w:t xml:space="preserve">, D., </w:t>
      </w:r>
      <w:proofErr w:type="spellStart"/>
      <w:r w:rsidR="001016C8" w:rsidRPr="001016C8">
        <w:t>Stothart</w:t>
      </w:r>
      <w:proofErr w:type="spellEnd"/>
      <w:r w:rsidR="001016C8" w:rsidRPr="001016C8">
        <w:t xml:space="preserve">, C., &amp; </w:t>
      </w:r>
      <w:proofErr w:type="spellStart"/>
      <w:r w:rsidR="001016C8" w:rsidRPr="001016C8">
        <w:t>Yehnert</w:t>
      </w:r>
      <w:proofErr w:type="spellEnd"/>
      <w:r w:rsidR="001016C8" w:rsidRPr="001016C8">
        <w:t xml:space="preserve">, C. (2018). Predictors of Attitudes Toward Autonomous Vehicles: The Roles of Age, Gender, Prior Knowledge, and Personality. </w:t>
      </w:r>
      <w:r w:rsidR="001016C8" w:rsidRPr="001016C8">
        <w:rPr>
          <w:i/>
          <w:iCs/>
        </w:rPr>
        <w:t>Front Psychol, 9</w:t>
      </w:r>
      <w:r w:rsidR="001016C8" w:rsidRPr="001016C8">
        <w:t>, 2589. doi:10.3389/fpsyg.2018.02589</w:t>
      </w:r>
    </w:p>
    <w:p w14:paraId="220D6BDF" w14:textId="3E80526B" w:rsidR="001016C8" w:rsidRDefault="001016C8">
      <w:r>
        <w:rPr>
          <w:rFonts w:hint="eastAsia"/>
        </w:rPr>
        <w:t>[</w:t>
      </w:r>
      <w:r>
        <w:t>3]</w:t>
      </w:r>
      <w:r w:rsidRPr="001016C8">
        <w:rPr>
          <w:rFonts w:ascii="Segoe UI" w:hAnsi="Segoe UI" w:cs="Segoe UI"/>
          <w:kern w:val="0"/>
          <w:sz w:val="18"/>
          <w:szCs w:val="18"/>
        </w:rPr>
        <w:t xml:space="preserve"> </w:t>
      </w:r>
      <w:r w:rsidRPr="001016C8">
        <w:t xml:space="preserve">Hannan, C., Palumbo, A. J., Fisher Thiel, M. C., Weiss, E., &amp; </w:t>
      </w:r>
      <w:proofErr w:type="spellStart"/>
      <w:r w:rsidRPr="001016C8">
        <w:t>Seacrist</w:t>
      </w:r>
      <w:proofErr w:type="spellEnd"/>
      <w:r w:rsidRPr="001016C8">
        <w:t xml:space="preserve">, T. (2018). Advanced driver assistance systems for teen drivers: A national survey of teen and parent perceptions. </w:t>
      </w:r>
      <w:r w:rsidRPr="001016C8">
        <w:rPr>
          <w:i/>
          <w:iCs/>
        </w:rPr>
        <w:t xml:space="preserve">Traffic </w:t>
      </w:r>
      <w:proofErr w:type="spellStart"/>
      <w:r w:rsidRPr="001016C8">
        <w:rPr>
          <w:i/>
          <w:iCs/>
        </w:rPr>
        <w:t>Inj</w:t>
      </w:r>
      <w:proofErr w:type="spellEnd"/>
      <w:r w:rsidRPr="001016C8">
        <w:rPr>
          <w:i/>
          <w:iCs/>
        </w:rPr>
        <w:t xml:space="preserve"> </w:t>
      </w:r>
      <w:proofErr w:type="spellStart"/>
      <w:r w:rsidRPr="001016C8">
        <w:rPr>
          <w:i/>
          <w:iCs/>
        </w:rPr>
        <w:t>Prev</w:t>
      </w:r>
      <w:proofErr w:type="spellEnd"/>
      <w:r w:rsidRPr="001016C8">
        <w:rPr>
          <w:i/>
          <w:iCs/>
        </w:rPr>
        <w:t>, 19</w:t>
      </w:r>
      <w:r w:rsidRPr="001016C8">
        <w:t>(sup2), S84-S90. doi:10.1080/15389588.2018.1494383</w:t>
      </w:r>
    </w:p>
    <w:p w14:paraId="2DB18982" w14:textId="6C350D00" w:rsidR="00C26568" w:rsidRPr="00C26568" w:rsidRDefault="001016C8" w:rsidP="00C26568">
      <w:r>
        <w:rPr>
          <w:rFonts w:hint="eastAsia"/>
        </w:rPr>
        <w:t>[</w:t>
      </w:r>
      <w:r>
        <w:t>4]</w:t>
      </w:r>
      <w:r w:rsidR="00C26568" w:rsidRPr="00C26568">
        <w:rPr>
          <w:rFonts w:ascii="Segoe UI" w:hAnsi="Segoe UI" w:cs="Segoe UI"/>
          <w:kern w:val="0"/>
          <w:sz w:val="18"/>
          <w:szCs w:val="18"/>
        </w:rPr>
        <w:t xml:space="preserve"> </w:t>
      </w:r>
      <w:r w:rsidR="00C26568" w:rsidRPr="00C26568">
        <w:t xml:space="preserve">Choi, J. K., &amp; Ji, Y. G. (2015). Investigating the Importance of Trust on Adopting an Autonomous Vehicle. </w:t>
      </w:r>
      <w:r w:rsidR="00C26568" w:rsidRPr="00C26568">
        <w:rPr>
          <w:i/>
          <w:iCs/>
        </w:rPr>
        <w:t>International Journal of Human-Computer Interaction, 31</w:t>
      </w:r>
      <w:r w:rsidR="00C26568" w:rsidRPr="00C26568">
        <w:t>(10), 692-702. doi:10.1080/10447318.2015.1070549</w:t>
      </w:r>
    </w:p>
    <w:p w14:paraId="4B36AA3B" w14:textId="6C721628" w:rsidR="00C26568" w:rsidRPr="00C26568" w:rsidRDefault="00C26568" w:rsidP="00C26568">
      <w:r>
        <w:rPr>
          <w:rFonts w:hint="eastAsia"/>
        </w:rPr>
        <w:t>[</w:t>
      </w:r>
      <w:r>
        <w:t>5]</w:t>
      </w:r>
      <w:r w:rsidRPr="00C26568">
        <w:rPr>
          <w:rFonts w:ascii="Segoe UI" w:hAnsi="Segoe UI" w:cs="Segoe UI"/>
          <w:kern w:val="0"/>
          <w:sz w:val="18"/>
          <w:szCs w:val="18"/>
        </w:rPr>
        <w:t xml:space="preserve"> </w:t>
      </w:r>
      <w:r w:rsidRPr="00C26568">
        <w:t xml:space="preserve">Xu, Z., Zhang, K., Min, H., Wang, Z., Zhao, X., &amp; Liu, P. (2018). What drives people to accept automated vehicles? Findings from a field experiment. </w:t>
      </w:r>
      <w:r w:rsidRPr="00C26568">
        <w:rPr>
          <w:i/>
          <w:iCs/>
        </w:rPr>
        <w:t>Transportation Research Part C: Emerging Technologies, 95</w:t>
      </w:r>
      <w:r w:rsidRPr="00C26568">
        <w:t xml:space="preserve">, 320-334. </w:t>
      </w:r>
      <w:proofErr w:type="gramStart"/>
      <w:r w:rsidRPr="00C26568">
        <w:t>doi:10.1016/j.trc</w:t>
      </w:r>
      <w:proofErr w:type="gramEnd"/>
      <w:r w:rsidRPr="00C26568">
        <w:t>.2018.07.024</w:t>
      </w:r>
    </w:p>
    <w:p w14:paraId="01DE6560" w14:textId="7BE23F30" w:rsidR="00C26568" w:rsidRPr="00C26568" w:rsidRDefault="00C26568" w:rsidP="00C26568">
      <w:r>
        <w:rPr>
          <w:rFonts w:hint="eastAsia"/>
        </w:rPr>
        <w:t>[</w:t>
      </w:r>
      <w:r>
        <w:t>6]</w:t>
      </w:r>
      <w:r w:rsidRPr="00C26568">
        <w:rPr>
          <w:rFonts w:ascii="Segoe UI" w:hAnsi="Segoe UI" w:cs="Segoe UI"/>
          <w:kern w:val="0"/>
          <w:sz w:val="18"/>
          <w:szCs w:val="18"/>
        </w:rPr>
        <w:t xml:space="preserve"> </w:t>
      </w:r>
      <w:r w:rsidRPr="00C26568">
        <w:t xml:space="preserve">Zhang, T., Tao, D., Qu, X., Zhang, X., Lin, R., &amp; Zhang, W. (2019). The roles of initial trust and perceived risk in public’s acceptance of automated vehicles. </w:t>
      </w:r>
      <w:r w:rsidRPr="00C26568">
        <w:rPr>
          <w:i/>
          <w:iCs/>
        </w:rPr>
        <w:t>Transportation Research Part C: Emerging Technologies, 98</w:t>
      </w:r>
      <w:r w:rsidRPr="00C26568">
        <w:t xml:space="preserve">, 207-220. </w:t>
      </w:r>
      <w:proofErr w:type="gramStart"/>
      <w:r w:rsidRPr="00C26568">
        <w:t>doi:10.1016/j.trc</w:t>
      </w:r>
      <w:proofErr w:type="gramEnd"/>
      <w:r w:rsidRPr="00C26568">
        <w:t>.2018.11.018</w:t>
      </w:r>
    </w:p>
    <w:p w14:paraId="5BE6AF7B" w14:textId="4DBEC7C3" w:rsidR="001016C8" w:rsidRDefault="00C26568">
      <w:pPr>
        <w:rPr>
          <w:rFonts w:hint="eastAsia"/>
        </w:rPr>
      </w:pPr>
      <w:r>
        <w:rPr>
          <w:rFonts w:hint="eastAsia"/>
        </w:rPr>
        <w:t>[</w:t>
      </w:r>
      <w:r>
        <w:t>7]</w:t>
      </w:r>
      <w:r w:rsidR="008D7E04" w:rsidRPr="008D7E04">
        <w:rPr>
          <w:rFonts w:ascii="Segoe UI" w:hAnsi="Segoe UI" w:cs="Segoe UI"/>
          <w:kern w:val="0"/>
          <w:sz w:val="18"/>
          <w:szCs w:val="18"/>
        </w:rPr>
        <w:t xml:space="preserve"> </w:t>
      </w:r>
      <w:r w:rsidR="008D7E04" w:rsidRPr="008D7E04">
        <w:t xml:space="preserve">Zoellick, J. C., </w:t>
      </w:r>
      <w:proofErr w:type="spellStart"/>
      <w:r w:rsidR="008D7E04" w:rsidRPr="008D7E04">
        <w:t>Kuhlmey</w:t>
      </w:r>
      <w:proofErr w:type="spellEnd"/>
      <w:r w:rsidR="008D7E04" w:rsidRPr="008D7E04">
        <w:t xml:space="preserve">, A., Schenk, L., </w:t>
      </w:r>
      <w:proofErr w:type="spellStart"/>
      <w:r w:rsidR="008D7E04" w:rsidRPr="008D7E04">
        <w:t>Schindel</w:t>
      </w:r>
      <w:proofErr w:type="spellEnd"/>
      <w:r w:rsidR="008D7E04" w:rsidRPr="008D7E04">
        <w:t xml:space="preserve">, D., &amp; </w:t>
      </w:r>
      <w:proofErr w:type="spellStart"/>
      <w:r w:rsidR="008D7E04" w:rsidRPr="008D7E04">
        <w:t>Blüher</w:t>
      </w:r>
      <w:proofErr w:type="spellEnd"/>
      <w:r w:rsidR="008D7E04" w:rsidRPr="008D7E04">
        <w:t xml:space="preserve">, S. (2019). Amused, accepted, and used? Attitudes and emotions towards automated vehicles, their relationships, and predictive value for usage intention. </w:t>
      </w:r>
      <w:r w:rsidR="008D7E04" w:rsidRPr="008D7E04">
        <w:rPr>
          <w:i/>
          <w:iCs/>
        </w:rPr>
        <w:t xml:space="preserve">Transportation Research Part F: Traffic Psychology and </w:t>
      </w:r>
      <w:proofErr w:type="spellStart"/>
      <w:r w:rsidR="008D7E04" w:rsidRPr="008D7E04">
        <w:rPr>
          <w:i/>
          <w:iCs/>
        </w:rPr>
        <w:t>Behaviour</w:t>
      </w:r>
      <w:proofErr w:type="spellEnd"/>
      <w:r w:rsidR="008D7E04" w:rsidRPr="008D7E04">
        <w:rPr>
          <w:i/>
          <w:iCs/>
        </w:rPr>
        <w:t>, 65</w:t>
      </w:r>
      <w:r w:rsidR="008D7E04" w:rsidRPr="008D7E04">
        <w:t xml:space="preserve">, 68-78. </w:t>
      </w:r>
      <w:proofErr w:type="gramStart"/>
      <w:r w:rsidR="008D7E04" w:rsidRPr="008D7E04">
        <w:t>doi:10.1016/j.trf</w:t>
      </w:r>
      <w:proofErr w:type="gramEnd"/>
      <w:r w:rsidR="008D7E04" w:rsidRPr="008D7E04">
        <w:t>.2019.07.009</w:t>
      </w:r>
    </w:p>
    <w:sectPr w:rsidR="001016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6C1FB5" w14:textId="77777777" w:rsidR="00544AB8" w:rsidRDefault="00544AB8" w:rsidP="003F6D2B">
      <w:r>
        <w:separator/>
      </w:r>
    </w:p>
  </w:endnote>
  <w:endnote w:type="continuationSeparator" w:id="0">
    <w:p w14:paraId="72718D5A" w14:textId="77777777" w:rsidR="00544AB8" w:rsidRDefault="00544AB8" w:rsidP="003F6D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F08415" w14:textId="77777777" w:rsidR="00544AB8" w:rsidRDefault="00544AB8" w:rsidP="003F6D2B">
      <w:r>
        <w:separator/>
      </w:r>
    </w:p>
  </w:footnote>
  <w:footnote w:type="continuationSeparator" w:id="0">
    <w:p w14:paraId="34AFFB53" w14:textId="77777777" w:rsidR="00544AB8" w:rsidRDefault="00544AB8" w:rsidP="003F6D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A34"/>
    <w:rsid w:val="001016C8"/>
    <w:rsid w:val="00106E29"/>
    <w:rsid w:val="00133F36"/>
    <w:rsid w:val="002E09C9"/>
    <w:rsid w:val="003C25A7"/>
    <w:rsid w:val="003F6D2B"/>
    <w:rsid w:val="00422BEE"/>
    <w:rsid w:val="004912A1"/>
    <w:rsid w:val="00514227"/>
    <w:rsid w:val="00544AB8"/>
    <w:rsid w:val="0060729D"/>
    <w:rsid w:val="00682A4A"/>
    <w:rsid w:val="00684497"/>
    <w:rsid w:val="00734A34"/>
    <w:rsid w:val="007E6AF5"/>
    <w:rsid w:val="008D7E04"/>
    <w:rsid w:val="009C4475"/>
    <w:rsid w:val="00A267B7"/>
    <w:rsid w:val="00A91640"/>
    <w:rsid w:val="00B532F0"/>
    <w:rsid w:val="00C26568"/>
    <w:rsid w:val="00C776DD"/>
    <w:rsid w:val="00D155FF"/>
    <w:rsid w:val="00DD1E40"/>
    <w:rsid w:val="00E33F78"/>
    <w:rsid w:val="00E37B4E"/>
    <w:rsid w:val="00EE0071"/>
    <w:rsid w:val="00F506DF"/>
    <w:rsid w:val="00F87A90"/>
    <w:rsid w:val="00FE4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93C3D2"/>
  <w15:chartTrackingRefBased/>
  <w15:docId w15:val="{A8B8D68C-58B1-4B19-8B48-74AE1FAA9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6D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6D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6D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6D2B"/>
    <w:rPr>
      <w:sz w:val="18"/>
      <w:szCs w:val="18"/>
    </w:rPr>
  </w:style>
  <w:style w:type="table" w:styleId="a7">
    <w:name w:val="Table Grid"/>
    <w:basedOn w:val="a1"/>
    <w:uiPriority w:val="39"/>
    <w:rsid w:val="003F6D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651</Words>
  <Characters>3711</Characters>
  <Application>Microsoft Office Word</Application>
  <DocSecurity>0</DocSecurity>
  <Lines>30</Lines>
  <Paragraphs>8</Paragraphs>
  <ScaleCrop>false</ScaleCrop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lhw</dc:creator>
  <cp:keywords/>
  <dc:description/>
  <cp:lastModifiedBy>lhw</cp:lastModifiedBy>
  <cp:revision>23</cp:revision>
  <dcterms:created xsi:type="dcterms:W3CDTF">2020-10-08T05:10:00Z</dcterms:created>
  <dcterms:modified xsi:type="dcterms:W3CDTF">2020-10-08T09:18:00Z</dcterms:modified>
</cp:coreProperties>
</file>