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</w:rPr>
        <w:t>Обработка персональных данных в интернет-магазине «Уют»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1. Что мы обрабатываем и зачем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1.1. ООО «Уют» (адрес: 344002, г. Ростов-на-Дону, ул. Пушкинская, д. 21) обрабатывает персональные данные, полученные через сайт uyut.example, в целях оформления заказа, его оплаты и доставки.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1.2. Для заказа обрабатываются имя, телефон, адрес электронной почты и адрес доставки; для оплаты — сведения о платеже без данных банковской карты.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2. Хранение и уничтожение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2.1. Данные заказа хранятся 3 года после доставки, затем удаляются из базы без возможности восстановления в течение 30 дней; удаление фиксируется в журнале.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2.2. Данные хранятся на серверах в Российской Федерации и за рубеж не передаются.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2.3. Доставку выполняет ООО «Быстрая доставка», которому передаются имя, телефон и адрес доставки по договору поручения.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3. Защита и обращения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3.1. Доступ к данным имеют только работники службы заказов; соединение с сайтом шифруется, базы данных защищены паролями и резервируются ежедневно.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3.2. Ответственным за организацию обработки назначен директор Лебедев Глеб Андреевич. Вопросы и запросы принимаются по адресу privacy@uyut.example, ответ даётся в течение 10 рабочих дней.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