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b/>
        </w:rPr>
        <w:t>ДОГОВОР № 4/2026</w:t>
      </w:r>
    </w:p>
    <w:p>
      <w:pPr>
        <w:spacing w:line="240" w:lineRule="auto" w:before="0" w:after="240"/>
        <w:jc w:val="center"/>
      </w:pPr>
      <w:r>
        <w:rPr>
          <w:b/>
        </w:rPr>
        <w:t>поручения обработки персональных данных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 w:val="0"/>
                <w:sz w:val="28"/>
              </w:rPr>
              <w:t>г. Санкт-Петербург</w:t>
            </w:r>
          </w:p>
        </w:tc>
        <w:tc>
          <w:tcPr>
            <w:tcW w:type="dxa" w:w="4677"/>
          </w:tcPr>
          <w:p>
            <w:pPr>
              <w:jc w:val="right"/>
            </w:pPr>
            <w:r/>
            <w:r>
              <w:rPr>
                <w:b w:val="0"/>
                <w:sz w:val="28"/>
              </w:rPr>
              <w:t>«10» января 2026 г.</w:t>
            </w:r>
          </w:p>
        </w:tc>
      </w:tr>
    </w:tbl>
    <w:p/>
    <w:p>
      <w:pPr>
        <w:spacing w:line="240" w:lineRule="auto" w:before="0" w:after="0"/>
        <w:ind w:firstLine="709"/>
        <w:jc w:val="both"/>
      </w:pPr>
      <w:r>
        <w:rPr>
          <w:b w:val="0"/>
        </w:rPr>
        <w:t>ООО «Северный ветер» (Оператор) в лице генерального директора Морозова Андрея Викторовича и ООО «Быстрая доставка» (Исполнитель) в лице директора Лукиной Марины Олеговны заключили настоящий договор о нижеследующем.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1. Предмет договора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1.1. Оператор поручает, а Исполнитель обязуется обрабатывать персональные данные покупателей Оператора в целях доставки заказов до получателя.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1.2. Перечень персональных данных: фамилия, имя, телефон, адрес доставки, состав и стоимость заказа.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1.3. Перечень действий: получение от Оператора, запись, хранение, использование для доставки, уточнение у получателя, удаление и уничтожение.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2. Обязанности Исполнителя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2.1. Соблюдать конфиденциальность персональных данных и не раскрывать их третьим лицам.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2.2. Обеспечивать безопасность персональных данных при их обработке и выполнять требования к защите в соответствии со статьёй 19 Федерального закона № 152-ФЗ: определять угрозы безопасности, применять средства защиты информации, учитывать машинные носители, разграничивать доступ.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2.3. По запросу Оператора в течение срока действия договора, в том числе до начала обработки, предоставлять документы и сведения, подтверждающие принятие мер и соблюдение требований договора.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2.4. Незамедлительно, но не позднее 12 часов, уведомлять Оператора о неправомерной или случайной передаче персональных данных, повлёкшей нарушение прав субъектов.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2.5. Соблюдать требования части 5 статьи 18 и статьи 18.1 Федерального закона № 152-ФЗ.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2.6. Уничтожить персональные данные в течение 10 дней после доставки заказа и подтвердить это актом.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3. Срок действия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3.1. Договор действует до 31.12.2026.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 w:val="0"/>
                <w:sz w:val="28"/>
              </w:rPr>
              <w:t>Оператор</w:t>
            </w:r>
          </w:p>
        </w:tc>
        <w:tc>
          <w:tcPr>
            <w:tcW w:type="dxa" w:w="4677"/>
          </w:tcPr>
          <w:p>
            <w:pPr>
              <w:jc w:val="right"/>
            </w:pPr>
            <w:r/>
            <w:r>
              <w:rPr>
                <w:b w:val="0"/>
                <w:sz w:val="28"/>
              </w:rPr>
              <w:t>Исполнитель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 w:val="0"/>
                <w:sz w:val="28"/>
              </w:rPr>
              <w:t>А.В. Морозов</w:t>
            </w:r>
          </w:p>
        </w:tc>
        <w:tc>
          <w:tcPr>
            <w:tcW w:type="dxa" w:w="4677"/>
          </w:tcPr>
          <w:p>
            <w:pPr>
              <w:jc w:val="right"/>
            </w:pPr>
            <w:r/>
            <w:r>
              <w:rPr>
                <w:b w:val="0"/>
                <w:sz w:val="28"/>
              </w:rPr>
              <w:t>М.О. Лукина</w:t>
            </w:r>
          </w:p>
        </w:tc>
      </w:tr>
    </w:tbl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