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b w:val="0"/>
        </w:rPr>
        <w:t>ООО «Северный ветер»</w:t>
      </w:r>
    </w:p>
    <w:p>
      <w:pPr>
        <w:spacing w:line="240" w:lineRule="auto" w:before="0" w:after="0"/>
        <w:jc w:val="center"/>
      </w:pPr>
      <w:r>
        <w:rPr>
          <w:b/>
        </w:rPr>
        <w:t>ПРИКАЗ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 w:val="0"/>
                <w:sz w:val="28"/>
              </w:rPr>
              <w:t>12.01.2026</w:t>
            </w:r>
          </w:p>
        </w:tc>
        <w:tc>
          <w:tcPr>
            <w:tcW w:type="dxa" w:w="4677"/>
          </w:tcPr>
          <w:p>
            <w:pPr>
              <w:jc w:val="right"/>
            </w:pPr>
            <w:r/>
            <w:r>
              <w:rPr>
                <w:b w:val="0"/>
                <w:sz w:val="28"/>
              </w:rPr>
              <w:t>№ 3-ОД</w:t>
            </w:r>
          </w:p>
        </w:tc>
      </w:tr>
    </w:tbl>
    <w:p/>
    <w:p>
      <w:pPr>
        <w:spacing w:line="240" w:lineRule="auto" w:before="0" w:after="0"/>
        <w:jc w:val="center"/>
      </w:pPr>
      <w:r>
        <w:rPr>
          <w:b w:val="0"/>
        </w:rPr>
        <w:t>г. Санкт-Петербург</w:t>
      </w:r>
    </w:p>
    <w:p>
      <w:pPr>
        <w:spacing w:line="240" w:lineRule="auto" w:before="0" w:after="0"/>
        <w:jc w:val="left"/>
      </w:pPr>
      <w:r>
        <w:rPr>
          <w:b w:val="0"/>
        </w:rPr>
        <w:t>Об утверждении Политики в отношении обработки персональных данных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Во исполнение части 2 статьи 18.1 Федерального закона от 27.07.2006 № 152-ФЗ «О персональных данных» ПРИКАЗЫВАЮ: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 Утвердить Политику в отношении обработки персональных данных (приложение).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 Назначить ответственным за организацию обработки персональных данных руководителя юридического отдела Белову Ольгу Николаевну.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3. Начальнику отдела информационных технологий Гусеву Павлу Андреевичу опубликовать Политику на сайте Общества до 20.01.2026.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4. Руководителям подразделений ознакомить работников с Политикой под подпись до 31.01.2026.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5. Контроль за исполнением приказа оставляю за собой.</w:t>
      </w:r>
    </w:p>
    <w:p>
      <w:pPr>
        <w:spacing w:line="240" w:lineRule="auto" w:before="0" w:after="0"/>
        <w:jc w:val="left"/>
      </w:pPr>
      <w:r>
        <w:rPr>
          <w:b w:val="0"/>
        </w:rPr>
        <w:t>Приложение: Политика в отношении обработки персональных данных на 9 л. в 1 экз.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 w:val="0"/>
                <w:sz w:val="28"/>
              </w:rPr>
              <w:t>Генеральный директор</w:t>
            </w:r>
          </w:p>
        </w:tc>
        <w:tc>
          <w:tcPr>
            <w:tcW w:type="dxa" w:w="4677"/>
          </w:tcPr>
          <w:p>
            <w:pPr>
              <w:jc w:val="right"/>
            </w:pPr>
            <w:r/>
            <w:r>
              <w:rPr>
                <w:b w:val="0"/>
                <w:sz w:val="28"/>
              </w:rPr>
              <w:t>А.В. Морозов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