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4F5A" w14:textId="77777777" w:rsidR="00B7395E" w:rsidRDefault="00B7395E" w:rsidP="00B7395E">
      <w:pPr>
        <w:jc w:val="center"/>
        <w:rPr>
          <w:sz w:val="48"/>
          <w:szCs w:val="48"/>
        </w:rPr>
      </w:pPr>
      <w:r>
        <w:rPr>
          <w:rFonts w:cs="宋体" w:hint="eastAsia"/>
          <w:sz w:val="48"/>
          <w:szCs w:val="48"/>
          <w:lang w:bidi="ar"/>
        </w:rPr>
        <w:t>东</w:t>
      </w:r>
      <w:r>
        <w:rPr>
          <w:sz w:val="48"/>
          <w:szCs w:val="48"/>
          <w:lang w:bidi="ar"/>
        </w:rPr>
        <w:t xml:space="preserve">  </w:t>
      </w:r>
      <w:r>
        <w:rPr>
          <w:rFonts w:cs="宋体" w:hint="eastAsia"/>
          <w:sz w:val="48"/>
          <w:szCs w:val="48"/>
          <w:lang w:bidi="ar"/>
        </w:rPr>
        <w:t>北</w:t>
      </w:r>
      <w:r>
        <w:rPr>
          <w:sz w:val="48"/>
          <w:szCs w:val="48"/>
          <w:lang w:bidi="ar"/>
        </w:rPr>
        <w:t xml:space="preserve">  </w:t>
      </w:r>
      <w:r>
        <w:rPr>
          <w:rFonts w:cs="宋体" w:hint="eastAsia"/>
          <w:sz w:val="48"/>
          <w:szCs w:val="48"/>
          <w:lang w:bidi="ar"/>
        </w:rPr>
        <w:t>大</w:t>
      </w:r>
      <w:r>
        <w:rPr>
          <w:sz w:val="48"/>
          <w:szCs w:val="48"/>
          <w:lang w:bidi="ar"/>
        </w:rPr>
        <w:t xml:space="preserve">  </w:t>
      </w:r>
      <w:r>
        <w:rPr>
          <w:rFonts w:cs="宋体" w:hint="eastAsia"/>
          <w:sz w:val="48"/>
          <w:szCs w:val="48"/>
          <w:lang w:bidi="ar"/>
        </w:rPr>
        <w:t>学</w:t>
      </w:r>
    </w:p>
    <w:p w14:paraId="73E9E976" w14:textId="77777777" w:rsidR="00B7395E" w:rsidRDefault="00B7395E" w:rsidP="00B7395E">
      <w:pPr>
        <w:jc w:val="center"/>
        <w:rPr>
          <w:sz w:val="48"/>
          <w:szCs w:val="48"/>
        </w:rPr>
      </w:pPr>
    </w:p>
    <w:p w14:paraId="6FAE55CA" w14:textId="77777777" w:rsidR="00B7395E" w:rsidRDefault="00B7395E" w:rsidP="00B7395E">
      <w:pPr>
        <w:jc w:val="center"/>
        <w:rPr>
          <w:rFonts w:ascii="黑体" w:eastAsia="黑体" w:cs="黑体" w:hint="eastAsia"/>
          <w:b/>
          <w:sz w:val="72"/>
          <w:szCs w:val="72"/>
        </w:rPr>
      </w:pPr>
      <w:r>
        <w:rPr>
          <w:rFonts w:ascii="黑体" w:eastAsia="黑体" w:cs="黑体" w:hint="eastAsia"/>
          <w:b/>
          <w:sz w:val="72"/>
          <w:szCs w:val="72"/>
          <w:lang w:bidi="ar"/>
        </w:rPr>
        <w:t>研 究 生 课 程 作 业</w:t>
      </w:r>
    </w:p>
    <w:p w14:paraId="0E1E2564" w14:textId="77777777" w:rsidR="00B7395E" w:rsidRDefault="00B7395E" w:rsidP="00B7395E">
      <w:pPr>
        <w:jc w:val="center"/>
        <w:rPr>
          <w:sz w:val="72"/>
          <w:szCs w:val="72"/>
        </w:rPr>
      </w:pPr>
    </w:p>
    <w:p w14:paraId="358D1C4F" w14:textId="4A303515" w:rsidR="00B7395E" w:rsidRDefault="00B7395E" w:rsidP="00B7395E">
      <w:pPr>
        <w:jc w:val="center"/>
      </w:pPr>
      <w:r>
        <w:rPr>
          <w:noProof/>
          <w:szCs w:val="24"/>
          <w:lang w:bidi="ar"/>
        </w:rPr>
        <mc:AlternateContent>
          <mc:Choice Requires="wpg">
            <w:drawing>
              <wp:anchor distT="0" distB="0" distL="114300" distR="114300" simplePos="0" relativeHeight="251659264" behindDoc="0" locked="0" layoutInCell="1" allowOverlap="1" wp14:anchorId="67040DE9" wp14:editId="40E5C7D6">
                <wp:simplePos x="0" y="0"/>
                <wp:positionH relativeFrom="column">
                  <wp:posOffset>1485900</wp:posOffset>
                </wp:positionH>
                <wp:positionV relativeFrom="paragraph">
                  <wp:posOffset>99060</wp:posOffset>
                </wp:positionV>
                <wp:extent cx="2514600" cy="594360"/>
                <wp:effectExtent l="9525" t="13335" r="9525" b="11430"/>
                <wp:wrapNone/>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594360"/>
                          <a:chOff x="0" y="0"/>
                          <a:chExt cx="3960" cy="936"/>
                        </a:xfrm>
                      </wpg:grpSpPr>
                      <wps:wsp>
                        <wps:cNvPr id="6" name="文本框 3"/>
                        <wps:cNvSpPr txBox="1">
                          <a:spLocks noChangeArrowheads="1"/>
                        </wps:cNvSpPr>
                        <wps:spPr bwMode="auto">
                          <a:xfrm>
                            <a:off x="0" y="0"/>
                            <a:ext cx="720" cy="935"/>
                          </a:xfrm>
                          <a:prstGeom prst="rect">
                            <a:avLst/>
                          </a:prstGeom>
                          <a:solidFill>
                            <a:srgbClr val="FFFFFF"/>
                          </a:solidFill>
                          <a:ln w="9525">
                            <a:solidFill>
                              <a:srgbClr val="000000"/>
                            </a:solidFill>
                            <a:miter lim="800000"/>
                            <a:headEnd/>
                            <a:tailEnd/>
                          </a:ln>
                        </wps:spPr>
                        <wps:txbx>
                          <w:txbxContent>
                            <w:p w14:paraId="21968894" w14:textId="77777777" w:rsidR="00B7395E" w:rsidRDefault="00B7395E" w:rsidP="00B7395E">
                              <w:pPr>
                                <w:spacing w:line="360" w:lineRule="auto"/>
                                <w:jc w:val="distribute"/>
                                <w:rPr>
                                  <w:sz w:val="30"/>
                                  <w:szCs w:val="30"/>
                                </w:rPr>
                              </w:pPr>
                              <w:r>
                                <w:rPr>
                                  <w:rFonts w:cs="宋体" w:hint="eastAsia"/>
                                  <w:sz w:val="30"/>
                                  <w:szCs w:val="30"/>
                                  <w:lang w:bidi="ar"/>
                                </w:rPr>
                                <w:t>评分</w:t>
                              </w:r>
                            </w:p>
                          </w:txbxContent>
                        </wps:txbx>
                        <wps:bodyPr rot="0" vert="eaVert" wrap="square" lIns="91440" tIns="45720" rIns="91440" bIns="45720" anchor="t" anchorCtr="0">
                          <a:noAutofit/>
                        </wps:bodyPr>
                      </wps:wsp>
                      <wps:wsp>
                        <wps:cNvPr id="7" name="文本框 4"/>
                        <wps:cNvSpPr txBox="1">
                          <a:spLocks noChangeArrowheads="1"/>
                        </wps:cNvSpPr>
                        <wps:spPr bwMode="auto">
                          <a:xfrm>
                            <a:off x="720" y="0"/>
                            <a:ext cx="3240" cy="936"/>
                          </a:xfrm>
                          <a:prstGeom prst="rect">
                            <a:avLst/>
                          </a:prstGeom>
                          <a:solidFill>
                            <a:srgbClr val="FFFFFF"/>
                          </a:solidFill>
                          <a:ln w="9525">
                            <a:solidFill>
                              <a:srgbClr val="000000"/>
                            </a:solidFill>
                            <a:miter lim="800000"/>
                            <a:headEnd/>
                            <a:tailEnd/>
                          </a:ln>
                        </wps:spPr>
                        <wps:txbx>
                          <w:txbxContent>
                            <w:p w14:paraId="27025395" w14:textId="77777777" w:rsidR="00B7395E" w:rsidRDefault="00B7395E" w:rsidP="00B7395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040DE9" id="组合 5" o:spid="_x0000_s1026" style="position:absolute;left:0;text-align:left;margin-left:117pt;margin-top:7.8pt;width:198pt;height:46.8pt;z-index:251659264" coordsize="3960,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">
                <v:shapetype id="_x0000_t202" coordsize="21600,21600" o:spt="202" path="m,l,21600r21600,l21600,xe">
                  <v:stroke joinstyle="miter"/>
                  <v:path gradientshapeok="t" o:connecttype="rect"/>
                </v:shapetype>
                <v:shape id="文本框 3" o:spid="_x0000_s1027" type="#_x0000_t202" style="position:absolute;width:720;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">
                  <v:textbox style="layout-flow:vertical-ideographic">
                    <w:txbxContent>
                      <w:p w14:paraId="21968894" w14:textId="77777777" w:rsidR="00B7395E" w:rsidRDefault="00B7395E" w:rsidP="00B7395E">
                        <w:pPr>
                          <w:spacing w:line="360" w:lineRule="auto"/>
                          <w:jc w:val="distribute"/>
                          <w:rPr>
                            <w:sz w:val="30"/>
                            <w:szCs w:val="30"/>
                          </w:rPr>
                        </w:pPr>
                        <w:r>
                          <w:rPr>
                            <w:rFonts w:cs="宋体" w:hint="eastAsia"/>
                            <w:sz w:val="30"/>
                            <w:szCs w:val="30"/>
                            <w:lang w:bidi="ar"/>
                          </w:rPr>
                          <w:t>评分</w:t>
                        </w:r>
                      </w:p>
                    </w:txbxContent>
                  </v:textbox>
                </v:shape>
                <v:shape id="文本框 4" o:spid="_x0000_s1028" type="#_x0000_t202" style="position:absolute;left:720;width:32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27025395" w14:textId="77777777" w:rsidR="00B7395E" w:rsidRDefault="00B7395E" w:rsidP="00B7395E"/>
                    </w:txbxContent>
                  </v:textbox>
                </v:shape>
              </v:group>
            </w:pict>
          </mc:Fallback>
        </mc:AlternateContent>
      </w:r>
    </w:p>
    <w:p w14:paraId="0183D845" w14:textId="77777777" w:rsidR="00B7395E" w:rsidRDefault="00B7395E" w:rsidP="00B7395E">
      <w:pPr>
        <w:jc w:val="center"/>
      </w:pPr>
    </w:p>
    <w:p w14:paraId="3A0C932D" w14:textId="77777777" w:rsidR="00B7395E" w:rsidRDefault="00B7395E" w:rsidP="00B7395E">
      <w:pPr>
        <w:jc w:val="center"/>
      </w:pPr>
    </w:p>
    <w:p w14:paraId="0F770376" w14:textId="77777777" w:rsidR="00B7395E" w:rsidRDefault="00B7395E" w:rsidP="00B7395E">
      <w:pPr>
        <w:jc w:val="center"/>
      </w:pPr>
    </w:p>
    <w:p w14:paraId="63CC8A33" w14:textId="77777777" w:rsidR="00B7395E" w:rsidRDefault="00B7395E" w:rsidP="00B7395E">
      <w:pPr>
        <w:jc w:val="center"/>
      </w:pPr>
    </w:p>
    <w:p w14:paraId="38DEB98B" w14:textId="77777777" w:rsidR="00B7395E" w:rsidRDefault="00B7395E" w:rsidP="00B7395E">
      <w:pPr>
        <w:jc w:val="center"/>
      </w:pPr>
    </w:p>
    <w:p w14:paraId="5380DC5E" w14:textId="77777777" w:rsidR="00B7395E" w:rsidRDefault="00B7395E" w:rsidP="00B7395E">
      <w:pPr>
        <w:jc w:val="center"/>
      </w:pPr>
    </w:p>
    <w:p w14:paraId="1192D7F2" w14:textId="77777777" w:rsidR="00B7395E" w:rsidRDefault="00B7395E" w:rsidP="00B7395E">
      <w:pPr>
        <w:jc w:val="center"/>
      </w:pPr>
    </w:p>
    <w:p w14:paraId="49731191" w14:textId="77777777" w:rsidR="00B7395E" w:rsidRDefault="00B7395E" w:rsidP="00B7395E">
      <w:pPr>
        <w:jc w:val="center"/>
      </w:pPr>
    </w:p>
    <w:p w14:paraId="5E75B96C" w14:textId="47FB6595" w:rsidR="00B7395E" w:rsidRDefault="00B7395E" w:rsidP="00B7395E">
      <w:pPr>
        <w:ind w:left="840"/>
        <w:rPr>
          <w:sz w:val="32"/>
          <w:szCs w:val="32"/>
          <w:u w:val="single"/>
        </w:rPr>
      </w:pPr>
      <w:r>
        <w:rPr>
          <w:rFonts w:cs="宋体" w:hint="eastAsia"/>
          <w:sz w:val="32"/>
          <w:szCs w:val="32"/>
          <w:lang w:bidi="ar"/>
        </w:rPr>
        <w:t>课程科目：</w:t>
      </w:r>
      <w:r>
        <w:rPr>
          <w:sz w:val="32"/>
          <w:szCs w:val="32"/>
          <w:u w:val="single"/>
          <w:lang w:bidi="ar"/>
        </w:rPr>
        <w:t xml:space="preserve">     </w:t>
      </w:r>
      <w:r>
        <w:rPr>
          <w:rFonts w:hint="eastAsia"/>
          <w:sz w:val="32"/>
          <w:szCs w:val="32"/>
          <w:u w:val="single"/>
          <w:lang w:bidi="ar"/>
        </w:rPr>
        <w:t>语言分析与机器翻译</w:t>
      </w:r>
      <w:r>
        <w:rPr>
          <w:sz w:val="32"/>
          <w:szCs w:val="32"/>
          <w:u w:val="single"/>
          <w:lang w:bidi="ar"/>
        </w:rPr>
        <w:t xml:space="preserve"> </w:t>
      </w:r>
      <w:r>
        <w:rPr>
          <w:rFonts w:hint="eastAsia"/>
          <w:sz w:val="32"/>
          <w:szCs w:val="32"/>
          <w:u w:val="single"/>
          <w:lang w:bidi="ar"/>
        </w:rPr>
        <w:t xml:space="preserve"> </w:t>
      </w:r>
      <w:r>
        <w:rPr>
          <w:sz w:val="32"/>
          <w:szCs w:val="32"/>
          <w:u w:val="single"/>
          <w:lang w:bidi="ar"/>
        </w:rPr>
        <w:t xml:space="preserve">  </w:t>
      </w:r>
    </w:p>
    <w:p w14:paraId="65574497" w14:textId="75A84854" w:rsidR="00B7395E" w:rsidRDefault="00B7395E" w:rsidP="00B7395E">
      <w:pPr>
        <w:ind w:left="840"/>
        <w:rPr>
          <w:sz w:val="32"/>
          <w:szCs w:val="32"/>
        </w:rPr>
      </w:pPr>
      <w:r>
        <w:rPr>
          <w:rFonts w:cs="宋体" w:hint="eastAsia"/>
          <w:sz w:val="32"/>
          <w:szCs w:val="32"/>
          <w:lang w:bidi="ar"/>
        </w:rPr>
        <w:t>课程编号：</w:t>
      </w:r>
      <w:r>
        <w:rPr>
          <w:sz w:val="32"/>
          <w:szCs w:val="32"/>
          <w:u w:val="single"/>
          <w:lang w:bidi="ar"/>
        </w:rPr>
        <w:t xml:space="preserve">        </w:t>
      </w:r>
      <w:r>
        <w:rPr>
          <w:kern w:val="0"/>
          <w:sz w:val="32"/>
          <w:szCs w:val="32"/>
          <w:u w:val="single"/>
          <w:lang w:bidi="ar"/>
        </w:rPr>
        <w:t xml:space="preserve">            </w:t>
      </w:r>
      <w:r>
        <w:rPr>
          <w:sz w:val="32"/>
          <w:szCs w:val="32"/>
          <w:u w:val="single"/>
          <w:lang w:bidi="ar"/>
        </w:rPr>
        <w:t xml:space="preserve">       </w:t>
      </w:r>
    </w:p>
    <w:p w14:paraId="5FEF4552" w14:textId="0069C601" w:rsidR="00B7395E" w:rsidRDefault="00B7395E" w:rsidP="00B7395E">
      <w:pPr>
        <w:ind w:left="420" w:firstLine="420"/>
        <w:rPr>
          <w:sz w:val="32"/>
          <w:szCs w:val="32"/>
          <w:u w:val="single"/>
        </w:rPr>
      </w:pPr>
      <w:r>
        <w:rPr>
          <w:rFonts w:cs="宋体" w:hint="eastAsia"/>
          <w:sz w:val="32"/>
          <w:szCs w:val="32"/>
          <w:lang w:bidi="ar"/>
        </w:rPr>
        <w:t>阅</w:t>
      </w:r>
      <w:r>
        <w:rPr>
          <w:sz w:val="32"/>
          <w:szCs w:val="32"/>
          <w:lang w:bidi="ar"/>
        </w:rPr>
        <w:t xml:space="preserve"> </w:t>
      </w:r>
      <w:r>
        <w:rPr>
          <w:rFonts w:cs="宋体" w:hint="eastAsia"/>
          <w:sz w:val="32"/>
          <w:szCs w:val="32"/>
          <w:lang w:bidi="ar"/>
        </w:rPr>
        <w:t>卷</w:t>
      </w:r>
      <w:r>
        <w:rPr>
          <w:sz w:val="32"/>
          <w:szCs w:val="32"/>
          <w:lang w:bidi="ar"/>
        </w:rPr>
        <w:t xml:space="preserve"> </w:t>
      </w:r>
      <w:r>
        <w:rPr>
          <w:rFonts w:cs="宋体" w:hint="eastAsia"/>
          <w:sz w:val="32"/>
          <w:szCs w:val="32"/>
          <w:lang w:bidi="ar"/>
        </w:rPr>
        <w:t>人：</w:t>
      </w:r>
      <w:r>
        <w:rPr>
          <w:sz w:val="32"/>
          <w:szCs w:val="32"/>
          <w:u w:val="single"/>
          <w:lang w:bidi="ar"/>
        </w:rPr>
        <w:t xml:space="preserve">           </w:t>
      </w:r>
      <w:r>
        <w:rPr>
          <w:rFonts w:hint="eastAsia"/>
          <w:sz w:val="32"/>
          <w:szCs w:val="32"/>
          <w:u w:val="single"/>
          <w:lang w:bidi="ar"/>
        </w:rPr>
        <w:t xml:space="preserve"> </w:t>
      </w:r>
      <w:r>
        <w:rPr>
          <w:sz w:val="32"/>
          <w:szCs w:val="32"/>
          <w:u w:val="single"/>
          <w:lang w:bidi="ar"/>
        </w:rPr>
        <w:t xml:space="preserve">     </w:t>
      </w:r>
      <w:r>
        <w:rPr>
          <w:sz w:val="32"/>
          <w:szCs w:val="32"/>
          <w:u w:val="single"/>
          <w:lang w:bidi="ar"/>
        </w:rPr>
        <w:t xml:space="preserve">          </w:t>
      </w:r>
    </w:p>
    <w:p w14:paraId="79434D47" w14:textId="39F82AC2" w:rsidR="00B7395E" w:rsidRDefault="00B7395E" w:rsidP="00B7395E">
      <w:pPr>
        <w:ind w:left="420" w:firstLine="420"/>
        <w:rPr>
          <w:sz w:val="32"/>
          <w:szCs w:val="32"/>
          <w:u w:val="single"/>
          <w:lang w:bidi="ar"/>
        </w:rPr>
      </w:pPr>
      <w:r>
        <w:rPr>
          <w:rFonts w:cs="宋体" w:hint="eastAsia"/>
          <w:sz w:val="32"/>
          <w:szCs w:val="32"/>
          <w:lang w:bidi="ar"/>
        </w:rPr>
        <w:t>学生学院：</w:t>
      </w:r>
      <w:r>
        <w:rPr>
          <w:sz w:val="32"/>
          <w:szCs w:val="32"/>
          <w:u w:val="single"/>
          <w:lang w:bidi="ar"/>
        </w:rPr>
        <w:t xml:space="preserve">   </w:t>
      </w:r>
      <w:r>
        <w:rPr>
          <w:sz w:val="32"/>
          <w:szCs w:val="32"/>
          <w:u w:val="single"/>
          <w:lang w:bidi="ar"/>
        </w:rPr>
        <w:t xml:space="preserve"> </w:t>
      </w:r>
      <w:r>
        <w:rPr>
          <w:rFonts w:hint="eastAsia"/>
          <w:sz w:val="32"/>
          <w:szCs w:val="32"/>
          <w:u w:val="single"/>
          <w:lang w:bidi="ar"/>
        </w:rPr>
        <w:t>计算机</w:t>
      </w:r>
      <w:r>
        <w:rPr>
          <w:rFonts w:hint="eastAsia"/>
          <w:sz w:val="32"/>
          <w:szCs w:val="32"/>
          <w:u w:val="single"/>
          <w:lang w:bidi="ar"/>
        </w:rPr>
        <w:t>科学与工程学院</w:t>
      </w:r>
      <w:r>
        <w:rPr>
          <w:sz w:val="32"/>
          <w:szCs w:val="32"/>
          <w:u w:val="single"/>
          <w:lang w:bidi="ar"/>
        </w:rPr>
        <w:t xml:space="preserve">   </w:t>
      </w:r>
    </w:p>
    <w:p w14:paraId="25F88B9D" w14:textId="008D2C86" w:rsidR="00B7395E" w:rsidRDefault="00B7395E" w:rsidP="00B7395E">
      <w:pPr>
        <w:ind w:left="420" w:firstLine="420"/>
        <w:rPr>
          <w:sz w:val="32"/>
          <w:szCs w:val="32"/>
          <w:u w:val="single"/>
          <w:lang w:bidi="ar"/>
        </w:rPr>
      </w:pPr>
      <w:r>
        <w:rPr>
          <w:rFonts w:hint="eastAsia"/>
          <w:sz w:val="32"/>
          <w:szCs w:val="32"/>
          <w:lang w:bidi="ar"/>
        </w:rPr>
        <w:t>学生专业：</w:t>
      </w:r>
      <w:r>
        <w:rPr>
          <w:rFonts w:hint="eastAsia"/>
          <w:sz w:val="32"/>
          <w:szCs w:val="32"/>
          <w:u w:val="single"/>
          <w:lang w:bidi="ar"/>
        </w:rPr>
        <w:t xml:space="preserve">     </w:t>
      </w:r>
      <w:r>
        <w:rPr>
          <w:rFonts w:hint="eastAsia"/>
          <w:sz w:val="32"/>
          <w:szCs w:val="32"/>
          <w:u w:val="single"/>
          <w:lang w:bidi="ar"/>
        </w:rPr>
        <w:t>计算机科学与技术</w:t>
      </w:r>
      <w:r>
        <w:rPr>
          <w:rFonts w:hint="eastAsia"/>
          <w:sz w:val="32"/>
          <w:szCs w:val="32"/>
          <w:u w:val="single"/>
          <w:lang w:bidi="ar"/>
        </w:rPr>
        <w:t xml:space="preserve">      </w:t>
      </w:r>
    </w:p>
    <w:p w14:paraId="4B10D263" w14:textId="4CB4CA19" w:rsidR="00B7395E" w:rsidRDefault="00B7395E" w:rsidP="00B7395E">
      <w:pPr>
        <w:ind w:left="420" w:firstLine="420"/>
        <w:rPr>
          <w:sz w:val="32"/>
          <w:szCs w:val="32"/>
        </w:rPr>
      </w:pPr>
      <w:r>
        <w:rPr>
          <w:rFonts w:cs="宋体" w:hint="eastAsia"/>
          <w:sz w:val="32"/>
          <w:szCs w:val="32"/>
          <w:lang w:bidi="ar"/>
        </w:rPr>
        <w:t>学生姓名：</w:t>
      </w:r>
      <w:r>
        <w:rPr>
          <w:sz w:val="32"/>
          <w:szCs w:val="32"/>
          <w:u w:val="single"/>
          <w:lang w:bidi="ar"/>
        </w:rPr>
        <w:t xml:space="preserve">          </w:t>
      </w:r>
      <w:r>
        <w:rPr>
          <w:sz w:val="32"/>
          <w:szCs w:val="32"/>
          <w:u w:val="single"/>
          <w:lang w:bidi="ar"/>
        </w:rPr>
        <w:t xml:space="preserve"> </w:t>
      </w:r>
      <w:r>
        <w:rPr>
          <w:rFonts w:cs="宋体" w:hint="eastAsia"/>
          <w:sz w:val="32"/>
          <w:szCs w:val="32"/>
          <w:u w:val="single"/>
          <w:lang w:bidi="ar"/>
        </w:rPr>
        <w:t>王昊天</w:t>
      </w:r>
      <w:r>
        <w:rPr>
          <w:sz w:val="32"/>
          <w:szCs w:val="32"/>
          <w:u w:val="single"/>
          <w:lang w:bidi="ar"/>
        </w:rPr>
        <w:t xml:space="preserve">          </w:t>
      </w:r>
    </w:p>
    <w:p w14:paraId="5F63FD53" w14:textId="5220814C" w:rsidR="00B7395E" w:rsidRDefault="00B7395E" w:rsidP="00B7395E">
      <w:pPr>
        <w:ind w:left="420" w:firstLine="420"/>
        <w:rPr>
          <w:sz w:val="32"/>
          <w:szCs w:val="32"/>
          <w:u w:val="single"/>
        </w:rPr>
      </w:pPr>
      <w:r>
        <w:rPr>
          <w:rFonts w:cs="宋体" w:hint="eastAsia"/>
          <w:sz w:val="32"/>
          <w:szCs w:val="32"/>
          <w:lang w:bidi="ar"/>
        </w:rPr>
        <w:t>学生学号：</w:t>
      </w:r>
      <w:r>
        <w:rPr>
          <w:sz w:val="32"/>
          <w:szCs w:val="32"/>
          <w:u w:val="single"/>
          <w:lang w:bidi="ar"/>
        </w:rPr>
        <w:t xml:space="preserve">         </w:t>
      </w:r>
      <w:r>
        <w:rPr>
          <w:spacing w:val="26"/>
          <w:kern w:val="0"/>
          <w:sz w:val="32"/>
          <w:szCs w:val="32"/>
          <w:u w:val="single"/>
          <w:lang w:bidi="ar"/>
        </w:rPr>
        <w:t>20182853</w:t>
      </w:r>
      <w:r>
        <w:rPr>
          <w:sz w:val="32"/>
          <w:szCs w:val="32"/>
          <w:u w:val="single"/>
          <w:lang w:bidi="ar"/>
        </w:rPr>
        <w:t xml:space="preserve">         </w:t>
      </w:r>
    </w:p>
    <w:p w14:paraId="19FA3F6F" w14:textId="77777777" w:rsidR="00B7395E" w:rsidRDefault="00B7395E" w:rsidP="00B7395E">
      <w:pPr>
        <w:ind w:left="420" w:firstLine="420"/>
        <w:rPr>
          <w:sz w:val="32"/>
          <w:szCs w:val="32"/>
          <w:u w:val="single"/>
        </w:rPr>
      </w:pPr>
    </w:p>
    <w:p w14:paraId="3060367A" w14:textId="77777777" w:rsidR="00B7395E" w:rsidRDefault="00B7395E" w:rsidP="00B7395E">
      <w:pPr>
        <w:ind w:firstLineChars="50" w:firstLine="160"/>
        <w:jc w:val="center"/>
        <w:rPr>
          <w:rFonts w:cs="宋体" w:hint="eastAsia"/>
          <w:sz w:val="32"/>
          <w:szCs w:val="32"/>
          <w:lang w:bidi="ar"/>
        </w:rPr>
      </w:pPr>
    </w:p>
    <w:p w14:paraId="7616C627" w14:textId="77777777" w:rsidR="00B7395E" w:rsidRDefault="00B7395E" w:rsidP="00B7395E">
      <w:pPr>
        <w:ind w:firstLineChars="50" w:firstLine="160"/>
        <w:jc w:val="center"/>
        <w:rPr>
          <w:rFonts w:cs="宋体" w:hint="eastAsia"/>
          <w:sz w:val="32"/>
          <w:szCs w:val="32"/>
          <w:lang w:bidi="ar"/>
        </w:rPr>
      </w:pPr>
      <w:r>
        <w:rPr>
          <w:rFonts w:cs="宋体" w:hint="eastAsia"/>
          <w:sz w:val="32"/>
          <w:szCs w:val="32"/>
          <w:lang w:bidi="ar"/>
        </w:rPr>
        <w:t>东北大学研究生院</w:t>
      </w:r>
    </w:p>
    <w:p w14:paraId="62BCAC38" w14:textId="4B7AAEFA" w:rsidR="00B7395E" w:rsidRDefault="00B7395E" w:rsidP="00B7395E">
      <w:pPr>
        <w:ind w:firstLineChars="50" w:firstLine="160"/>
        <w:jc w:val="center"/>
        <w:rPr>
          <w:rFonts w:cs="宋体"/>
          <w:sz w:val="32"/>
          <w:szCs w:val="32"/>
          <w:lang w:bidi="ar"/>
        </w:rPr>
      </w:pPr>
      <w:r>
        <w:rPr>
          <w:rFonts w:cs="宋体" w:hint="eastAsia"/>
          <w:sz w:val="32"/>
          <w:szCs w:val="32"/>
          <w:lang w:bidi="ar"/>
        </w:rPr>
        <w:t>2021</w:t>
      </w:r>
      <w:r>
        <w:rPr>
          <w:rFonts w:cs="宋体" w:hint="eastAsia"/>
          <w:sz w:val="32"/>
          <w:szCs w:val="32"/>
          <w:lang w:bidi="ar"/>
        </w:rPr>
        <w:t>年</w:t>
      </w:r>
      <w:r>
        <w:rPr>
          <w:rFonts w:cs="宋体"/>
          <w:sz w:val="32"/>
          <w:szCs w:val="32"/>
          <w:lang w:bidi="ar"/>
        </w:rPr>
        <w:t>11</w:t>
      </w:r>
      <w:r>
        <w:rPr>
          <w:rFonts w:cs="宋体" w:hint="eastAsia"/>
          <w:sz w:val="32"/>
          <w:szCs w:val="32"/>
          <w:lang w:bidi="ar"/>
        </w:rPr>
        <w:t>月</w:t>
      </w:r>
      <w:r>
        <w:rPr>
          <w:rFonts w:cs="宋体"/>
          <w:sz w:val="32"/>
          <w:szCs w:val="32"/>
          <w:lang w:bidi="ar"/>
        </w:rPr>
        <w:t>30</w:t>
      </w:r>
      <w:r>
        <w:rPr>
          <w:rFonts w:cs="宋体" w:hint="eastAsia"/>
          <w:sz w:val="32"/>
          <w:szCs w:val="32"/>
          <w:lang w:bidi="ar"/>
        </w:rPr>
        <w:t>日</w:t>
      </w:r>
    </w:p>
    <w:p w14:paraId="09CD6353" w14:textId="77777777" w:rsidR="00B7395E" w:rsidRDefault="00B7395E">
      <w:pPr>
        <w:widowControl/>
        <w:jc w:val="left"/>
        <w:rPr>
          <w:sz w:val="32"/>
          <w:szCs w:val="32"/>
        </w:rPr>
      </w:pPr>
      <w:r>
        <w:rPr>
          <w:sz w:val="32"/>
          <w:szCs w:val="32"/>
        </w:rPr>
        <w:br w:type="page"/>
      </w:r>
    </w:p>
    <w:p w14:paraId="4CA2AF4F" w14:textId="493ED064" w:rsidR="00D92A6E" w:rsidRDefault="00D92A6E" w:rsidP="00D92A6E">
      <w:pPr>
        <w:ind w:firstLine="420"/>
        <w:rPr>
          <w:sz w:val="32"/>
          <w:szCs w:val="32"/>
        </w:rPr>
      </w:pPr>
      <w:r w:rsidRPr="00D92A6E">
        <w:rPr>
          <w:rFonts w:hint="eastAsia"/>
          <w:sz w:val="32"/>
          <w:szCs w:val="32"/>
        </w:rPr>
        <w:lastRenderedPageBreak/>
        <w:t>基于</w:t>
      </w:r>
      <w:r>
        <w:rPr>
          <w:rFonts w:hint="eastAsia"/>
          <w:sz w:val="32"/>
          <w:szCs w:val="32"/>
        </w:rPr>
        <w:t>B</w:t>
      </w:r>
      <w:r>
        <w:rPr>
          <w:sz w:val="32"/>
          <w:szCs w:val="32"/>
        </w:rPr>
        <w:t>i</w:t>
      </w:r>
      <w:r w:rsidRPr="00D92A6E">
        <w:rPr>
          <w:rFonts w:hint="eastAsia"/>
          <w:sz w:val="32"/>
          <w:szCs w:val="32"/>
        </w:rPr>
        <w:t>LSTM</w:t>
      </w:r>
      <w:r w:rsidRPr="00D92A6E">
        <w:rPr>
          <w:sz w:val="32"/>
          <w:szCs w:val="32"/>
        </w:rPr>
        <w:t xml:space="preserve"> </w:t>
      </w:r>
      <w:r w:rsidRPr="00D92A6E">
        <w:rPr>
          <w:rFonts w:hint="eastAsia"/>
          <w:sz w:val="32"/>
          <w:szCs w:val="32"/>
        </w:rPr>
        <w:t>CRF</w:t>
      </w:r>
      <w:r w:rsidRPr="00D92A6E">
        <w:rPr>
          <w:rFonts w:hint="eastAsia"/>
          <w:sz w:val="32"/>
          <w:szCs w:val="32"/>
        </w:rPr>
        <w:t>对</w:t>
      </w:r>
      <w:bookmarkStart w:id="0" w:name="OLE_LINK1"/>
      <w:r w:rsidRPr="00D92A6E">
        <w:rPr>
          <w:rFonts w:hint="eastAsia"/>
          <w:sz w:val="32"/>
          <w:szCs w:val="32"/>
        </w:rPr>
        <w:t>人民日报</w:t>
      </w:r>
      <w:r w:rsidRPr="00D92A6E">
        <w:rPr>
          <w:rFonts w:hint="eastAsia"/>
          <w:sz w:val="32"/>
          <w:szCs w:val="32"/>
        </w:rPr>
        <w:t>1</w:t>
      </w:r>
      <w:r w:rsidRPr="00D92A6E">
        <w:rPr>
          <w:sz w:val="32"/>
          <w:szCs w:val="32"/>
        </w:rPr>
        <w:t>998</w:t>
      </w:r>
      <w:r w:rsidRPr="00D92A6E">
        <w:rPr>
          <w:rFonts w:hint="eastAsia"/>
          <w:sz w:val="32"/>
          <w:szCs w:val="32"/>
        </w:rPr>
        <w:t>数据集</w:t>
      </w:r>
      <w:bookmarkEnd w:id="0"/>
      <w:r w:rsidRPr="00D92A6E">
        <w:rPr>
          <w:rFonts w:hint="eastAsia"/>
          <w:sz w:val="32"/>
          <w:szCs w:val="32"/>
        </w:rPr>
        <w:t>的命名体识别</w:t>
      </w:r>
    </w:p>
    <w:p w14:paraId="375F2E04" w14:textId="5B052C94" w:rsidR="00D92A6E" w:rsidRPr="00D92A6E" w:rsidRDefault="00D92A6E" w:rsidP="00D92A6E">
      <w:pPr>
        <w:pStyle w:val="a7"/>
        <w:numPr>
          <w:ilvl w:val="0"/>
          <w:numId w:val="3"/>
        </w:numPr>
        <w:ind w:firstLineChars="0"/>
        <w:rPr>
          <w:sz w:val="28"/>
          <w:szCs w:val="28"/>
        </w:rPr>
      </w:pPr>
      <w:r w:rsidRPr="00D92A6E">
        <w:rPr>
          <w:rFonts w:hint="eastAsia"/>
          <w:sz w:val="28"/>
          <w:szCs w:val="28"/>
        </w:rPr>
        <w:t>内容</w:t>
      </w:r>
    </w:p>
    <w:p w14:paraId="3253DB9E" w14:textId="4B0A0F02" w:rsidR="00D92A6E" w:rsidRPr="00D92A6E" w:rsidRDefault="00FB5449" w:rsidP="00FB5449">
      <w:r>
        <w:rPr>
          <w:rFonts w:hint="eastAsia"/>
        </w:rPr>
        <w:t>1</w:t>
      </w:r>
      <w:r>
        <w:rPr>
          <w:rFonts w:hint="eastAsia"/>
        </w:rPr>
        <w:t>、</w:t>
      </w:r>
      <w:r w:rsidR="00D92A6E" w:rsidRPr="00D92A6E">
        <w:rPr>
          <w:rFonts w:hint="eastAsia"/>
        </w:rPr>
        <w:t>实现</w:t>
      </w:r>
      <w:r w:rsidR="00D92A6E" w:rsidRPr="00D92A6E">
        <w:rPr>
          <w:rFonts w:hint="eastAsia"/>
        </w:rPr>
        <w:t>LSTM</w:t>
      </w:r>
      <w:r w:rsidR="00D92A6E" w:rsidRPr="00D92A6E">
        <w:t xml:space="preserve"> </w:t>
      </w:r>
      <w:r w:rsidR="00D92A6E" w:rsidRPr="00D92A6E">
        <w:rPr>
          <w:rFonts w:hint="eastAsia"/>
        </w:rPr>
        <w:t>CRF</w:t>
      </w:r>
      <w:r w:rsidR="00D92A6E" w:rsidRPr="00D92A6E">
        <w:rPr>
          <w:rFonts w:hint="eastAsia"/>
        </w:rPr>
        <w:t>模型</w:t>
      </w:r>
    </w:p>
    <w:p w14:paraId="07DEADC1" w14:textId="6D800A95" w:rsidR="00D92A6E" w:rsidRPr="00D92A6E" w:rsidRDefault="00FB5449" w:rsidP="00FB5449">
      <w:r>
        <w:rPr>
          <w:rFonts w:hint="eastAsia"/>
        </w:rPr>
        <w:t>2</w:t>
      </w:r>
      <w:r>
        <w:rPr>
          <w:rFonts w:hint="eastAsia"/>
        </w:rPr>
        <w:t>、</w:t>
      </w:r>
      <w:r w:rsidR="00D92A6E">
        <w:rPr>
          <w:rFonts w:hint="eastAsia"/>
        </w:rPr>
        <w:t>处理</w:t>
      </w:r>
      <w:r w:rsidR="00D92A6E" w:rsidRPr="00D92A6E">
        <w:rPr>
          <w:rFonts w:hint="eastAsia"/>
        </w:rPr>
        <w:t>人民日报</w:t>
      </w:r>
      <w:r w:rsidR="00D92A6E" w:rsidRPr="00D92A6E">
        <w:rPr>
          <w:rFonts w:hint="eastAsia"/>
        </w:rPr>
        <w:t>1</w:t>
      </w:r>
      <w:r w:rsidR="00D92A6E" w:rsidRPr="00D92A6E">
        <w:t>998</w:t>
      </w:r>
      <w:r w:rsidR="00D92A6E" w:rsidRPr="00D92A6E">
        <w:rPr>
          <w:rFonts w:hint="eastAsia"/>
        </w:rPr>
        <w:t>数据集</w:t>
      </w:r>
      <w:r w:rsidR="00D92A6E">
        <w:rPr>
          <w:rFonts w:hint="eastAsia"/>
        </w:rPr>
        <w:t>至一定格式</w:t>
      </w:r>
    </w:p>
    <w:p w14:paraId="39DDCEE5" w14:textId="2CC9A732" w:rsidR="00D92A6E" w:rsidRDefault="00FB5449" w:rsidP="00FB5449">
      <w:r>
        <w:rPr>
          <w:rFonts w:hint="eastAsia"/>
        </w:rPr>
        <w:t>3</w:t>
      </w:r>
      <w:r>
        <w:rPr>
          <w:rFonts w:hint="eastAsia"/>
        </w:rPr>
        <w:t>、</w:t>
      </w:r>
      <w:r w:rsidR="00D92A6E">
        <w:rPr>
          <w:rFonts w:hint="eastAsia"/>
        </w:rPr>
        <w:t>对模型进行训练</w:t>
      </w:r>
    </w:p>
    <w:p w14:paraId="4719A810" w14:textId="182905AB" w:rsidR="00D92A6E" w:rsidRDefault="00FB5449" w:rsidP="00FB5449">
      <w:r>
        <w:rPr>
          <w:rFonts w:hint="eastAsia"/>
        </w:rPr>
        <w:t>4</w:t>
      </w:r>
      <w:r>
        <w:rPr>
          <w:rFonts w:hint="eastAsia"/>
        </w:rPr>
        <w:t>、</w:t>
      </w:r>
      <w:r w:rsidR="00D92A6E">
        <w:rPr>
          <w:rFonts w:hint="eastAsia"/>
        </w:rPr>
        <w:t>对模型进行测试</w:t>
      </w:r>
    </w:p>
    <w:p w14:paraId="75AA0657" w14:textId="5DC9DCC4" w:rsidR="00FB5449" w:rsidRPr="00FB5449" w:rsidRDefault="00D92A6E" w:rsidP="00FB5449">
      <w:pPr>
        <w:pStyle w:val="a7"/>
        <w:numPr>
          <w:ilvl w:val="0"/>
          <w:numId w:val="3"/>
        </w:numPr>
        <w:ind w:firstLineChars="0"/>
        <w:jc w:val="left"/>
        <w:rPr>
          <w:sz w:val="28"/>
          <w:szCs w:val="28"/>
        </w:rPr>
      </w:pPr>
      <w:r w:rsidRPr="00D92A6E">
        <w:rPr>
          <w:rFonts w:hint="eastAsia"/>
          <w:sz w:val="28"/>
          <w:szCs w:val="28"/>
        </w:rPr>
        <w:t>模型</w:t>
      </w:r>
    </w:p>
    <w:p w14:paraId="05139994" w14:textId="26903797" w:rsidR="00D92A6E" w:rsidRDefault="00D92A6E" w:rsidP="00D92A6E">
      <w:pPr>
        <w:pStyle w:val="a7"/>
        <w:numPr>
          <w:ilvl w:val="0"/>
          <w:numId w:val="4"/>
        </w:numPr>
        <w:ind w:firstLineChars="0"/>
        <w:rPr>
          <w:sz w:val="28"/>
          <w:szCs w:val="28"/>
        </w:rPr>
      </w:pPr>
      <w:r w:rsidRPr="00D92A6E">
        <w:rPr>
          <w:rFonts w:hint="eastAsia"/>
          <w:sz w:val="28"/>
          <w:szCs w:val="28"/>
        </w:rPr>
        <w:t>LSTM</w:t>
      </w:r>
    </w:p>
    <w:p w14:paraId="2E8CDE9B" w14:textId="71DE47E5" w:rsidR="00851138" w:rsidRPr="00851138" w:rsidRDefault="00851138" w:rsidP="00FA196D">
      <w:pPr>
        <w:ind w:firstLine="420"/>
        <w:rPr>
          <w:rFonts w:asciiTheme="minorEastAsia" w:hAnsiTheme="minorEastAsia"/>
        </w:rPr>
      </w:pPr>
      <w:r w:rsidRPr="00851138">
        <w:rPr>
          <w:rFonts w:asciiTheme="minorEastAsia" w:hAnsiTheme="minorEastAsia" w:hint="eastAsia"/>
        </w:rPr>
        <w:t>循环神经网络（RNN）是一种可以感知历史信息的循环神经网络，RNN能够捕捉非线性短期时间依赖关系。可以区分全连接和部分连接的RNN。第一个RNN是由Williams和Zipser在1980 年代后期开发的，当时神经网络结构的发展带来了该领域的众多基础性贡献。目前的研究</w:t>
      </w:r>
      <w:r w:rsidR="00D92A6E" w:rsidRPr="00851138">
        <w:rPr>
          <w:rFonts w:asciiTheme="minorEastAsia" w:hAnsiTheme="minorEastAsia" w:hint="eastAsia"/>
        </w:rPr>
        <w:t>中，应用 RNN 在语音识别，语言建模，翻译，图片描述等问题上已经取得一定成功</w:t>
      </w:r>
      <w:r w:rsidRPr="00851138">
        <w:rPr>
          <w:rFonts w:asciiTheme="minorEastAsia" w:hAnsiTheme="minorEastAsia" w:hint="eastAsia"/>
        </w:rPr>
        <w:t>，RNN 的关键点之一就是他们可以用来连接先前的信息到当前的任务上，例如使用过去的视频段来推测对当前段的理解。但随着时间的推移，RNN最终会导致梯度消失或爆炸。</w:t>
      </w:r>
    </w:p>
    <w:p w14:paraId="69C599B7" w14:textId="5A175E38" w:rsidR="00851138" w:rsidRPr="00851138" w:rsidRDefault="00851138" w:rsidP="00FA196D">
      <w:pPr>
        <w:ind w:firstLine="420"/>
        <w:rPr>
          <w:rFonts w:asciiTheme="minorEastAsia" w:hAnsiTheme="minorEastAsia"/>
        </w:rPr>
      </w:pPr>
      <w:r w:rsidRPr="00851138">
        <w:rPr>
          <w:rFonts w:asciiTheme="minorEastAsia" w:hAnsiTheme="minorEastAsia" w:hint="eastAsia"/>
        </w:rPr>
        <w:t>LSTM由Hochreiter和Schmidhuber于1997年提出，旨在解决RNN模型中的“梯度消失”和“梯度爆炸”问题。LSTM模型由一个或多个内存模块作为其基本单元组成。每个模块都包含存储单元和门来控制系统的信息流。因此，LSTM近年来在各个领域得到了广泛的应用，并取得相当巨大的成功。</w:t>
      </w:r>
    </w:p>
    <w:p w14:paraId="4D867DF5" w14:textId="0449A62D" w:rsidR="00851138" w:rsidRPr="00851138" w:rsidRDefault="00851138" w:rsidP="00851138">
      <w:pPr>
        <w:ind w:firstLine="420"/>
        <w:jc w:val="left"/>
        <w:rPr>
          <w:rFonts w:asciiTheme="minorEastAsia" w:hAnsiTheme="minorEastAsia"/>
          <w:szCs w:val="21"/>
        </w:rPr>
      </w:pPr>
      <w:r w:rsidRPr="00851138">
        <w:rPr>
          <w:rFonts w:asciiTheme="minorEastAsia" w:hAnsiTheme="minorEastAsia" w:hint="eastAsia"/>
          <w:szCs w:val="21"/>
        </w:rPr>
        <w:t>在此，LSTM算法的输入向量表示为X=(x1,x2,…,xn),xi∈RT,i=1,2,…,n,n表示输入向量的维数，T表示时间序列的时间滞后性，Y=(y1,y2,…,yn)表示输出序列，LSTM学习过程描述为：</w:t>
      </w:r>
    </w:p>
    <w:p w14:paraId="52B36889" w14:textId="1C086CE9" w:rsidR="00851138" w:rsidRPr="0050244D" w:rsidRDefault="0050244D" w:rsidP="00851138">
      <w:pPr>
        <w:ind w:firstLine="420"/>
        <w:rPr>
          <w:rStyle w:val="mo"/>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f</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σ</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W</m:t>
          </m:r>
          <m:r>
            <w:rPr>
              <w:rStyle w:val="mi"/>
              <w:rFonts w:ascii="Cambria Math" w:hAnsi="Cambria Math"/>
              <w:color w:val="333333"/>
              <w:sz w:val="18"/>
              <w:szCs w:val="18"/>
              <w:bdr w:val="none" w:sz="0" w:space="0" w:color="auto" w:frame="1"/>
              <w:shd w:val="clear" w:color="auto" w:fill="FFFFFF"/>
            </w:rPr>
            <m:t>f</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h</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x</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b</m:t>
          </m:r>
          <m:r>
            <w:rPr>
              <w:rStyle w:val="mi"/>
              <w:rFonts w:ascii="Cambria Math" w:hAnsi="Cambria Math"/>
              <w:color w:val="333333"/>
              <w:sz w:val="18"/>
              <w:szCs w:val="18"/>
              <w:bdr w:val="none" w:sz="0" w:space="0" w:color="auto" w:frame="1"/>
              <w:shd w:val="clear" w:color="auto" w:fill="FFFFFF"/>
            </w:rPr>
            <m:t>f</m:t>
          </m:r>
          <m:r>
            <w:rPr>
              <w:rStyle w:val="mo"/>
              <w:rFonts w:ascii="Cambria Math" w:hAnsi="Cambria Math"/>
              <w:color w:val="333333"/>
              <w:sz w:val="25"/>
              <w:szCs w:val="25"/>
              <w:bdr w:val="none" w:sz="0" w:space="0" w:color="auto" w:frame="1"/>
              <w:shd w:val="clear" w:color="auto" w:fill="FFFFFF"/>
            </w:rPr>
            <m:t>)</m:t>
          </m:r>
        </m:oMath>
      </m:oMathPara>
    </w:p>
    <w:p w14:paraId="47BE2A22" w14:textId="2CB2D0C5" w:rsidR="00851138" w:rsidRPr="0050244D" w:rsidRDefault="0050244D" w:rsidP="00851138">
      <w:pPr>
        <w:ind w:firstLine="420"/>
        <w:rPr>
          <w:rStyle w:val="mo"/>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i</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σ</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W</m:t>
          </m:r>
          <m:r>
            <w:rPr>
              <w:rStyle w:val="mi"/>
              <w:rFonts w:ascii="Cambria Math" w:hAnsi="Cambria Math"/>
              <w:color w:val="333333"/>
              <w:sz w:val="18"/>
              <w:szCs w:val="18"/>
              <w:bdr w:val="none" w:sz="0" w:space="0" w:color="auto" w:frame="1"/>
              <w:shd w:val="clear" w:color="auto" w:fill="FFFFFF"/>
            </w:rPr>
            <m:t>i</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h</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x</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b</m:t>
          </m:r>
          <m:r>
            <w:rPr>
              <w:rStyle w:val="mi"/>
              <w:rFonts w:ascii="Cambria Math" w:hAnsi="Cambria Math"/>
              <w:color w:val="333333"/>
              <w:sz w:val="18"/>
              <w:szCs w:val="18"/>
              <w:bdr w:val="none" w:sz="0" w:space="0" w:color="auto" w:frame="1"/>
              <w:shd w:val="clear" w:color="auto" w:fill="FFFFFF"/>
            </w:rPr>
            <m:t>i</m:t>
          </m:r>
          <m:r>
            <w:rPr>
              <w:rStyle w:val="mo"/>
              <w:rFonts w:ascii="Cambria Math" w:hAnsi="Cambria Math"/>
              <w:color w:val="333333"/>
              <w:sz w:val="25"/>
              <w:szCs w:val="25"/>
              <w:bdr w:val="none" w:sz="0" w:space="0" w:color="auto" w:frame="1"/>
              <w:shd w:val="clear" w:color="auto" w:fill="FFFFFF"/>
            </w:rPr>
            <m:t>)</m:t>
          </m:r>
        </m:oMath>
      </m:oMathPara>
    </w:p>
    <w:p w14:paraId="65633670" w14:textId="449752E9" w:rsidR="00851138" w:rsidRPr="0050244D" w:rsidRDefault="0050244D" w:rsidP="00851138">
      <w:pPr>
        <w:ind w:firstLine="420"/>
        <w:rPr>
          <w:rStyle w:val="mo"/>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tanh</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W</m:t>
          </m:r>
          <m:r>
            <w:rPr>
              <w:rStyle w:val="mi"/>
              <w:rFonts w:ascii="Cambria Math" w:hAnsi="Cambria Math"/>
              <w:color w:val="333333"/>
              <w:sz w:val="18"/>
              <w:szCs w:val="18"/>
              <w:bdr w:val="none" w:sz="0" w:space="0" w:color="auto" w:frame="1"/>
              <w:shd w:val="clear" w:color="auto" w:fill="FFFFFF"/>
            </w:rPr>
            <m:t>c</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h</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x</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b</m:t>
          </m:r>
          <m:r>
            <w:rPr>
              <w:rStyle w:val="mi"/>
              <w:rFonts w:ascii="Cambria Math" w:hAnsi="Cambria Math"/>
              <w:color w:val="333333"/>
              <w:sz w:val="18"/>
              <w:szCs w:val="18"/>
              <w:bdr w:val="none" w:sz="0" w:space="0" w:color="auto" w:frame="1"/>
              <w:shd w:val="clear" w:color="auto" w:fill="FFFFFF"/>
            </w:rPr>
            <m:t>c</m:t>
          </m:r>
          <m:r>
            <w:rPr>
              <w:rStyle w:val="mo"/>
              <w:rFonts w:ascii="Cambria Math" w:hAnsi="Cambria Math"/>
              <w:color w:val="333333"/>
              <w:sz w:val="25"/>
              <w:szCs w:val="25"/>
              <w:bdr w:val="none" w:sz="0" w:space="0" w:color="auto" w:frame="1"/>
              <w:shd w:val="clear" w:color="auto" w:fill="FFFFFF"/>
            </w:rPr>
            <m:t>)</m:t>
          </m:r>
        </m:oMath>
      </m:oMathPara>
    </w:p>
    <w:p w14:paraId="2A2C4998" w14:textId="3D090590" w:rsidR="00851138" w:rsidRPr="0050244D" w:rsidRDefault="0050244D" w:rsidP="00851138">
      <w:pPr>
        <w:ind w:firstLine="420"/>
        <w:rPr>
          <w:rStyle w:val="mtext"/>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f</m:t>
          </m:r>
          <m:r>
            <w:rPr>
              <w:rStyle w:val="mi"/>
              <w:rFonts w:ascii="Cambria Math" w:hAnsi="Cambria Math"/>
              <w:color w:val="333333"/>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bdr w:val="none" w:sz="0" w:space="0" w:color="auto" w:frame="1"/>
              <w:shd w:val="clear" w:color="auto" w:fill="FFFFFF"/>
            </w:rPr>
            <m:t>t</m:t>
          </m:r>
          <m:r>
            <w:rPr>
              <w:rStyle w:val="mo"/>
              <w:rFonts w:ascii="Cambria Math" w:hAnsi="Cambria Math"/>
              <w:color w:val="333333"/>
              <w:sz w:val="18"/>
              <w:szCs w:val="18"/>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i</m:t>
          </m:r>
          <m:r>
            <w:rPr>
              <w:rStyle w:val="mi"/>
              <w:rFonts w:ascii="Cambria Math" w:hAnsi="Cambria Math"/>
              <w:color w:val="333333"/>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bdr w:val="none" w:sz="0" w:space="0" w:color="auto" w:frame="1"/>
              <w:shd w:val="clear" w:color="auto" w:fill="FFFFFF"/>
            </w:rPr>
            <m:t>'t</m:t>
          </m:r>
        </m:oMath>
      </m:oMathPara>
    </w:p>
    <w:p w14:paraId="00101D12" w14:textId="1D46D792" w:rsidR="00851138" w:rsidRPr="0050244D" w:rsidRDefault="0050244D" w:rsidP="00851138">
      <w:pPr>
        <w:ind w:firstLine="420"/>
        <w:rPr>
          <w:rStyle w:val="mo"/>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O</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σ</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W</m:t>
          </m:r>
          <m:r>
            <w:rPr>
              <w:rStyle w:val="mi"/>
              <w:rFonts w:ascii="Cambria Math" w:hAnsi="Cambria Math"/>
              <w:color w:val="333333"/>
              <w:sz w:val="18"/>
              <w:szCs w:val="18"/>
              <w:bdr w:val="none" w:sz="0" w:space="0" w:color="auto" w:frame="1"/>
              <w:shd w:val="clear" w:color="auto" w:fill="FFFFFF"/>
            </w:rPr>
            <m:t>o</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h</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x</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bdr w:val="none" w:sz="0" w:space="0" w:color="auto" w:frame="1"/>
              <w:shd w:val="clear" w:color="auto" w:fill="FFFFFF"/>
            </w:rPr>
            <m:t>-</m:t>
          </m:r>
          <m:r>
            <w:rPr>
              <w:rStyle w:val="mn"/>
              <w:rFonts w:ascii="Cambria Math" w:hAnsi="Cambria Math"/>
              <w:color w:val="333333"/>
              <w:sz w:val="18"/>
              <w:szCs w:val="18"/>
              <w:bdr w:val="none" w:sz="0" w:space="0" w:color="auto" w:frame="1"/>
              <w:shd w:val="clear" w:color="auto" w:fill="FFFFFF"/>
            </w:rPr>
            <m:t>1</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b</m:t>
          </m:r>
          <m:r>
            <w:rPr>
              <w:rStyle w:val="mi"/>
              <w:rFonts w:ascii="Cambria Math" w:hAnsi="Cambria Math"/>
              <w:color w:val="333333"/>
              <w:sz w:val="18"/>
              <w:szCs w:val="18"/>
              <w:bdr w:val="none" w:sz="0" w:space="0" w:color="auto" w:frame="1"/>
              <w:shd w:val="clear" w:color="auto" w:fill="FFFFFF"/>
            </w:rPr>
            <m:t>o</m:t>
          </m:r>
          <m:r>
            <w:rPr>
              <w:rStyle w:val="mo"/>
              <w:rFonts w:ascii="Cambria Math" w:hAnsi="Cambria Math"/>
              <w:color w:val="333333"/>
              <w:sz w:val="25"/>
              <w:szCs w:val="25"/>
              <w:bdr w:val="none" w:sz="0" w:space="0" w:color="auto" w:frame="1"/>
              <w:shd w:val="clear" w:color="auto" w:fill="FFFFFF"/>
            </w:rPr>
            <m:t>)</m:t>
          </m:r>
        </m:oMath>
      </m:oMathPara>
    </w:p>
    <w:p w14:paraId="0537EEA5" w14:textId="6C5316C0" w:rsidR="00851138" w:rsidRPr="0050244D" w:rsidRDefault="0050244D" w:rsidP="00851138">
      <w:pPr>
        <w:ind w:firstLine="420"/>
        <w:rPr>
          <w:rStyle w:val="mo"/>
          <w:rFonts w:ascii="Cambria Math" w:hAnsi="Cambria Math"/>
          <w:color w:val="333333"/>
          <w:sz w:val="25"/>
          <w:szCs w:val="25"/>
          <w:bdr w:val="none" w:sz="0" w:space="0" w:color="auto" w:frame="1"/>
          <w:shd w:val="clear" w:color="auto" w:fill="FFFFFF"/>
          <w:oMath/>
        </w:rPr>
      </w:pPr>
      <m:oMathPara>
        <m:oMath>
          <m:r>
            <w:rPr>
              <w:rStyle w:val="mi"/>
              <w:rFonts w:ascii="Cambria Math" w:hAnsi="Cambria Math"/>
              <w:color w:val="333333"/>
              <w:sz w:val="25"/>
              <w:szCs w:val="25"/>
              <w:bdr w:val="none" w:sz="0" w:space="0" w:color="auto" w:frame="1"/>
              <w:shd w:val="clear" w:color="auto" w:fill="FFFFFF"/>
            </w:rPr>
            <m:t>h</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O</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tanh</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sz w:val="18"/>
              <w:szCs w:val="18"/>
              <w:bdr w:val="none" w:sz="0" w:space="0" w:color="auto" w:frame="1"/>
              <w:shd w:val="clear" w:color="auto" w:fill="FFFFFF"/>
            </w:rPr>
            <m:t>t</m:t>
          </m:r>
          <m:r>
            <w:rPr>
              <w:rStyle w:val="mo"/>
              <w:rFonts w:ascii="Cambria Math" w:hAnsi="Cambria Math"/>
              <w:color w:val="333333"/>
              <w:sz w:val="25"/>
              <w:szCs w:val="25"/>
              <w:bdr w:val="none" w:sz="0" w:space="0" w:color="auto" w:frame="1"/>
              <w:shd w:val="clear" w:color="auto" w:fill="FFFFFF"/>
            </w:rPr>
            <m:t>)</m:t>
          </m:r>
        </m:oMath>
      </m:oMathPara>
    </w:p>
    <w:p w14:paraId="57F0825B" w14:textId="4DCADEC6" w:rsidR="00253C4F" w:rsidRPr="00851138" w:rsidRDefault="00C06483" w:rsidP="00C06483">
      <w:pPr>
        <w:ind w:firstLine="420"/>
        <w:rPr>
          <w:rFonts w:asciiTheme="minorEastAsia" w:hAnsiTheme="minorEastAsia"/>
        </w:rPr>
      </w:pPr>
      <w:r w:rsidRPr="00851138">
        <w:rPr>
          <w:rFonts w:asciiTheme="minorEastAsia" w:hAnsiTheme="minorEastAsia" w:hint="eastAsia"/>
        </w:rPr>
        <w:t>LSTM 单元中包含遗忘门、输入门和输出门，遗忘门对前一单元信息进行选择性遗忘，</w:t>
      </w:r>
      <w:r w:rsidRPr="00851138">
        <w:rPr>
          <w:rFonts w:asciiTheme="minorEastAsia" w:hAnsiTheme="minorEastAsia"/>
        </w:rPr>
        <w:t xml:space="preserve"> z</w:t>
      </w:r>
      <w:r w:rsidRPr="00851138">
        <w:rPr>
          <w:rFonts w:asciiTheme="minorEastAsia" w:hAnsiTheme="minorEastAsia"/>
          <w:vertAlign w:val="superscript"/>
        </w:rPr>
        <w:t>f</w:t>
      </w:r>
      <w:r w:rsidRPr="00851138">
        <w:rPr>
          <w:rFonts w:asciiTheme="minorEastAsia" w:hAnsiTheme="minorEastAsia" w:hint="eastAsia"/>
        </w:rPr>
        <w:t>以前一单元信息和当前状态作为输入，由 sigmoid 函数输出范围 0~1 值，此值为保留传递信息的百分比。当前单元输入信息比例由输入门控制，如式(2)所示，</w:t>
      </w:r>
      <w:r w:rsidRPr="00851138">
        <w:rPr>
          <w:rFonts w:asciiTheme="minorEastAsia" w:hAnsiTheme="minorEastAsia"/>
        </w:rPr>
        <w:t>z</w:t>
      </w:r>
      <w:r w:rsidRPr="00851138">
        <w:rPr>
          <w:rFonts w:asciiTheme="minorEastAsia" w:hAnsiTheme="minorEastAsia"/>
          <w:vertAlign w:val="superscript"/>
        </w:rPr>
        <w:t>i</w:t>
      </w:r>
      <w:r w:rsidRPr="00851138">
        <w:rPr>
          <w:rFonts w:asciiTheme="minorEastAsia" w:hAnsiTheme="minorEastAsia" w:hint="eastAsia"/>
        </w:rPr>
        <w:t xml:space="preserve"> 为保留信息所占的比重，将保留信息和新信息进行加权处理作为当前单元的状态；输出门决定有多少信息被输出，将当前单元的部分信息传递给后边的单元。</w:t>
      </w:r>
    </w:p>
    <w:p w14:paraId="28CE3F23" w14:textId="0F666422" w:rsidR="00FB5449" w:rsidRPr="00FB5449" w:rsidRDefault="00C06483" w:rsidP="00FB5449">
      <w:pPr>
        <w:pStyle w:val="a7"/>
        <w:numPr>
          <w:ilvl w:val="0"/>
          <w:numId w:val="4"/>
        </w:numPr>
        <w:ind w:firstLineChars="0"/>
        <w:rPr>
          <w:sz w:val="28"/>
          <w:szCs w:val="28"/>
        </w:rPr>
      </w:pPr>
      <w:r>
        <w:rPr>
          <w:rFonts w:hint="eastAsia"/>
          <w:sz w:val="28"/>
          <w:szCs w:val="28"/>
        </w:rPr>
        <w:t>C</w:t>
      </w:r>
      <w:r>
        <w:rPr>
          <w:sz w:val="28"/>
          <w:szCs w:val="28"/>
        </w:rPr>
        <w:t>RF</w:t>
      </w:r>
    </w:p>
    <w:p w14:paraId="0A214829" w14:textId="661C33AE" w:rsidR="00C06483" w:rsidRDefault="00C06483" w:rsidP="00C06483">
      <w:pPr>
        <w:ind w:firstLine="420"/>
      </w:pPr>
      <w:r>
        <w:rPr>
          <w:rFonts w:hint="eastAsia"/>
        </w:rPr>
        <w:t>NER</w:t>
      </w:r>
      <w:r>
        <w:rPr>
          <w:rFonts w:hint="eastAsia"/>
        </w:rPr>
        <w:t>是一个分类问题，但因为一个词在不同上下文中含义是不同的，所以</w:t>
      </w:r>
      <w:r>
        <w:rPr>
          <w:rFonts w:hint="eastAsia"/>
        </w:rPr>
        <w:t>NER</w:t>
      </w:r>
      <w:r>
        <w:rPr>
          <w:rFonts w:hint="eastAsia"/>
        </w:rPr>
        <w:t>是一个基于上下文的分类问题，一个序列问题。传统方法中解决序列问题比较成功的方法有两个</w:t>
      </w:r>
      <w:r>
        <w:rPr>
          <w:rFonts w:hint="eastAsia"/>
        </w:rPr>
        <w:t>HMM</w:t>
      </w:r>
      <w:r>
        <w:rPr>
          <w:rFonts w:hint="eastAsia"/>
        </w:rPr>
        <w:t>和</w:t>
      </w:r>
      <w:r>
        <w:rPr>
          <w:rFonts w:hint="eastAsia"/>
        </w:rPr>
        <w:t>CRF</w:t>
      </w:r>
      <w:r>
        <w:rPr>
          <w:rFonts w:hint="eastAsia"/>
        </w:rPr>
        <w:t>。相对于</w:t>
      </w:r>
      <w:r>
        <w:rPr>
          <w:rFonts w:hint="eastAsia"/>
        </w:rPr>
        <w:t>HMM</w:t>
      </w:r>
      <w:r>
        <w:rPr>
          <w:rFonts w:hint="eastAsia"/>
        </w:rPr>
        <w:t>，</w:t>
      </w:r>
      <w:r>
        <w:rPr>
          <w:rFonts w:hint="eastAsia"/>
        </w:rPr>
        <w:t>CRF</w:t>
      </w:r>
      <w:r>
        <w:rPr>
          <w:rFonts w:hint="eastAsia"/>
        </w:rPr>
        <w:t>有两个优势</w:t>
      </w:r>
      <w:r>
        <w:rPr>
          <w:rFonts w:hint="eastAsia"/>
        </w:rPr>
        <w:t>CRF</w:t>
      </w:r>
      <w:r>
        <w:rPr>
          <w:rFonts w:hint="eastAsia"/>
        </w:rPr>
        <w:t>不仅可以利用相邻词之间的关联，还可以设置更大的邻域</w:t>
      </w:r>
      <w:r>
        <w:rPr>
          <w:rFonts w:hint="eastAsia"/>
        </w:rPr>
        <w:t>CRF</w:t>
      </w:r>
      <w:r>
        <w:rPr>
          <w:rFonts w:hint="eastAsia"/>
        </w:rPr>
        <w:t>可以方便融合多特征</w:t>
      </w:r>
    </w:p>
    <w:p w14:paraId="4A902C50" w14:textId="4766A04C" w:rsidR="00FB5449" w:rsidRDefault="00FB5449" w:rsidP="00FB5449">
      <w:pPr>
        <w:ind w:firstLine="420"/>
      </w:pPr>
      <w:r>
        <w:rPr>
          <w:rFonts w:hint="eastAsia"/>
        </w:rPr>
        <w:t>CRF</w:t>
      </w:r>
      <w:r>
        <w:rPr>
          <w:rFonts w:hint="eastAsia"/>
        </w:rPr>
        <w:t>，英文全称为</w:t>
      </w:r>
      <w:r>
        <w:rPr>
          <w:rFonts w:hint="eastAsia"/>
        </w:rPr>
        <w:t xml:space="preserve">conditional random field, </w:t>
      </w:r>
      <w:r>
        <w:rPr>
          <w:rFonts w:hint="eastAsia"/>
        </w:rPr>
        <w:t>中文名为条件随机场，是给定一组输入随机变量条件下另一组输出随机变量的条件概率分布模型，其特点是假设输出随机变量构成马尔</w:t>
      </w:r>
      <w:r>
        <w:rPr>
          <w:rFonts w:hint="eastAsia"/>
        </w:rPr>
        <w:lastRenderedPageBreak/>
        <w:t>可夫（</w:t>
      </w:r>
      <w:r>
        <w:rPr>
          <w:rFonts w:hint="eastAsia"/>
        </w:rPr>
        <w:t>Markov</w:t>
      </w:r>
      <w:r>
        <w:rPr>
          <w:rFonts w:hint="eastAsia"/>
        </w:rPr>
        <w:t>）随机场。</w:t>
      </w:r>
    </w:p>
    <w:p w14:paraId="47206BD6" w14:textId="66565519" w:rsidR="00EF57F9" w:rsidRDefault="00EF57F9" w:rsidP="00EF57F9">
      <w:pPr>
        <w:pStyle w:val="AMDisplayEquation"/>
      </w:pPr>
      <w:r>
        <w:tab/>
      </w:r>
      <w:r w:rsidRPr="00EF57F9">
        <w:rPr>
          <w:position w:val="-9"/>
        </w:rPr>
        <w:object w:dxaOrig="4463" w:dyaOrig="286" w14:anchorId="5CB4D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13.8pt" o:ole="">
            <v:imagedata r:id="rId7" o:title=""/>
          </v:shape>
          <o:OLEObject Type="Embed" ProgID="Equation.AxMath" ShapeID="_x0000_i1025" DrawAspect="Content" ObjectID="_1699890423" r:id="rId8"/>
        </w:object>
      </w:r>
    </w:p>
    <w:p w14:paraId="687F2256" w14:textId="75570634" w:rsidR="00EF57F9" w:rsidRDefault="00EF57F9" w:rsidP="00EF57F9">
      <w:pPr>
        <w:pStyle w:val="AMDisplayEquation"/>
      </w:pPr>
      <w:r>
        <w:tab/>
      </w:r>
      <w:r w:rsidRPr="00EF57F9">
        <w:rPr>
          <w:position w:val="-9"/>
        </w:rPr>
        <w:object w:dxaOrig="5625" w:dyaOrig="287" w14:anchorId="6D4ED159">
          <v:shape id="_x0000_i1026" type="#_x0000_t75" style="width:281.4pt;height:14.4pt" o:ole="">
            <v:imagedata r:id="rId9" o:title=""/>
          </v:shape>
          <o:OLEObject Type="Embed" ProgID="Equation.AxMath" ShapeID="_x0000_i1026" DrawAspect="Content" ObjectID="_1699890424" r:id="rId10"/>
        </w:object>
      </w:r>
    </w:p>
    <w:p w14:paraId="5ED309E2" w14:textId="43293FDC" w:rsidR="00EF57F9" w:rsidRDefault="00EF57F9" w:rsidP="00EF57F9">
      <w:pPr>
        <w:pStyle w:val="AMDisplayEquation"/>
      </w:pPr>
      <w:r>
        <w:tab/>
      </w:r>
      <w:r w:rsidRPr="00EF57F9">
        <w:rPr>
          <w:position w:val="-9"/>
        </w:rPr>
        <w:object w:dxaOrig="7456" w:dyaOrig="287" w14:anchorId="79C0F18E">
          <v:shape id="_x0000_i1027" type="#_x0000_t75" style="width:372.6pt;height:14.4pt" o:ole="">
            <v:imagedata r:id="rId11" o:title=""/>
          </v:shape>
          <o:OLEObject Type="Embed" ProgID="Equation.AxMath" ShapeID="_x0000_i1027" DrawAspect="Content" ObjectID="_1699890425" r:id="rId12"/>
        </w:object>
      </w:r>
    </w:p>
    <w:p w14:paraId="7589E7BA" w14:textId="1F78E646" w:rsidR="00EF57F9" w:rsidRDefault="00EF57F9" w:rsidP="00EF57F9">
      <w:pPr>
        <w:pStyle w:val="AMDisplayEquation"/>
      </w:pPr>
      <w:r>
        <w:tab/>
      </w:r>
      <w:r w:rsidRPr="00EF57F9">
        <w:rPr>
          <w:position w:val="-22"/>
        </w:rPr>
        <w:object w:dxaOrig="5871" w:dyaOrig="558" w14:anchorId="10177FF2">
          <v:shape id="_x0000_i1028" type="#_x0000_t75" style="width:293.4pt;height:28.2pt" o:ole="">
            <v:imagedata r:id="rId13" o:title=""/>
          </v:shape>
          <o:OLEObject Type="Embed" ProgID="Equation.AxMath" ShapeID="_x0000_i1028" DrawAspect="Content" ObjectID="_1699890426" r:id="rId14"/>
        </w:object>
      </w:r>
    </w:p>
    <w:p w14:paraId="62F7976A" w14:textId="46757D4C" w:rsidR="00FB5449" w:rsidRPr="00C06483" w:rsidRDefault="00EF57F9" w:rsidP="00FB5449">
      <w:pPr>
        <w:ind w:firstLine="420"/>
      </w:pPr>
      <w:r>
        <w:rPr>
          <w:rFonts w:hint="eastAsia"/>
        </w:rPr>
        <w:t>v</w:t>
      </w:r>
      <w:r w:rsidR="00FB5449">
        <w:rPr>
          <w:rFonts w:hint="eastAsia"/>
        </w:rPr>
        <w:t>较为简单的条件随机场是定义在线性链上的条件随机场，称为线性链条件随机场（</w:t>
      </w:r>
      <w:r w:rsidR="00FB5449">
        <w:t>linear chain conditional random field</w:t>
      </w:r>
      <w:r w:rsidR="00FB5449">
        <w:rPr>
          <w:rFonts w:hint="eastAsia"/>
        </w:rPr>
        <w:t>）</w:t>
      </w:r>
      <w:r w:rsidR="00FB5449">
        <w:t xml:space="preserve">. </w:t>
      </w:r>
      <w:r w:rsidR="00FB5449">
        <w:rPr>
          <w:rFonts w:hint="eastAsia"/>
        </w:rPr>
        <w:t>线性链条件随机场可以用于序列标注等问题，而本文需要解决的命名实体识别</w:t>
      </w:r>
      <w:r w:rsidR="00FB5449">
        <w:t>(NER)</w:t>
      </w:r>
      <w:r w:rsidR="00FB5449">
        <w:rPr>
          <w:rFonts w:hint="eastAsia"/>
        </w:rPr>
        <w:t>任务正好可通过序列标注方法解决。这时，在条件概率模型</w:t>
      </w:r>
      <w:r w:rsidR="00FB5449">
        <w:t>P(Y|X)</w:t>
      </w:r>
      <w:r w:rsidR="00FB5449">
        <w:rPr>
          <w:rFonts w:hint="eastAsia"/>
        </w:rPr>
        <w:t>中，</w:t>
      </w:r>
      <w:r w:rsidR="00FB5449">
        <w:t>Y</w:t>
      </w:r>
      <w:r w:rsidR="00FB5449">
        <w:rPr>
          <w:rFonts w:hint="eastAsia"/>
        </w:rPr>
        <w:t>是输出变量，表示标记序列（或状态序列），</w:t>
      </w:r>
      <w:r w:rsidR="00FB5449">
        <w:t>X</w:t>
      </w:r>
      <w:r w:rsidR="00FB5449">
        <w:rPr>
          <w:rFonts w:hint="eastAsia"/>
        </w:rPr>
        <w:t>是输入变量，表示需要标注的观测序列。学习时，利用训练数据</w:t>
      </w:r>
      <w:r w:rsidR="00FB5449">
        <w:t xml:space="preserve"> </w:t>
      </w:r>
      <w:r w:rsidR="00FB5449">
        <w:rPr>
          <w:rFonts w:hint="eastAsia"/>
        </w:rPr>
        <w:t>集通过极大似然估计或正则化的极大似然估计得到条件概率模型</w:t>
      </w:r>
      <w:r w:rsidR="00FB5449">
        <w:t>p(Y|X)</w:t>
      </w:r>
      <w:r w:rsidR="00FB5449">
        <w:rPr>
          <w:rFonts w:hint="eastAsia"/>
        </w:rPr>
        <w:t>；预测时，对于给定的输入序列</w:t>
      </w:r>
      <w:r w:rsidR="00FB5449">
        <w:t>x</w:t>
      </w:r>
      <w:r w:rsidR="00FB5449">
        <w:rPr>
          <w:rFonts w:hint="eastAsia"/>
        </w:rPr>
        <w:t>，求出条件概率</w:t>
      </w:r>
      <w:r w:rsidR="00FB5449">
        <w:rPr>
          <w:rFonts w:hint="eastAsia"/>
        </w:rPr>
        <w:t>p(y|x)</w:t>
      </w:r>
      <w:r w:rsidR="00FB5449">
        <w:rPr>
          <w:rFonts w:hint="eastAsia"/>
        </w:rPr>
        <w:t>最大的输出序列</w:t>
      </w:r>
      <w:r w:rsidR="00FB5449">
        <w:rPr>
          <w:rFonts w:hint="eastAsia"/>
        </w:rPr>
        <w:t>y0.</w:t>
      </w:r>
    </w:p>
    <w:p w14:paraId="629F8829" w14:textId="1B1832A9" w:rsidR="00282CF7" w:rsidRPr="00282CF7" w:rsidRDefault="00282CF7" w:rsidP="00282CF7">
      <w:pPr>
        <w:pStyle w:val="a7"/>
        <w:numPr>
          <w:ilvl w:val="0"/>
          <w:numId w:val="4"/>
        </w:numPr>
        <w:ind w:firstLineChars="0"/>
        <w:rPr>
          <w:sz w:val="28"/>
          <w:szCs w:val="28"/>
        </w:rPr>
      </w:pPr>
      <w:r w:rsidRPr="00282CF7">
        <w:rPr>
          <w:rFonts w:hint="eastAsia"/>
          <w:sz w:val="28"/>
          <w:szCs w:val="28"/>
        </w:rPr>
        <w:t>Bi</w:t>
      </w:r>
      <w:r w:rsidRPr="00282CF7">
        <w:rPr>
          <w:sz w:val="28"/>
          <w:szCs w:val="28"/>
        </w:rPr>
        <w:t>LSTM</w:t>
      </w:r>
      <w:r>
        <w:rPr>
          <w:sz w:val="28"/>
          <w:szCs w:val="28"/>
        </w:rPr>
        <w:t>-</w:t>
      </w:r>
      <w:r w:rsidRPr="00282CF7">
        <w:rPr>
          <w:sz w:val="28"/>
          <w:szCs w:val="28"/>
        </w:rPr>
        <w:t>CRF</w:t>
      </w:r>
    </w:p>
    <w:p w14:paraId="0B9EFCA0" w14:textId="58B41FD7" w:rsidR="00282CF7" w:rsidRDefault="00282CF7" w:rsidP="00282CF7">
      <w:pPr>
        <w:ind w:firstLine="420"/>
      </w:pPr>
      <w:r>
        <w:rPr>
          <w:rFonts w:hint="eastAsia"/>
        </w:rPr>
        <w:t>近年来，多种深度学习方法被广泛应用于命名实体识别任务中，通常采用</w:t>
      </w:r>
      <w:r>
        <w:rPr>
          <w:rFonts w:hint="eastAsia"/>
        </w:rPr>
        <w:t>RNN</w:t>
      </w:r>
      <w:r>
        <w:rPr>
          <w:rFonts w:hint="eastAsia"/>
        </w:rPr>
        <w:t>模型及其变体，</w:t>
      </w:r>
      <w:r>
        <w:rPr>
          <w:rFonts w:hint="eastAsia"/>
        </w:rPr>
        <w:t>RNN</w:t>
      </w:r>
      <w:r>
        <w:rPr>
          <w:rFonts w:hint="eastAsia"/>
        </w:rPr>
        <w:t>在理论上能够捕获远程上下文关系，但在实践中由于梯度消失或梯度爆炸而失效。因此</w:t>
      </w:r>
      <w:r>
        <w:rPr>
          <w:rFonts w:hint="eastAsia"/>
        </w:rPr>
        <w:t>LSTM</w:t>
      </w:r>
      <w:r>
        <w:rPr>
          <w:rFonts w:hint="eastAsia"/>
        </w:rPr>
        <w:t>在实际应用中经常被用到，在命名实体识别任务中，同时访问当前时刻的上下文有助于预测当前的时刻，但是</w:t>
      </w:r>
      <w:r>
        <w:rPr>
          <w:rFonts w:hint="eastAsia"/>
        </w:rPr>
        <w:t>LSTM</w:t>
      </w:r>
      <w:r>
        <w:rPr>
          <w:rFonts w:hint="eastAsia"/>
        </w:rPr>
        <w:t>的隐藏状态</w:t>
      </w:r>
      <w:r>
        <w:rPr>
          <w:rFonts w:hint="eastAsia"/>
        </w:rPr>
        <w:t>h</w:t>
      </w:r>
      <w:r>
        <w:rPr>
          <w:rFonts w:hint="eastAsia"/>
        </w:rPr>
        <w:t>（</w:t>
      </w:r>
      <w:r>
        <w:rPr>
          <w:rFonts w:hint="eastAsia"/>
        </w:rPr>
        <w:t>t</w:t>
      </w:r>
      <w:r>
        <w:rPr>
          <w:rFonts w:hint="eastAsia"/>
        </w:rPr>
        <w:t>）只接受过去的信息。因此笔者使用双向</w:t>
      </w:r>
      <w:r>
        <w:rPr>
          <w:rFonts w:hint="eastAsia"/>
        </w:rPr>
        <w:t>LSTM</w:t>
      </w:r>
      <w:r>
        <w:rPr>
          <w:rFonts w:hint="eastAsia"/>
        </w:rPr>
        <w:t>模型来给出每个状态的上下文，从左到右和从右到左使用两个独立的隐藏状态，同时捕获过去和未来的信息［</w:t>
      </w:r>
      <w:r>
        <w:rPr>
          <w:rFonts w:hint="eastAsia"/>
        </w:rPr>
        <w:t>18</w:t>
      </w:r>
      <w:r>
        <w:rPr>
          <w:rFonts w:hint="eastAsia"/>
        </w:rPr>
        <w:t>］。在模型输出层上，笔者会将捕获的上下文信息经向量化后作为标注特征，但若仅通过该模型进行实体识别则会面临标注间约束关系无法表示的问题。而用</w:t>
      </w:r>
      <w:r>
        <w:rPr>
          <w:rFonts w:hint="eastAsia"/>
        </w:rPr>
        <w:t>CRF</w:t>
      </w:r>
      <w:r>
        <w:rPr>
          <w:rFonts w:hint="eastAsia"/>
        </w:rPr>
        <w:t>模型实现中文分词，则可在具有良好学习性能的同时从一定程度上实现对生词的识别。</w:t>
      </w:r>
    </w:p>
    <w:p w14:paraId="21F2A886" w14:textId="51A84A1A" w:rsidR="004B1F99" w:rsidRDefault="004B1F99" w:rsidP="004B1F99">
      <w:pPr>
        <w:ind w:firstLine="420"/>
        <w:rPr>
          <w:rFonts w:ascii="Segoe UI Emoji" w:hAnsi="Segoe UI Emoji"/>
          <w:color w:val="333333"/>
          <w:shd w:val="clear" w:color="auto" w:fill="FFFFFF"/>
        </w:rPr>
      </w:pPr>
      <w:r>
        <w:rPr>
          <w:rFonts w:ascii="Arial" w:hAnsi="Arial" w:cs="Arial"/>
          <w:color w:val="4D4D4D"/>
          <w:shd w:val="clear" w:color="auto" w:fill="FFFFFF"/>
        </w:rPr>
        <w:t>BILSTM-CRF</w:t>
      </w:r>
      <w:r>
        <w:rPr>
          <w:rFonts w:ascii="Arial" w:hAnsi="Arial" w:cs="Arial"/>
          <w:color w:val="4D4D4D"/>
          <w:shd w:val="clear" w:color="auto" w:fill="FFFFFF"/>
        </w:rPr>
        <w:t>模型主要包括两部分，即</w:t>
      </w:r>
      <w:r>
        <w:rPr>
          <w:rFonts w:ascii="Arial" w:hAnsi="Arial" w:cs="Arial"/>
          <w:color w:val="4D4D4D"/>
          <w:shd w:val="clear" w:color="auto" w:fill="FFFFFF"/>
        </w:rPr>
        <w:t>BILSTM</w:t>
      </w:r>
      <w:r>
        <w:rPr>
          <w:rFonts w:ascii="Arial" w:hAnsi="Arial" w:cs="Arial"/>
          <w:color w:val="4D4D4D"/>
          <w:shd w:val="clear" w:color="auto" w:fill="FFFFFF"/>
        </w:rPr>
        <w:t>层和</w:t>
      </w:r>
      <w:r>
        <w:rPr>
          <w:rFonts w:ascii="Arial" w:hAnsi="Arial" w:cs="Arial"/>
          <w:color w:val="4D4D4D"/>
          <w:shd w:val="clear" w:color="auto" w:fill="FFFFFF"/>
        </w:rPr>
        <w:t>CRF</w:t>
      </w:r>
      <w:r>
        <w:rPr>
          <w:rFonts w:ascii="Arial" w:hAnsi="Arial" w:cs="Arial"/>
          <w:color w:val="4D4D4D"/>
          <w:shd w:val="clear" w:color="auto" w:fill="FFFFFF"/>
        </w:rPr>
        <w:t>损失层。</w:t>
      </w:r>
      <w:r w:rsidRPr="004B1F99">
        <w:rPr>
          <w:rFonts w:ascii="Arial" w:hAnsi="Arial" w:cs="Arial" w:hint="eastAsia"/>
          <w:color w:val="4D4D4D"/>
          <w:shd w:val="clear" w:color="auto" w:fill="FFFFFF"/>
        </w:rPr>
        <w:t>对于一个输入句子</w:t>
      </w:r>
      <w:r w:rsidRPr="004B1F99">
        <w:rPr>
          <w:rFonts w:ascii="Arial" w:hAnsi="Arial" w:cs="Arial" w:hint="eastAsia"/>
          <w:color w:val="4D4D4D"/>
          <w:shd w:val="clear" w:color="auto" w:fill="FFFFFF"/>
        </w:rPr>
        <w:t>x</w:t>
      </w:r>
      <w:r w:rsidRPr="004B1F99">
        <w:rPr>
          <w:rFonts w:ascii="Arial" w:hAnsi="Arial" w:cs="Arial" w:hint="eastAsia"/>
          <w:color w:val="4D4D4D"/>
          <w:shd w:val="clear" w:color="auto" w:fill="FFFFFF"/>
        </w:rPr>
        <w:t>，首先经过</w:t>
      </w:r>
      <w:r w:rsidRPr="004B1F99">
        <w:rPr>
          <w:rFonts w:ascii="Arial" w:hAnsi="Arial" w:cs="Arial" w:hint="eastAsia"/>
          <w:color w:val="4D4D4D"/>
          <w:shd w:val="clear" w:color="auto" w:fill="FFFFFF"/>
        </w:rPr>
        <w:t>embedding</w:t>
      </w:r>
      <w:r w:rsidRPr="004B1F99">
        <w:rPr>
          <w:rFonts w:ascii="Arial" w:hAnsi="Arial" w:cs="Arial" w:hint="eastAsia"/>
          <w:color w:val="4D4D4D"/>
          <w:shd w:val="clear" w:color="auto" w:fill="FFFFFF"/>
        </w:rPr>
        <w:t>层将每个词汇或者字符映射为一个词向量或者字符向量，然后传入</w:t>
      </w:r>
      <w:r w:rsidRPr="004B1F99">
        <w:rPr>
          <w:rFonts w:ascii="Arial" w:hAnsi="Arial" w:cs="Arial" w:hint="eastAsia"/>
          <w:color w:val="4D4D4D"/>
          <w:shd w:val="clear" w:color="auto" w:fill="FFFFFF"/>
        </w:rPr>
        <w:t>BILSTM</w:t>
      </w:r>
      <w:r w:rsidRPr="004B1F99">
        <w:rPr>
          <w:rFonts w:ascii="Arial" w:hAnsi="Arial" w:cs="Arial" w:hint="eastAsia"/>
          <w:color w:val="4D4D4D"/>
          <w:shd w:val="clear" w:color="auto" w:fill="FFFFFF"/>
        </w:rPr>
        <w:t>层，获得句子的前向和后向向量，接着将前向和后向向量进行拼接作为当前词汇或字符的隐藏状态向量。</w:t>
      </w:r>
      <w:r>
        <w:rPr>
          <w:rFonts w:ascii="Arial" w:hAnsi="Arial" w:cs="Arial" w:hint="eastAsia"/>
          <w:color w:val="4D4D4D"/>
          <w:shd w:val="clear" w:color="auto" w:fill="FFFFFF"/>
        </w:rPr>
        <w:t>结果</w:t>
      </w:r>
      <w:r>
        <w:rPr>
          <w:rFonts w:ascii="Segoe UI Emoji" w:hAnsi="Segoe UI Emoji"/>
          <w:color w:val="333333"/>
          <w:shd w:val="clear" w:color="auto" w:fill="FFFFFF"/>
        </w:rPr>
        <w:t>由</w:t>
      </w:r>
      <w:r>
        <w:rPr>
          <w:rFonts w:ascii="Segoe UI Emoji" w:hAnsi="Segoe UI Emoji"/>
          <w:color w:val="333333"/>
          <w:shd w:val="clear" w:color="auto" w:fill="FFFFFF"/>
        </w:rPr>
        <w:t>CRF</w:t>
      </w:r>
      <w:r>
        <w:rPr>
          <w:rFonts w:ascii="Segoe UI Emoji" w:hAnsi="Segoe UI Emoji"/>
          <w:color w:val="333333"/>
          <w:shd w:val="clear" w:color="auto" w:fill="FFFFFF"/>
        </w:rPr>
        <w:t>输出，损失函数的形式主要由</w:t>
      </w:r>
      <w:r>
        <w:rPr>
          <w:rFonts w:ascii="Segoe UI Emoji" w:hAnsi="Segoe UI Emoji"/>
          <w:color w:val="333333"/>
          <w:shd w:val="clear" w:color="auto" w:fill="FFFFFF"/>
        </w:rPr>
        <w:t>CRF</w:t>
      </w:r>
      <w:r>
        <w:rPr>
          <w:rFonts w:ascii="Segoe UI Emoji" w:hAnsi="Segoe UI Emoji"/>
          <w:color w:val="333333"/>
          <w:shd w:val="clear" w:color="auto" w:fill="FFFFFF"/>
        </w:rPr>
        <w:t>给出</w:t>
      </w:r>
      <w:r>
        <w:rPr>
          <w:rFonts w:ascii="Segoe UI Emoji" w:hAnsi="Segoe UI Emoji"/>
          <w:color w:val="333333"/>
          <w:shd w:val="clear" w:color="auto" w:fill="FFFFFF"/>
        </w:rPr>
        <w:t xml:space="preserve"> </w:t>
      </w:r>
      <w:r>
        <w:rPr>
          <w:rFonts w:ascii="Segoe UI Emoji" w:hAnsi="Segoe UI Emoji"/>
          <w:color w:val="333333"/>
          <w:shd w:val="clear" w:color="auto" w:fill="FFFFFF"/>
        </w:rPr>
        <w:t>在</w:t>
      </w:r>
      <w:r>
        <w:rPr>
          <w:rFonts w:ascii="Segoe UI Emoji" w:hAnsi="Segoe UI Emoji"/>
          <w:color w:val="333333"/>
          <w:shd w:val="clear" w:color="auto" w:fill="FFFFFF"/>
        </w:rPr>
        <w:t>BiLSTM-CRF</w:t>
      </w:r>
      <w:r>
        <w:rPr>
          <w:rFonts w:ascii="Segoe UI Emoji" w:hAnsi="Segoe UI Emoji"/>
          <w:color w:val="333333"/>
          <w:shd w:val="clear" w:color="auto" w:fill="FFFFFF"/>
        </w:rPr>
        <w:t>中，给定输入序列</w:t>
      </w:r>
      <w:r>
        <w:rPr>
          <w:rFonts w:ascii="Segoe UI Emoji" w:hAnsi="Segoe UI Emoji"/>
          <w:color w:val="333333"/>
          <w:shd w:val="clear" w:color="auto" w:fill="FFFFFF"/>
        </w:rPr>
        <w:t>X</w:t>
      </w:r>
      <w:r>
        <w:rPr>
          <w:rFonts w:ascii="Segoe UI Emoji" w:hAnsi="Segoe UI Emoji"/>
          <w:color w:val="333333"/>
          <w:shd w:val="clear" w:color="auto" w:fill="FFFFFF"/>
        </w:rPr>
        <w:t>，网络输出对应的标注序列</w:t>
      </w:r>
      <w:r>
        <w:rPr>
          <w:rFonts w:ascii="Segoe UI Emoji" w:hAnsi="Segoe UI Emoji"/>
          <w:color w:val="333333"/>
          <w:shd w:val="clear" w:color="auto" w:fill="FFFFFF"/>
        </w:rPr>
        <w:t>y</w:t>
      </w:r>
      <w:r>
        <w:rPr>
          <w:rFonts w:ascii="Segoe UI Emoji" w:hAnsi="Segoe UI Emoji" w:hint="eastAsia"/>
          <w:color w:val="333333"/>
          <w:shd w:val="clear" w:color="auto" w:fill="FFFFFF"/>
        </w:rPr>
        <w:t>。</w:t>
      </w:r>
    </w:p>
    <w:p w14:paraId="60B49086" w14:textId="301A7BB3" w:rsidR="00EF57F9" w:rsidRDefault="004B1F99" w:rsidP="00EF57F9">
      <w:pPr>
        <w:pStyle w:val="AMDisplayEquation"/>
      </w:pPr>
      <w:r>
        <w:tab/>
      </w:r>
      <w:r w:rsidRPr="004B1F99">
        <w:rPr>
          <w:position w:val="-10"/>
        </w:rPr>
        <w:object w:dxaOrig="2851" w:dyaOrig="295" w14:anchorId="1C47E129">
          <v:shape id="_x0000_i1029" type="#_x0000_t75" style="width:142.8pt;height:14.4pt" o:ole="">
            <v:imagedata r:id="rId15" o:title=""/>
          </v:shape>
          <o:OLEObject Type="Embed" ProgID="Equation.AxMath" ShapeID="_x0000_i1029" DrawAspect="Content" ObjectID="_1699890427" r:id="rId16"/>
        </w:object>
      </w:r>
    </w:p>
    <w:p w14:paraId="5C02B424" w14:textId="4550F996" w:rsidR="00EF57F9" w:rsidRPr="00EF57F9" w:rsidRDefault="00EF57F9" w:rsidP="00EF57F9">
      <w:pPr>
        <w:pStyle w:val="AMDisplayEquation"/>
      </w:pPr>
      <w:r>
        <w:tab/>
      </w:r>
      <w:r w:rsidRPr="00EF57F9">
        <w:rPr>
          <w:position w:val="-24"/>
        </w:rPr>
        <w:object w:dxaOrig="5970" w:dyaOrig="570" w14:anchorId="1E63B750">
          <v:shape id="_x0000_i1030" type="#_x0000_t75" style="width:298.8pt;height:28.8pt" o:ole="">
            <v:imagedata r:id="rId17" o:title=""/>
          </v:shape>
          <o:OLEObject Type="Embed" ProgID="Equation.AxMath" ShapeID="_x0000_i1030" DrawAspect="Content" ObjectID="_1699890428" r:id="rId18"/>
        </w:object>
      </w:r>
    </w:p>
    <w:p w14:paraId="3ACF732D" w14:textId="22A39136" w:rsidR="00282CF7" w:rsidRDefault="00282CF7" w:rsidP="00282CF7">
      <w:pPr>
        <w:jc w:val="center"/>
      </w:pPr>
      <w:r>
        <w:rPr>
          <w:noProof/>
        </w:rPr>
        <w:drawing>
          <wp:inline distT="0" distB="0" distL="0" distR="0" wp14:anchorId="19C6C636" wp14:editId="35E80F66">
            <wp:extent cx="2179320" cy="148165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08" cy="1489600"/>
                    </a:xfrm>
                    <a:prstGeom prst="rect">
                      <a:avLst/>
                    </a:prstGeom>
                  </pic:spPr>
                </pic:pic>
              </a:graphicData>
            </a:graphic>
          </wp:inline>
        </w:drawing>
      </w:r>
    </w:p>
    <w:p w14:paraId="0FA28B61" w14:textId="61502176" w:rsidR="00282CF7" w:rsidRDefault="00282CF7" w:rsidP="00253C4F">
      <w:pPr>
        <w:ind w:firstLine="420"/>
      </w:pPr>
      <w:r w:rsidRPr="00282CF7">
        <w:rPr>
          <w:rFonts w:hint="eastAsia"/>
        </w:rPr>
        <w:t>第一层是输入层（字嵌入层），实现文本数据向计</w:t>
      </w:r>
      <w:r>
        <w:rPr>
          <w:rFonts w:hint="eastAsia"/>
        </w:rPr>
        <w:t>算机可处理的向量矩阵的转换。本层通过</w:t>
      </w:r>
      <w:r>
        <w:rPr>
          <w:rFonts w:hint="eastAsia"/>
        </w:rPr>
        <w:t>Word2vec</w:t>
      </w:r>
      <w:r>
        <w:rPr>
          <w:rFonts w:hint="eastAsia"/>
        </w:rPr>
        <w:t>工具，基于训练好的模型将基于字的直接向量表示的高维稀疏向量转变为可计算词间关系的低维稠密向量。本文使用中医医案的字符序列作为输入得到字向量。</w:t>
      </w:r>
    </w:p>
    <w:p w14:paraId="01269328" w14:textId="43AC952B" w:rsidR="00282CF7" w:rsidRDefault="00282CF7" w:rsidP="00253C4F">
      <w:pPr>
        <w:ind w:firstLine="420"/>
      </w:pPr>
      <w:r>
        <w:rPr>
          <w:rFonts w:hint="eastAsia"/>
        </w:rPr>
        <w:t>第二层是隐藏层（</w:t>
      </w:r>
      <w:r>
        <w:rPr>
          <w:rFonts w:hint="eastAsia"/>
        </w:rPr>
        <w:t xml:space="preserve">BiLSTM </w:t>
      </w:r>
      <w:r>
        <w:rPr>
          <w:rFonts w:hint="eastAsia"/>
        </w:rPr>
        <w:t>层），实现对文本语句特征的提取。本层由两个</w:t>
      </w:r>
      <w:r>
        <w:rPr>
          <w:rFonts w:hint="eastAsia"/>
        </w:rPr>
        <w:t>LSTM</w:t>
      </w:r>
      <w:r>
        <w:rPr>
          <w:rFonts w:hint="eastAsia"/>
        </w:rPr>
        <w:t>层组成，由于对应处理向量序列次序的差异将两者区分为正序的前向层和逆序的后向层，前向隐层负</w:t>
      </w:r>
      <w:r>
        <w:rPr>
          <w:rFonts w:hint="eastAsia"/>
        </w:rPr>
        <w:lastRenderedPageBreak/>
        <w:t>责提取中医文献中每一个字的表征上文，后向隐层负责反向特征提取中医文献中每一个字的表征下文。在具体输入过程中，依次把输入向量序列的顺序和逆序序列分别作为前向和后向的输入数据。</w:t>
      </w:r>
    </w:p>
    <w:p w14:paraId="78069BFB" w14:textId="799541F8" w:rsidR="00282CF7" w:rsidRDefault="00282CF7" w:rsidP="00253C4F">
      <w:pPr>
        <w:ind w:firstLine="420"/>
      </w:pPr>
      <w:r>
        <w:rPr>
          <w:rFonts w:hint="eastAsia"/>
        </w:rPr>
        <w:t>第三层是输出层，在</w:t>
      </w:r>
      <w:r>
        <w:rPr>
          <w:rFonts w:hint="eastAsia"/>
        </w:rPr>
        <w:t>BiLSTM</w:t>
      </w:r>
      <w:r>
        <w:rPr>
          <w:rFonts w:hint="eastAsia"/>
        </w:rPr>
        <w:t>网络的输出层中为每一个输入的数据打一个标签的预测分值，接着在输出层的后面添加</w:t>
      </w:r>
      <w:r>
        <w:rPr>
          <w:rFonts w:hint="eastAsia"/>
        </w:rPr>
        <w:t>CRF</w:t>
      </w:r>
      <w:r>
        <w:rPr>
          <w:rFonts w:hint="eastAsia"/>
        </w:rPr>
        <w:t>层（逻辑回归层），它的主要作用是对语句进行序列标注，以此来增加文本之间的信息相关性。</w:t>
      </w:r>
    </w:p>
    <w:p w14:paraId="6E10B131" w14:textId="6B77DFD8" w:rsidR="00C06483" w:rsidRDefault="00FB5449" w:rsidP="00FB5449">
      <w:pPr>
        <w:pStyle w:val="a7"/>
        <w:numPr>
          <w:ilvl w:val="0"/>
          <w:numId w:val="3"/>
        </w:numPr>
        <w:ind w:firstLineChars="0"/>
        <w:rPr>
          <w:sz w:val="28"/>
          <w:szCs w:val="28"/>
        </w:rPr>
      </w:pPr>
      <w:r w:rsidRPr="00FB5449">
        <w:rPr>
          <w:rFonts w:hint="eastAsia"/>
          <w:sz w:val="28"/>
          <w:szCs w:val="28"/>
        </w:rPr>
        <w:t>训练</w:t>
      </w:r>
    </w:p>
    <w:p w14:paraId="70D364AA" w14:textId="6E17AA0D" w:rsidR="00EF57F9" w:rsidRPr="00EF57F9" w:rsidRDefault="00EF57F9" w:rsidP="00EF57F9">
      <w:pPr>
        <w:ind w:firstLine="420"/>
        <w:rPr>
          <w:sz w:val="28"/>
          <w:szCs w:val="28"/>
        </w:rPr>
      </w:pPr>
      <w:r>
        <w:t>以</w:t>
      </w:r>
      <w:r>
        <w:t xml:space="preserve"> 1998 </w:t>
      </w:r>
      <w:r>
        <w:t>年上半年人民日报语料作为实验数据，其中后</w:t>
      </w:r>
      <w:r>
        <w:t xml:space="preserve"> 5 </w:t>
      </w:r>
      <w:r>
        <w:t>个月语料作为训练数据，按惯例一月份语料为测试数据。</w:t>
      </w:r>
    </w:p>
    <w:p w14:paraId="5B9D61F6" w14:textId="76F6903F" w:rsidR="00FB5449" w:rsidRDefault="00FB5449" w:rsidP="00FB5449">
      <w:pPr>
        <w:pStyle w:val="a7"/>
        <w:numPr>
          <w:ilvl w:val="0"/>
          <w:numId w:val="5"/>
        </w:numPr>
        <w:ind w:firstLineChars="0"/>
      </w:pPr>
      <w:r>
        <w:rPr>
          <w:rFonts w:hint="eastAsia"/>
        </w:rPr>
        <w:t>数据预处理</w:t>
      </w:r>
    </w:p>
    <w:p w14:paraId="67346802" w14:textId="77777777" w:rsidR="00E67DA2" w:rsidRPr="00E67DA2" w:rsidRDefault="00E67DA2" w:rsidP="00E67DA2">
      <w:pPr>
        <w:ind w:firstLine="420"/>
      </w:pPr>
      <w:r w:rsidRPr="00E67DA2">
        <w:t>PFR</w:t>
      </w:r>
      <w:r w:rsidRPr="00E67DA2">
        <w:t>语料库是对人民日报</w:t>
      </w:r>
      <w:r w:rsidRPr="00E67DA2">
        <w:t>1998</w:t>
      </w:r>
      <w:r w:rsidRPr="00E67DA2">
        <w:t>年上半年的纯文本语料进行了词语切分和词性标注制作而成的，严格按照人民日报的日期、版序、文章顺序编排的。文章中的每个词语都带有词性标记。目前的标记集里有</w:t>
      </w:r>
      <w:r w:rsidRPr="00E67DA2">
        <w:t>26</w:t>
      </w:r>
      <w:r w:rsidRPr="00E67DA2">
        <w:t>个基本词类标记（名词</w:t>
      </w:r>
      <w:r w:rsidRPr="00E67DA2">
        <w:t>n</w:t>
      </w:r>
      <w:r w:rsidRPr="00E67DA2">
        <w:t>、时间词</w:t>
      </w:r>
      <w:r w:rsidRPr="00E67DA2">
        <w:t>t</w:t>
      </w:r>
      <w:r w:rsidRPr="00E67DA2">
        <w:t>、处所词</w:t>
      </w:r>
      <w:r w:rsidRPr="00E67DA2">
        <w:t>s</w:t>
      </w:r>
      <w:r w:rsidRPr="00E67DA2">
        <w:t>、方位词</w:t>
      </w:r>
      <w:r w:rsidRPr="00E67DA2">
        <w:t>f</w:t>
      </w:r>
      <w:r w:rsidRPr="00E67DA2">
        <w:t>、数词</w:t>
      </w:r>
      <w:r w:rsidRPr="00E67DA2">
        <w:t>m</w:t>
      </w:r>
      <w:r w:rsidRPr="00E67DA2">
        <w:t>、量词</w:t>
      </w:r>
      <w:r w:rsidRPr="00E67DA2">
        <w:t>q</w:t>
      </w:r>
      <w:r w:rsidRPr="00E67DA2">
        <w:t>、区别词</w:t>
      </w:r>
      <w:r w:rsidRPr="00E67DA2">
        <w:t>b</w:t>
      </w:r>
      <w:r w:rsidRPr="00E67DA2">
        <w:t>、代词</w:t>
      </w:r>
      <w:r w:rsidRPr="00E67DA2">
        <w:t>r</w:t>
      </w:r>
      <w:r w:rsidRPr="00E67DA2">
        <w:t>、动词</w:t>
      </w:r>
      <w:r w:rsidRPr="00E67DA2">
        <w:t>v</w:t>
      </w:r>
      <w:r w:rsidRPr="00E67DA2">
        <w:t>、形容词</w:t>
      </w:r>
      <w:r w:rsidRPr="00E67DA2">
        <w:t>a</w:t>
      </w:r>
      <w:r w:rsidRPr="00E67DA2">
        <w:t>、状态词</w:t>
      </w:r>
      <w:r w:rsidRPr="00E67DA2">
        <w:t>z</w:t>
      </w:r>
      <w:r w:rsidRPr="00E67DA2">
        <w:t>、副词</w:t>
      </w:r>
      <w:r w:rsidRPr="00E67DA2">
        <w:t>d</w:t>
      </w:r>
      <w:r w:rsidRPr="00E67DA2">
        <w:t>、介词</w:t>
      </w:r>
      <w:r w:rsidRPr="00E67DA2">
        <w:t>p</w:t>
      </w:r>
      <w:r w:rsidRPr="00E67DA2">
        <w:t>、连词</w:t>
      </w:r>
      <w:r w:rsidRPr="00E67DA2">
        <w:t>c</w:t>
      </w:r>
      <w:r w:rsidRPr="00E67DA2">
        <w:t>、助词</w:t>
      </w:r>
      <w:r w:rsidRPr="00E67DA2">
        <w:t>u</w:t>
      </w:r>
      <w:r w:rsidRPr="00E67DA2">
        <w:t>、语气词</w:t>
      </w:r>
      <w:r w:rsidRPr="00E67DA2">
        <w:t>y</w:t>
      </w:r>
      <w:r w:rsidRPr="00E67DA2">
        <w:t>、叹词</w:t>
      </w:r>
      <w:r w:rsidRPr="00E67DA2">
        <w:t>e</w:t>
      </w:r>
      <w:r w:rsidRPr="00E67DA2">
        <w:t>、拟声词</w:t>
      </w:r>
      <w:r w:rsidRPr="00E67DA2">
        <w:t>o</w:t>
      </w:r>
      <w:r w:rsidRPr="00E67DA2">
        <w:t>、成语</w:t>
      </w:r>
      <w:r w:rsidRPr="00E67DA2">
        <w:t>i</w:t>
      </w:r>
      <w:r w:rsidRPr="00E67DA2">
        <w:t>、习惯用语</w:t>
      </w:r>
      <w:r w:rsidRPr="00E67DA2">
        <w:t>l</w:t>
      </w:r>
      <w:r w:rsidRPr="00E67DA2">
        <w:t>、简称</w:t>
      </w:r>
      <w:r w:rsidRPr="00E67DA2">
        <w:t>j</w:t>
      </w:r>
      <w:r w:rsidRPr="00E67DA2">
        <w:t>、前接成分</w:t>
      </w:r>
      <w:r w:rsidRPr="00E67DA2">
        <w:t>h</w:t>
      </w:r>
      <w:r w:rsidRPr="00E67DA2">
        <w:t>、后接成分</w:t>
      </w:r>
      <w:r w:rsidRPr="00E67DA2">
        <w:t>k</w:t>
      </w:r>
      <w:r w:rsidRPr="00E67DA2">
        <w:t>、语素</w:t>
      </w:r>
      <w:r w:rsidRPr="00E67DA2">
        <w:t>g</w:t>
      </w:r>
      <w:r w:rsidRPr="00E67DA2">
        <w:t>、非语素字</w:t>
      </w:r>
      <w:r w:rsidRPr="00E67DA2">
        <w:t>x</w:t>
      </w:r>
      <w:r w:rsidRPr="00E67DA2">
        <w:t>、标点符号</w:t>
      </w:r>
      <w:r w:rsidRPr="00E67DA2">
        <w:t>w</w:t>
      </w:r>
      <w:r w:rsidRPr="00E67DA2">
        <w:t>）</w:t>
      </w:r>
    </w:p>
    <w:p w14:paraId="60830BE7" w14:textId="001D2D78" w:rsidR="0068319E" w:rsidRDefault="00F87049" w:rsidP="000969E4">
      <w:pPr>
        <w:ind w:firstLine="420"/>
      </w:pPr>
      <w:r>
        <w:rPr>
          <w:rFonts w:hint="eastAsia"/>
        </w:rPr>
        <w:t>人民日报</w:t>
      </w:r>
      <w:r>
        <w:t>1998</w:t>
      </w:r>
      <w:r>
        <w:rPr>
          <w:rFonts w:hint="eastAsia"/>
        </w:rPr>
        <w:t>数据集为分词词性的标注，无法直接用在命名体识别中，为此我从中选择了几个词性作为标注分别为：</w:t>
      </w:r>
      <w:r w:rsidRPr="00F87049">
        <w:t>"n","</w:t>
      </w:r>
      <w:r w:rsidR="00E37FC5">
        <w:rPr>
          <w:rFonts w:hint="eastAsia"/>
        </w:rPr>
        <w:t>v</w:t>
      </w:r>
      <w:r w:rsidRPr="00F87049">
        <w:t>","</w:t>
      </w:r>
      <w:r w:rsidR="00E37FC5">
        <w:t>u</w:t>
      </w:r>
      <w:r w:rsidRPr="00F87049">
        <w:t>","</w:t>
      </w:r>
      <w:r w:rsidR="00E37FC5">
        <w:t>d</w:t>
      </w:r>
      <w:r w:rsidRPr="00F87049">
        <w:t>","</w:t>
      </w:r>
      <w:r w:rsidR="00E37FC5">
        <w:t>a</w:t>
      </w:r>
      <w:r w:rsidRPr="00F87049">
        <w:t>"</w:t>
      </w:r>
      <w:r w:rsidR="000969E4">
        <w:rPr>
          <w:rFonts w:hint="eastAsia"/>
        </w:rPr>
        <w:t>，其他词性均替换为“</w:t>
      </w:r>
      <w:r w:rsidR="000969E4">
        <w:rPr>
          <w:rFonts w:hint="eastAsia"/>
        </w:rPr>
        <w:t>O</w:t>
      </w:r>
      <w:r w:rsidR="000969E4">
        <w:rPr>
          <w:rFonts w:hint="eastAsia"/>
        </w:rPr>
        <w:t>”。然后利用分词信息，对每个字进行标注，根据</w:t>
      </w:r>
      <w:r w:rsidR="00614B37">
        <w:rPr>
          <w:rFonts w:hint="eastAsia"/>
        </w:rPr>
        <w:t>字在词中的位置可分为</w:t>
      </w:r>
      <w:r w:rsidR="00614B37">
        <w:rPr>
          <w:rFonts w:hint="eastAsia"/>
        </w:rPr>
        <w:t>B</w:t>
      </w:r>
      <w:r w:rsidR="00614B37">
        <w:rPr>
          <w:rFonts w:hint="eastAsia"/>
        </w:rPr>
        <w:t>（开始）、</w:t>
      </w:r>
      <w:r w:rsidR="00614B37">
        <w:rPr>
          <w:rFonts w:hint="eastAsia"/>
        </w:rPr>
        <w:t>I</w:t>
      </w:r>
      <w:r w:rsidR="00614B37">
        <w:rPr>
          <w:rFonts w:hint="eastAsia"/>
        </w:rPr>
        <w:t>（中间）、</w:t>
      </w:r>
      <w:r w:rsidR="00614B37">
        <w:rPr>
          <w:rFonts w:hint="eastAsia"/>
        </w:rPr>
        <w:t>E</w:t>
      </w:r>
      <w:r w:rsidR="00614B37">
        <w:rPr>
          <w:rFonts w:hint="eastAsia"/>
        </w:rPr>
        <w:t>（结束）、</w:t>
      </w:r>
      <w:r w:rsidR="00614B37">
        <w:rPr>
          <w:rFonts w:hint="eastAsia"/>
        </w:rPr>
        <w:t>S</w:t>
      </w:r>
      <w:r w:rsidR="00614B37">
        <w:rPr>
          <w:rFonts w:hint="eastAsia"/>
        </w:rPr>
        <w:t>（单个）</w:t>
      </w:r>
    </w:p>
    <w:p w14:paraId="5E4DB1AF" w14:textId="77777777" w:rsidR="00614B37" w:rsidRDefault="00614B37" w:rsidP="00614B37">
      <w:pPr>
        <w:ind w:firstLine="420"/>
      </w:pPr>
      <w:r>
        <w:rPr>
          <w:rFonts w:hint="eastAsia"/>
        </w:rPr>
        <w:t>例如：树——</w:t>
      </w:r>
      <w:r>
        <w:rPr>
          <w:rFonts w:hint="eastAsia"/>
        </w:rPr>
        <w:t>S</w:t>
      </w:r>
      <w:r>
        <w:rPr>
          <w:rFonts w:hint="eastAsia"/>
        </w:rPr>
        <w:t>，中国——</w:t>
      </w:r>
      <w:r>
        <w:rPr>
          <w:rFonts w:hint="eastAsia"/>
        </w:rPr>
        <w:t>BE</w:t>
      </w:r>
      <w:r>
        <w:rPr>
          <w:rFonts w:hint="eastAsia"/>
        </w:rPr>
        <w:t>，中华人民——</w:t>
      </w:r>
      <w:r>
        <w:rPr>
          <w:rFonts w:hint="eastAsia"/>
        </w:rPr>
        <w:t>BIIE</w:t>
      </w:r>
      <w:r>
        <w:rPr>
          <w:rFonts w:hint="eastAsia"/>
        </w:rPr>
        <w:t>。</w:t>
      </w:r>
    </w:p>
    <w:p w14:paraId="1ED7D1E2" w14:textId="57CCB02E" w:rsidR="00614B37" w:rsidRDefault="00614B37" w:rsidP="00614B37">
      <w:pPr>
        <w:ind w:firstLine="420"/>
      </w:pPr>
      <w:r>
        <w:rPr>
          <w:rFonts w:hint="eastAsia"/>
        </w:rPr>
        <w:t>接着与词性标注拼接，作为每个词的</w:t>
      </w:r>
      <w:r>
        <w:rPr>
          <w:rFonts w:hint="eastAsia"/>
        </w:rPr>
        <w:t>tag</w:t>
      </w:r>
      <w:r>
        <w:rPr>
          <w:rFonts w:hint="eastAsia"/>
        </w:rPr>
        <w:t>。</w:t>
      </w:r>
    </w:p>
    <w:p w14:paraId="628FB25F" w14:textId="42A86484" w:rsidR="00DC514E" w:rsidRDefault="00DC514E" w:rsidP="00DC514E">
      <w:pPr>
        <w:pStyle w:val="a7"/>
        <w:numPr>
          <w:ilvl w:val="0"/>
          <w:numId w:val="5"/>
        </w:numPr>
        <w:ind w:firstLineChars="0"/>
      </w:pPr>
      <w:r>
        <w:rPr>
          <w:rFonts w:hint="eastAsia"/>
        </w:rPr>
        <w:t>模型训练</w:t>
      </w:r>
    </w:p>
    <w:p w14:paraId="0C981D4A" w14:textId="5A6A4E53" w:rsidR="00DC514E" w:rsidRPr="00D83420" w:rsidRDefault="00DC514E" w:rsidP="00D83420">
      <w:pPr>
        <w:ind w:firstLine="420"/>
      </w:pPr>
      <w:r>
        <w:rPr>
          <w:rFonts w:hint="eastAsia"/>
        </w:rPr>
        <w:t>将语料库分组训练，每个</w:t>
      </w:r>
      <w:r>
        <w:rPr>
          <w:rFonts w:hint="eastAsia"/>
        </w:rPr>
        <w:t>batch</w:t>
      </w:r>
      <w:r>
        <w:rPr>
          <w:rFonts w:hint="eastAsia"/>
        </w:rPr>
        <w:t>包括</w:t>
      </w:r>
      <w:r>
        <w:rPr>
          <w:rFonts w:hint="eastAsia"/>
        </w:rPr>
        <w:t>1</w:t>
      </w:r>
      <w:r>
        <w:t>00</w:t>
      </w:r>
      <w:r>
        <w:rPr>
          <w:rFonts w:hint="eastAsia"/>
        </w:rPr>
        <w:t>个句子，</w:t>
      </w:r>
      <w:r>
        <w:rPr>
          <w:rFonts w:hint="eastAsia"/>
        </w:rPr>
        <w:t>embedding</w:t>
      </w:r>
      <w:r>
        <w:rPr>
          <w:rFonts w:hint="eastAsia"/>
        </w:rPr>
        <w:t>层嵌入</w:t>
      </w:r>
      <w:r>
        <w:t>100</w:t>
      </w:r>
      <w:r>
        <w:rPr>
          <w:rFonts w:hint="eastAsia"/>
        </w:rPr>
        <w:t>维向量，</w:t>
      </w:r>
      <w:r w:rsidR="00444F10">
        <w:rPr>
          <w:rFonts w:hint="eastAsia"/>
        </w:rPr>
        <w:t>Bi</w:t>
      </w:r>
      <w:r w:rsidR="00444F10">
        <w:t>LSTM</w:t>
      </w:r>
      <w:r>
        <w:rPr>
          <w:rFonts w:hint="eastAsia"/>
        </w:rPr>
        <w:t>隐藏层设置维</w:t>
      </w:r>
      <w:r>
        <w:rPr>
          <w:rFonts w:hint="eastAsia"/>
        </w:rPr>
        <w:t>1</w:t>
      </w:r>
      <w:r>
        <w:t>00</w:t>
      </w:r>
      <w:r>
        <w:rPr>
          <w:rFonts w:hint="eastAsia"/>
        </w:rPr>
        <w:t>，</w:t>
      </w:r>
      <w:r w:rsidR="00EF57F9">
        <w:rPr>
          <w:rFonts w:hint="eastAsia"/>
        </w:rPr>
        <w:t>训练时，出现了标签便宜，经过排查这是因为设计的损失函数除了一个</w:t>
      </w:r>
      <w:r w:rsidR="00EF57F9">
        <w:rPr>
          <w:rFonts w:hint="eastAsia"/>
        </w:rPr>
        <w:t>len(</w:t>
      </w:r>
      <w:r w:rsidR="00EF57F9">
        <w:t>tag)</w:t>
      </w:r>
      <w:r w:rsidR="00EF57F9">
        <w:rPr>
          <w:rFonts w:hint="eastAsia"/>
        </w:rPr>
        <w:t>为了缩小</w:t>
      </w:r>
      <w:r w:rsidR="00EF57F9">
        <w:rPr>
          <w:rFonts w:hint="eastAsia"/>
        </w:rPr>
        <w:t>loss</w:t>
      </w:r>
      <w:r w:rsidR="00EF57F9">
        <w:rPr>
          <w:rFonts w:hint="eastAsia"/>
        </w:rPr>
        <w:t>，然而这样是不合适的，由于标签本来就偏向预测“</w:t>
      </w:r>
      <w:r w:rsidR="00EF57F9">
        <w:rPr>
          <w:rFonts w:hint="eastAsia"/>
        </w:rPr>
        <w:t>O</w:t>
      </w:r>
      <w:r w:rsidR="00EF57F9">
        <w:rPr>
          <w:rFonts w:hint="eastAsia"/>
        </w:rPr>
        <w:t>”，之后对比他人实验，决定通过减少标签种类来减缓数据不均衡。同时</w:t>
      </w:r>
      <w:r w:rsidR="00EF57F9">
        <w:rPr>
          <w:rFonts w:ascii="Segoe UI Emoji" w:hAnsi="Segoe UI Emoji"/>
          <w:color w:val="333333"/>
          <w:shd w:val="clear" w:color="auto" w:fill="FFFFFF"/>
        </w:rPr>
        <w:t>因为需要计算所有路径，那么在计算过程中，计算每一步路径得分之和和直接计算全局得分是等价的，就可以大大减少计算时间。</w:t>
      </w:r>
    </w:p>
    <w:p w14:paraId="430EA451" w14:textId="77777777" w:rsidR="00D83420" w:rsidRPr="00EF57F9" w:rsidRDefault="00D83420" w:rsidP="00EF57F9">
      <w:pPr>
        <w:ind w:firstLine="420"/>
      </w:pPr>
    </w:p>
    <w:p w14:paraId="39CDD264" w14:textId="037DB2F3" w:rsidR="00444F10" w:rsidRDefault="00CD0B10" w:rsidP="00CD0B10">
      <w:pPr>
        <w:pStyle w:val="a7"/>
        <w:numPr>
          <w:ilvl w:val="0"/>
          <w:numId w:val="3"/>
        </w:numPr>
        <w:ind w:firstLineChars="0"/>
        <w:rPr>
          <w:sz w:val="28"/>
          <w:szCs w:val="28"/>
        </w:rPr>
      </w:pPr>
      <w:r w:rsidRPr="00CD0B10">
        <w:rPr>
          <w:rFonts w:hint="eastAsia"/>
          <w:sz w:val="28"/>
          <w:szCs w:val="28"/>
        </w:rPr>
        <w:t>结果</w:t>
      </w:r>
    </w:p>
    <w:p w14:paraId="0846D2D9" w14:textId="36D58D08" w:rsidR="00EF57F9" w:rsidRDefault="00EF57F9" w:rsidP="00EF57F9">
      <w:pPr>
        <w:ind w:firstLine="420"/>
      </w:pPr>
      <w:r>
        <w:t>以</w:t>
      </w:r>
      <w:r>
        <w:t>2~6</w:t>
      </w:r>
      <w:r>
        <w:t>月</w:t>
      </w:r>
      <w:r>
        <w:t xml:space="preserve">5 </w:t>
      </w:r>
      <w:r>
        <w:t>个月语料为训练数据</w:t>
      </w:r>
      <w:r>
        <w:rPr>
          <w:rFonts w:hint="eastAsia"/>
        </w:rPr>
        <w:t>，</w:t>
      </w:r>
      <w:r>
        <w:t>1</w:t>
      </w:r>
      <w:r>
        <w:t>月份语料为测试数据，进行了两组实验。第</w:t>
      </w:r>
      <w:r>
        <w:t>1</w:t>
      </w:r>
      <w:r>
        <w:t>组实验是分词词性标注一体化系统，第</w:t>
      </w:r>
      <w:r>
        <w:t>2</w:t>
      </w:r>
      <w:r>
        <w:t>组采用的是传统词法处理模式，分词和词性标注分两个阶段进行。</w:t>
      </w:r>
    </w:p>
    <w:tbl>
      <w:tblPr>
        <w:tblStyle w:val="3"/>
        <w:tblW w:w="0" w:type="auto"/>
        <w:tblLook w:val="04A0" w:firstRow="1" w:lastRow="0" w:firstColumn="1" w:lastColumn="0" w:noHBand="0" w:noVBand="1"/>
      </w:tblPr>
      <w:tblGrid>
        <w:gridCol w:w="2130"/>
        <w:gridCol w:w="2130"/>
        <w:gridCol w:w="2131"/>
        <w:gridCol w:w="2131"/>
      </w:tblGrid>
      <w:tr w:rsidR="00773747" w14:paraId="4C839C9A" w14:textId="77777777" w:rsidTr="00773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0" w:type="dxa"/>
          </w:tcPr>
          <w:p w14:paraId="338F21AC" w14:textId="19BB12F1" w:rsidR="00773747" w:rsidRDefault="00773747" w:rsidP="00773747">
            <w:pPr>
              <w:jc w:val="center"/>
            </w:pPr>
            <w:r>
              <w:rPr>
                <w:rFonts w:hint="eastAsia"/>
              </w:rPr>
              <w:t>类别</w:t>
            </w:r>
          </w:p>
        </w:tc>
        <w:tc>
          <w:tcPr>
            <w:tcW w:w="2130" w:type="dxa"/>
          </w:tcPr>
          <w:p w14:paraId="150BA592" w14:textId="4C3B296E" w:rsidR="00773747" w:rsidRDefault="00773747" w:rsidP="00773747">
            <w:pPr>
              <w:jc w:val="center"/>
              <w:cnfStyle w:val="100000000000" w:firstRow="1" w:lastRow="0" w:firstColumn="0" w:lastColumn="0" w:oddVBand="0" w:evenVBand="0" w:oddHBand="0" w:evenHBand="0" w:firstRowFirstColumn="0" w:firstRowLastColumn="0" w:lastRowFirstColumn="0" w:lastRowLastColumn="0"/>
            </w:pPr>
            <w:r>
              <w:rPr>
                <w:rFonts w:hint="eastAsia"/>
              </w:rPr>
              <w:t>精准率</w:t>
            </w:r>
          </w:p>
        </w:tc>
        <w:tc>
          <w:tcPr>
            <w:tcW w:w="2131" w:type="dxa"/>
          </w:tcPr>
          <w:p w14:paraId="7ADB7C98" w14:textId="7F155EB5" w:rsidR="00773747" w:rsidRDefault="00773747" w:rsidP="00773747">
            <w:pPr>
              <w:jc w:val="center"/>
              <w:cnfStyle w:val="100000000000" w:firstRow="1" w:lastRow="0" w:firstColumn="0" w:lastColumn="0" w:oddVBand="0" w:evenVBand="0" w:oddHBand="0" w:evenHBand="0" w:firstRowFirstColumn="0" w:firstRowLastColumn="0" w:lastRowFirstColumn="0" w:lastRowLastColumn="0"/>
            </w:pPr>
            <w:r>
              <w:rPr>
                <w:rFonts w:hint="eastAsia"/>
              </w:rPr>
              <w:t>召回率</w:t>
            </w:r>
          </w:p>
        </w:tc>
        <w:tc>
          <w:tcPr>
            <w:tcW w:w="2131" w:type="dxa"/>
          </w:tcPr>
          <w:p w14:paraId="5147DA04" w14:textId="6729706B" w:rsidR="00773747" w:rsidRDefault="00773747" w:rsidP="00773747">
            <w:pPr>
              <w:jc w:val="center"/>
              <w:cnfStyle w:val="100000000000" w:firstRow="1" w:lastRow="0" w:firstColumn="0" w:lastColumn="0" w:oddVBand="0" w:evenVBand="0" w:oddHBand="0" w:evenHBand="0" w:firstRowFirstColumn="0" w:firstRowLastColumn="0" w:lastRowFirstColumn="0" w:lastRowLastColumn="0"/>
            </w:pPr>
            <w:r>
              <w:rPr>
                <w:rFonts w:hint="eastAsia"/>
              </w:rPr>
              <w:t>F</w:t>
            </w:r>
            <w:r>
              <w:t>1</w:t>
            </w:r>
          </w:p>
        </w:tc>
      </w:tr>
      <w:tr w:rsidR="00773747" w14:paraId="648C0820" w14:textId="77777777" w:rsidTr="00773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701B8EEB" w14:textId="383B87E6" w:rsidR="00773747" w:rsidRDefault="00773747" w:rsidP="00773747">
            <w:pPr>
              <w:jc w:val="center"/>
            </w:pPr>
            <w:r>
              <w:t>N</w:t>
            </w:r>
          </w:p>
        </w:tc>
        <w:tc>
          <w:tcPr>
            <w:tcW w:w="2130" w:type="dxa"/>
          </w:tcPr>
          <w:p w14:paraId="6C46B871" w14:textId="0D6AD72E"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3.77</w:t>
            </w:r>
          </w:p>
        </w:tc>
        <w:tc>
          <w:tcPr>
            <w:tcW w:w="2131" w:type="dxa"/>
          </w:tcPr>
          <w:p w14:paraId="701EB69E" w14:textId="39E97EB4"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4.41</w:t>
            </w:r>
          </w:p>
        </w:tc>
        <w:tc>
          <w:tcPr>
            <w:tcW w:w="2131" w:type="dxa"/>
          </w:tcPr>
          <w:p w14:paraId="6550B712" w14:textId="73DF89D3"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4.61</w:t>
            </w:r>
          </w:p>
        </w:tc>
      </w:tr>
      <w:tr w:rsidR="00773747" w14:paraId="2F9D0CE9" w14:textId="77777777" w:rsidTr="00773747">
        <w:tc>
          <w:tcPr>
            <w:cnfStyle w:val="001000000000" w:firstRow="0" w:lastRow="0" w:firstColumn="1" w:lastColumn="0" w:oddVBand="0" w:evenVBand="0" w:oddHBand="0" w:evenHBand="0" w:firstRowFirstColumn="0" w:firstRowLastColumn="0" w:lastRowFirstColumn="0" w:lastRowLastColumn="0"/>
            <w:tcW w:w="2130" w:type="dxa"/>
          </w:tcPr>
          <w:p w14:paraId="6B20A49D" w14:textId="0A967BCA" w:rsidR="00773747" w:rsidRDefault="00773747" w:rsidP="00773747">
            <w:pPr>
              <w:jc w:val="center"/>
            </w:pPr>
            <w:r>
              <w:t>V</w:t>
            </w:r>
          </w:p>
        </w:tc>
        <w:tc>
          <w:tcPr>
            <w:tcW w:w="2130" w:type="dxa"/>
          </w:tcPr>
          <w:p w14:paraId="5E5817F0" w14:textId="095C02D4"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3.05</w:t>
            </w:r>
          </w:p>
        </w:tc>
        <w:tc>
          <w:tcPr>
            <w:tcW w:w="2131" w:type="dxa"/>
          </w:tcPr>
          <w:p w14:paraId="749B4A98" w14:textId="0506970B"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4.58</w:t>
            </w:r>
          </w:p>
        </w:tc>
        <w:tc>
          <w:tcPr>
            <w:tcW w:w="2131" w:type="dxa"/>
          </w:tcPr>
          <w:p w14:paraId="0489A574" w14:textId="605BFE19"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3.81</w:t>
            </w:r>
          </w:p>
        </w:tc>
      </w:tr>
      <w:tr w:rsidR="00773747" w14:paraId="2189116C" w14:textId="77777777" w:rsidTr="00773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7052235" w14:textId="072B8899" w:rsidR="00773747" w:rsidRDefault="00773747" w:rsidP="00773747">
            <w:pPr>
              <w:jc w:val="center"/>
            </w:pPr>
            <w:r>
              <w:t>U</w:t>
            </w:r>
          </w:p>
        </w:tc>
        <w:tc>
          <w:tcPr>
            <w:tcW w:w="2130" w:type="dxa"/>
          </w:tcPr>
          <w:p w14:paraId="5AFE23BE" w14:textId="6A104C3F"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7.31</w:t>
            </w:r>
          </w:p>
        </w:tc>
        <w:tc>
          <w:tcPr>
            <w:tcW w:w="2131" w:type="dxa"/>
          </w:tcPr>
          <w:p w14:paraId="62AE1DB7" w14:textId="1AAF2E0B"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7.71</w:t>
            </w:r>
          </w:p>
        </w:tc>
        <w:tc>
          <w:tcPr>
            <w:tcW w:w="2131" w:type="dxa"/>
          </w:tcPr>
          <w:p w14:paraId="4CB6F2AF" w14:textId="7C942E42"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7.52</w:t>
            </w:r>
          </w:p>
        </w:tc>
      </w:tr>
      <w:tr w:rsidR="00773747" w14:paraId="2DFF1007" w14:textId="77777777" w:rsidTr="00773747">
        <w:tc>
          <w:tcPr>
            <w:cnfStyle w:val="001000000000" w:firstRow="0" w:lastRow="0" w:firstColumn="1" w:lastColumn="0" w:oddVBand="0" w:evenVBand="0" w:oddHBand="0" w:evenHBand="0" w:firstRowFirstColumn="0" w:firstRowLastColumn="0" w:lastRowFirstColumn="0" w:lastRowLastColumn="0"/>
            <w:tcW w:w="2130" w:type="dxa"/>
          </w:tcPr>
          <w:p w14:paraId="226E1AA7" w14:textId="22712EBD" w:rsidR="00773747" w:rsidRDefault="00773747" w:rsidP="00773747">
            <w:pPr>
              <w:jc w:val="center"/>
            </w:pPr>
            <w:r>
              <w:t>D</w:t>
            </w:r>
          </w:p>
        </w:tc>
        <w:tc>
          <w:tcPr>
            <w:tcW w:w="2130" w:type="dxa"/>
          </w:tcPr>
          <w:p w14:paraId="750137E8" w14:textId="5132DAE7"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1.82</w:t>
            </w:r>
          </w:p>
        </w:tc>
        <w:tc>
          <w:tcPr>
            <w:tcW w:w="2131" w:type="dxa"/>
          </w:tcPr>
          <w:p w14:paraId="4ACAA4CF" w14:textId="46423C60"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4.67</w:t>
            </w:r>
          </w:p>
        </w:tc>
        <w:tc>
          <w:tcPr>
            <w:tcW w:w="2131" w:type="dxa"/>
          </w:tcPr>
          <w:p w14:paraId="5B2177D5" w14:textId="246B4A14" w:rsidR="00773747" w:rsidRDefault="00773747" w:rsidP="00773747">
            <w:pPr>
              <w:jc w:val="center"/>
              <w:cnfStyle w:val="000000000000" w:firstRow="0" w:lastRow="0" w:firstColumn="0" w:lastColumn="0" w:oddVBand="0" w:evenVBand="0" w:oddHBand="0" w:evenHBand="0" w:firstRowFirstColumn="0" w:firstRowLastColumn="0" w:lastRowFirstColumn="0" w:lastRowLastColumn="0"/>
            </w:pPr>
            <w:r>
              <w:rPr>
                <w:rFonts w:hint="eastAsia"/>
              </w:rPr>
              <w:t>9</w:t>
            </w:r>
            <w:r>
              <w:t>5.22</w:t>
            </w:r>
          </w:p>
        </w:tc>
      </w:tr>
      <w:tr w:rsidR="00773747" w14:paraId="40F16E42" w14:textId="77777777" w:rsidTr="00773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16BABB" w14:textId="6B1AD802" w:rsidR="00773747" w:rsidRDefault="00773747" w:rsidP="00773747">
            <w:pPr>
              <w:jc w:val="center"/>
            </w:pPr>
            <w:r>
              <w:rPr>
                <w:rFonts w:hint="eastAsia"/>
              </w:rPr>
              <w:t>a</w:t>
            </w:r>
          </w:p>
        </w:tc>
        <w:tc>
          <w:tcPr>
            <w:tcW w:w="2130" w:type="dxa"/>
          </w:tcPr>
          <w:p w14:paraId="5C0657C5" w14:textId="05961A44"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1.01</w:t>
            </w:r>
          </w:p>
        </w:tc>
        <w:tc>
          <w:tcPr>
            <w:tcW w:w="2131" w:type="dxa"/>
          </w:tcPr>
          <w:p w14:paraId="7A621779" w14:textId="37F7C7B9"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3.48</w:t>
            </w:r>
          </w:p>
        </w:tc>
        <w:tc>
          <w:tcPr>
            <w:tcW w:w="2131" w:type="dxa"/>
          </w:tcPr>
          <w:p w14:paraId="202B8747" w14:textId="2AA3CBB7" w:rsidR="00773747" w:rsidRDefault="00773747" w:rsidP="00773747">
            <w:pPr>
              <w:jc w:val="center"/>
              <w:cnfStyle w:val="000000100000" w:firstRow="0" w:lastRow="0" w:firstColumn="0" w:lastColumn="0" w:oddVBand="0" w:evenVBand="0" w:oddHBand="1" w:evenHBand="0" w:firstRowFirstColumn="0" w:firstRowLastColumn="0" w:lastRowFirstColumn="0" w:lastRowLastColumn="0"/>
            </w:pPr>
            <w:r>
              <w:rPr>
                <w:rFonts w:hint="eastAsia"/>
              </w:rPr>
              <w:t>9</w:t>
            </w:r>
            <w:r>
              <w:t>2.22</w:t>
            </w:r>
          </w:p>
        </w:tc>
      </w:tr>
    </w:tbl>
    <w:p w14:paraId="39903111" w14:textId="77777777" w:rsidR="00773747" w:rsidRDefault="00773747" w:rsidP="00EF57F9">
      <w:pPr>
        <w:ind w:firstLine="420"/>
      </w:pPr>
    </w:p>
    <w:p w14:paraId="48B0108F" w14:textId="68CAF369" w:rsidR="00EF57F9" w:rsidRPr="00EF57F9" w:rsidRDefault="00EF57F9" w:rsidP="00EF57F9">
      <w:pPr>
        <w:ind w:firstLine="420"/>
        <w:jc w:val="center"/>
        <w:rPr>
          <w:sz w:val="28"/>
          <w:szCs w:val="28"/>
        </w:rPr>
      </w:pPr>
    </w:p>
    <w:p w14:paraId="22E5FC09" w14:textId="2C6DB26A" w:rsidR="00EF57F9" w:rsidRDefault="00EF57F9" w:rsidP="001811E7">
      <w:pPr>
        <w:ind w:firstLine="420"/>
      </w:pPr>
      <w:r>
        <w:rPr>
          <w:rFonts w:hint="eastAsia"/>
        </w:rPr>
        <w:lastRenderedPageBreak/>
        <w:t>表中</w:t>
      </w:r>
      <w:r>
        <w:t>列出了</w:t>
      </w:r>
      <w:r>
        <w:t>5</w:t>
      </w:r>
      <w:r>
        <w:t>种出现次数最多的词法成分相应的词性标注精度。其中歧义性较小的助词，性能最为优异；而副词和形容词的处理性能相对较低，说明这两种词性在分词过程中遇到的歧义现象较多，所以副词和形容词的歧义处理，是今后继续提升中文词法歧义处理的重点。</w:t>
      </w:r>
    </w:p>
    <w:p w14:paraId="07626620" w14:textId="524C4AC7" w:rsidR="00E37FC5" w:rsidRPr="00E37FC5" w:rsidRDefault="00E37FC5" w:rsidP="00E37FC5">
      <w:pPr>
        <w:pStyle w:val="a7"/>
        <w:numPr>
          <w:ilvl w:val="0"/>
          <w:numId w:val="3"/>
        </w:numPr>
        <w:ind w:firstLineChars="0"/>
        <w:rPr>
          <w:sz w:val="28"/>
          <w:szCs w:val="28"/>
        </w:rPr>
      </w:pPr>
      <w:r w:rsidRPr="00E37FC5">
        <w:rPr>
          <w:rFonts w:hint="eastAsia"/>
          <w:sz w:val="28"/>
          <w:szCs w:val="28"/>
        </w:rPr>
        <w:t>感想</w:t>
      </w:r>
    </w:p>
    <w:p w14:paraId="5440BAD4" w14:textId="7F086D1B" w:rsidR="00E37FC5" w:rsidRPr="00E37FC5" w:rsidRDefault="00E37FC5" w:rsidP="00D83420">
      <w:pPr>
        <w:ind w:firstLine="420"/>
      </w:pPr>
      <w:r>
        <w:rPr>
          <w:rFonts w:hint="eastAsia"/>
        </w:rPr>
        <w:t>通过本次实验，更加熟悉了</w:t>
      </w:r>
      <w:r>
        <w:rPr>
          <w:rFonts w:hint="eastAsia"/>
        </w:rPr>
        <w:t>pytorh</w:t>
      </w:r>
      <w:r>
        <w:rPr>
          <w:rFonts w:hint="eastAsia"/>
        </w:rPr>
        <w:t>架构，以及</w:t>
      </w:r>
      <w:r>
        <w:rPr>
          <w:rFonts w:hint="eastAsia"/>
        </w:rPr>
        <w:t>lstm</w:t>
      </w:r>
      <w:r>
        <w:rPr>
          <w:rFonts w:hint="eastAsia"/>
        </w:rPr>
        <w:t>的原理，对于原理的掌握，自以为已经非常了解其原理，但是再实现时</w:t>
      </w:r>
      <w:r w:rsidR="00D83420">
        <w:rPr>
          <w:rFonts w:hint="eastAsia"/>
        </w:rPr>
        <w:t>确是捉襟见肘，各种地方出问题，对于数据集处理，是一个大头，对数据格式的不了解，看不懂德文的结构，对于英德翻译无从下手，而人民日报</w:t>
      </w:r>
      <w:r w:rsidR="00D83420">
        <w:rPr>
          <w:rFonts w:hint="eastAsia"/>
        </w:rPr>
        <w:t>9</w:t>
      </w:r>
      <w:r w:rsidR="00D83420">
        <w:t>8</w:t>
      </w:r>
      <w:r w:rsidR="00D83420">
        <w:rPr>
          <w:rFonts w:hint="eastAsia"/>
        </w:rPr>
        <w:t>数据集也是如此，对数据集不了解，不知道数据中还有多种歧义标签，导致在数据处理以及分词是出现问题。需要对数据进行清洗才能够使用。因为对</w:t>
      </w:r>
      <w:r w:rsidR="00D83420">
        <w:rPr>
          <w:rFonts w:hint="eastAsia"/>
        </w:rPr>
        <w:t>LSTM</w:t>
      </w:r>
      <w:r w:rsidR="00D83420">
        <w:rPr>
          <w:rFonts w:hint="eastAsia"/>
        </w:rPr>
        <w:t>的实现不太熟悉，导致自己很难弄懂其输入输出，才意识到自己对</w:t>
      </w:r>
      <w:r w:rsidR="00D83420">
        <w:rPr>
          <w:rFonts w:hint="eastAsia"/>
        </w:rPr>
        <w:t>LSTM</w:t>
      </w:r>
      <w:r w:rsidR="00D83420">
        <w:rPr>
          <w:rFonts w:hint="eastAsia"/>
        </w:rPr>
        <w:t>只是似懂非懂。实践是检验真理的唯一标准，不能眼高手低，多实践才能掌握真知识。对于超参数的设置也体会到了非常麻烦，由于经验的不足，不知道超参数该设置多大的规模，</w:t>
      </w:r>
      <w:r w:rsidR="00D83420">
        <w:rPr>
          <w:rFonts w:hint="eastAsia"/>
        </w:rPr>
        <w:t>loss</w:t>
      </w:r>
      <w:r w:rsidR="00D83420">
        <w:rPr>
          <w:rFonts w:hint="eastAsia"/>
        </w:rPr>
        <w:t>的大小来决定优化器的学习效率。</w:t>
      </w:r>
      <w:r w:rsidR="006828B4">
        <w:rPr>
          <w:rFonts w:hint="eastAsia"/>
        </w:rPr>
        <w:t>通过本次实验很有效的提高了自己的编程能力。</w:t>
      </w:r>
    </w:p>
    <w:sectPr w:rsidR="00E37FC5" w:rsidRPr="00E37F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01A1" w14:textId="77777777" w:rsidR="002647E1" w:rsidRDefault="002647E1" w:rsidP="00D92A6E">
      <w:r>
        <w:separator/>
      </w:r>
    </w:p>
  </w:endnote>
  <w:endnote w:type="continuationSeparator" w:id="0">
    <w:p w14:paraId="5016C1F3" w14:textId="77777777" w:rsidR="002647E1" w:rsidRDefault="002647E1" w:rsidP="00D9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66AA5" w14:textId="77777777" w:rsidR="002647E1" w:rsidRDefault="002647E1" w:rsidP="00D92A6E">
      <w:r>
        <w:separator/>
      </w:r>
    </w:p>
  </w:footnote>
  <w:footnote w:type="continuationSeparator" w:id="0">
    <w:p w14:paraId="532FC582" w14:textId="77777777" w:rsidR="002647E1" w:rsidRDefault="002647E1" w:rsidP="00D92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3AE8"/>
    <w:multiLevelType w:val="hybridMultilevel"/>
    <w:tmpl w:val="4ECA311E"/>
    <w:lvl w:ilvl="0" w:tplc="5CCA17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9567A9"/>
    <w:multiLevelType w:val="hybridMultilevel"/>
    <w:tmpl w:val="2C424154"/>
    <w:lvl w:ilvl="0" w:tplc="B9D6C0E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C07278D"/>
    <w:multiLevelType w:val="hybridMultilevel"/>
    <w:tmpl w:val="DF705FD4"/>
    <w:lvl w:ilvl="0" w:tplc="56F44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8B45F6"/>
    <w:multiLevelType w:val="hybridMultilevel"/>
    <w:tmpl w:val="54302F9A"/>
    <w:lvl w:ilvl="0" w:tplc="E46E14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A25B69"/>
    <w:multiLevelType w:val="hybridMultilevel"/>
    <w:tmpl w:val="752A3D3A"/>
    <w:lvl w:ilvl="0" w:tplc="AB405A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150E"/>
    <w:rsid w:val="00071302"/>
    <w:rsid w:val="000969E4"/>
    <w:rsid w:val="001811E7"/>
    <w:rsid w:val="00194E25"/>
    <w:rsid w:val="00253C4F"/>
    <w:rsid w:val="002647E1"/>
    <w:rsid w:val="00282CF7"/>
    <w:rsid w:val="00444F10"/>
    <w:rsid w:val="004B1F99"/>
    <w:rsid w:val="0050244D"/>
    <w:rsid w:val="005577C8"/>
    <w:rsid w:val="00565699"/>
    <w:rsid w:val="00614B37"/>
    <w:rsid w:val="006262FF"/>
    <w:rsid w:val="00672A25"/>
    <w:rsid w:val="006828B4"/>
    <w:rsid w:val="0068319E"/>
    <w:rsid w:val="007351DC"/>
    <w:rsid w:val="007476C5"/>
    <w:rsid w:val="00773747"/>
    <w:rsid w:val="00781665"/>
    <w:rsid w:val="007B0F33"/>
    <w:rsid w:val="00851138"/>
    <w:rsid w:val="009E6C85"/>
    <w:rsid w:val="00A05DCB"/>
    <w:rsid w:val="00AF46EB"/>
    <w:rsid w:val="00B7395E"/>
    <w:rsid w:val="00C06483"/>
    <w:rsid w:val="00C35F13"/>
    <w:rsid w:val="00CD0B10"/>
    <w:rsid w:val="00D83420"/>
    <w:rsid w:val="00D92A6E"/>
    <w:rsid w:val="00DC514E"/>
    <w:rsid w:val="00E37FC5"/>
    <w:rsid w:val="00E67DA2"/>
    <w:rsid w:val="00EB150E"/>
    <w:rsid w:val="00EE1805"/>
    <w:rsid w:val="00EF57F9"/>
    <w:rsid w:val="00F5465A"/>
    <w:rsid w:val="00F87049"/>
    <w:rsid w:val="00FA196D"/>
    <w:rsid w:val="00FB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A95B"/>
  <w15:chartTrackingRefBased/>
  <w15:docId w15:val="{12965A00-1F6B-48B2-B02B-F2A00ED6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6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2A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2A6E"/>
    <w:rPr>
      <w:sz w:val="18"/>
      <w:szCs w:val="18"/>
    </w:rPr>
  </w:style>
  <w:style w:type="paragraph" w:styleId="a5">
    <w:name w:val="footer"/>
    <w:basedOn w:val="a"/>
    <w:link w:val="a6"/>
    <w:uiPriority w:val="99"/>
    <w:unhideWhenUsed/>
    <w:rsid w:val="00D92A6E"/>
    <w:pPr>
      <w:tabs>
        <w:tab w:val="center" w:pos="4153"/>
        <w:tab w:val="right" w:pos="8306"/>
      </w:tabs>
      <w:snapToGrid w:val="0"/>
      <w:jc w:val="left"/>
    </w:pPr>
    <w:rPr>
      <w:sz w:val="18"/>
      <w:szCs w:val="18"/>
    </w:rPr>
  </w:style>
  <w:style w:type="character" w:customStyle="1" w:styleId="a6">
    <w:name w:val="页脚 字符"/>
    <w:basedOn w:val="a0"/>
    <w:link w:val="a5"/>
    <w:uiPriority w:val="99"/>
    <w:rsid w:val="00D92A6E"/>
    <w:rPr>
      <w:sz w:val="18"/>
      <w:szCs w:val="18"/>
    </w:rPr>
  </w:style>
  <w:style w:type="paragraph" w:styleId="a7">
    <w:name w:val="List Paragraph"/>
    <w:basedOn w:val="a"/>
    <w:uiPriority w:val="34"/>
    <w:qFormat/>
    <w:rsid w:val="00D92A6E"/>
    <w:pPr>
      <w:ind w:firstLineChars="200" w:firstLine="420"/>
    </w:pPr>
  </w:style>
  <w:style w:type="character" w:styleId="a8">
    <w:name w:val="Placeholder Text"/>
    <w:basedOn w:val="a0"/>
    <w:uiPriority w:val="99"/>
    <w:semiHidden/>
    <w:rsid w:val="00253C4F"/>
    <w:rPr>
      <w:color w:val="808080"/>
    </w:rPr>
  </w:style>
  <w:style w:type="character" w:customStyle="1" w:styleId="mi">
    <w:name w:val="mi"/>
    <w:basedOn w:val="a0"/>
    <w:rsid w:val="00851138"/>
  </w:style>
  <w:style w:type="character" w:customStyle="1" w:styleId="mo">
    <w:name w:val="mo"/>
    <w:basedOn w:val="a0"/>
    <w:rsid w:val="00851138"/>
  </w:style>
  <w:style w:type="character" w:customStyle="1" w:styleId="mn">
    <w:name w:val="mn"/>
    <w:basedOn w:val="a0"/>
    <w:rsid w:val="00851138"/>
  </w:style>
  <w:style w:type="character" w:customStyle="1" w:styleId="mtext">
    <w:name w:val="mtext"/>
    <w:basedOn w:val="a0"/>
    <w:rsid w:val="00851138"/>
  </w:style>
  <w:style w:type="paragraph" w:customStyle="1" w:styleId="AMDisplayEquation">
    <w:name w:val="AMDisplayEquation"/>
    <w:basedOn w:val="a"/>
    <w:next w:val="a"/>
    <w:link w:val="AMDisplayEquation0"/>
    <w:rsid w:val="004B1F99"/>
    <w:pPr>
      <w:tabs>
        <w:tab w:val="center" w:pos="4160"/>
        <w:tab w:val="right" w:pos="8300"/>
      </w:tabs>
      <w:ind w:firstLine="420"/>
    </w:pPr>
    <w:rPr>
      <w:rFonts w:ascii="Arial" w:hAnsi="Arial" w:cs="Arial"/>
      <w:color w:val="4D4D4D"/>
      <w:shd w:val="clear" w:color="auto" w:fill="FFFFFF"/>
    </w:rPr>
  </w:style>
  <w:style w:type="character" w:customStyle="1" w:styleId="AMDisplayEquation0">
    <w:name w:val="AMDisplayEquation 字符"/>
    <w:basedOn w:val="a0"/>
    <w:link w:val="AMDisplayEquation"/>
    <w:rsid w:val="004B1F99"/>
    <w:rPr>
      <w:rFonts w:ascii="Arial" w:hAnsi="Arial" w:cs="Arial"/>
      <w:color w:val="4D4D4D"/>
    </w:rPr>
  </w:style>
  <w:style w:type="table" w:styleId="a9">
    <w:name w:val="Table Grid"/>
    <w:basedOn w:val="a1"/>
    <w:uiPriority w:val="59"/>
    <w:rsid w:val="00773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7737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7893">
      <w:bodyDiv w:val="1"/>
      <w:marLeft w:val="0"/>
      <w:marRight w:val="0"/>
      <w:marTop w:val="0"/>
      <w:marBottom w:val="0"/>
      <w:divBdr>
        <w:top w:val="none" w:sz="0" w:space="0" w:color="auto"/>
        <w:left w:val="none" w:sz="0" w:space="0" w:color="auto"/>
        <w:bottom w:val="none" w:sz="0" w:space="0" w:color="auto"/>
        <w:right w:val="none" w:sz="0" w:space="0" w:color="auto"/>
      </w:divBdr>
    </w:div>
    <w:div w:id="1061093968">
      <w:bodyDiv w:val="1"/>
      <w:marLeft w:val="0"/>
      <w:marRight w:val="0"/>
      <w:marTop w:val="0"/>
      <w:marBottom w:val="0"/>
      <w:divBdr>
        <w:top w:val="none" w:sz="0" w:space="0" w:color="auto"/>
        <w:left w:val="none" w:sz="0" w:space="0" w:color="auto"/>
        <w:bottom w:val="none" w:sz="0" w:space="0" w:color="auto"/>
        <w:right w:val="none" w:sz="0" w:space="0" w:color="auto"/>
      </w:divBdr>
      <w:divsChild>
        <w:div w:id="1811440275">
          <w:marLeft w:val="0"/>
          <w:marRight w:val="0"/>
          <w:marTop w:val="0"/>
          <w:marBottom w:val="0"/>
          <w:divBdr>
            <w:top w:val="none" w:sz="0" w:space="0" w:color="auto"/>
            <w:left w:val="none" w:sz="0" w:space="0" w:color="auto"/>
            <w:bottom w:val="none" w:sz="0" w:space="0" w:color="auto"/>
            <w:right w:val="none" w:sz="0" w:space="0" w:color="auto"/>
          </w:divBdr>
          <w:divsChild>
            <w:div w:id="8413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471">
      <w:bodyDiv w:val="1"/>
      <w:marLeft w:val="0"/>
      <w:marRight w:val="0"/>
      <w:marTop w:val="0"/>
      <w:marBottom w:val="0"/>
      <w:divBdr>
        <w:top w:val="none" w:sz="0" w:space="0" w:color="auto"/>
        <w:left w:val="none" w:sz="0" w:space="0" w:color="auto"/>
        <w:bottom w:val="none" w:sz="0" w:space="0" w:color="auto"/>
        <w:right w:val="none" w:sz="0" w:space="0" w:color="auto"/>
      </w:divBdr>
      <w:divsChild>
        <w:div w:id="1499350574">
          <w:marLeft w:val="0"/>
          <w:marRight w:val="0"/>
          <w:marTop w:val="0"/>
          <w:marBottom w:val="0"/>
          <w:divBdr>
            <w:top w:val="none" w:sz="0" w:space="0" w:color="auto"/>
            <w:left w:val="none" w:sz="0" w:space="0" w:color="auto"/>
            <w:bottom w:val="none" w:sz="0" w:space="0" w:color="auto"/>
            <w:right w:val="none" w:sz="0" w:space="0" w:color="auto"/>
          </w:divBdr>
          <w:divsChild>
            <w:div w:id="125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昊天</dc:creator>
  <cp:keywords/>
  <dc:description/>
  <cp:lastModifiedBy>王 昊天</cp:lastModifiedBy>
  <cp:revision>10</cp:revision>
  <dcterms:created xsi:type="dcterms:W3CDTF">2021-12-01T02:44:00Z</dcterms:created>
  <dcterms:modified xsi:type="dcterms:W3CDTF">2021-12-01T11:01:00Z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