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62.23876953125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ffff"/>
          <w:sz w:val="24"/>
          <w:szCs w:val="24"/>
          <w:u w:val="none"/>
          <w:shd w:fill="auto" w:val="clear"/>
          <w:vertAlign w:val="baseline"/>
          <w:rtl w:val="0"/>
        </w:rPr>
        <w:t xml:space="preserve">Coach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ff"/>
          <w:sz w:val="24"/>
          <w:szCs w:val="24"/>
          <w:rtl w:val="0"/>
        </w:rPr>
        <w:t xml:space="preserve">-Teacher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ffff"/>
          <w:sz w:val="24"/>
          <w:szCs w:val="24"/>
          <w:u w:val="none"/>
          <w:shd w:fill="auto" w:val="clear"/>
          <w:vertAlign w:val="baseline"/>
          <w:rtl w:val="0"/>
        </w:rPr>
        <w:t xml:space="preserve"> Agreement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56005859375" w:line="240" w:lineRule="auto"/>
        <w:ind w:left="20.6401062011718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RafiqAI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we believe that coaching is crucial for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teachers' professional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development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where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coach’s job is to serve as a thought partner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teachers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they reflect on their strengths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18603515625" w:line="240" w:lineRule="auto"/>
        <w:ind w:left="11.28005981445312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areas of growth, define their goals and strategies for achieving them, and reflect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1943359375" w:line="240" w:lineRule="auto"/>
        <w:ind w:left="11.040039062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progress along the way.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91943359375" w:line="240" w:lineRule="auto"/>
        <w:ind w:left="8.880004882812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 in the coaching relationship requires reciprocity, so it is crucial that the coach and the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750.4400634765625" w:right="386.35986328125" w:hanging="740.3599548339844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teacher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agree on creating a relationship based on mutual trust, respect, and accountability.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399.8400020599365" w:lineRule="auto"/>
        <w:ind w:left="0" w:right="386.35986328125" w:firstLine="0"/>
        <w:jc w:val="left"/>
        <w:rPr>
          <w:rFonts w:ascii="Times New Roman" w:cs="Times New Roman" w:eastAsia="Times New Roman" w:hAnsi="Times New Roman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399.8400020599365" w:lineRule="auto"/>
        <w:ind w:left="0" w:right="386.35986328125" w:firstLine="0"/>
        <w:jc w:val="left"/>
        <w:rPr>
          <w:rFonts w:ascii="Times New Roman" w:cs="Times New Roman" w:eastAsia="Times New Roman" w:hAnsi="Times New Roman"/>
          <w:color w:val="00ff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ff"/>
          <w:sz w:val="24"/>
          <w:szCs w:val="24"/>
          <w:rtl w:val="0"/>
        </w:rPr>
        <w:t xml:space="preserve">Coaching Principles: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coachee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not broken or in need of fixing.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coach asks the questions;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coachee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has the answers.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power lies in the relationship, not in the coach. It’s collaborative, where the coach ensures that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coachee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moving forward in the direction of development, fulfillment, and success.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relationship is tailored and designed according to the needs and nature of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coachee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8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coach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coachee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engage fully in the coaching experience by being</w:t>
      </w:r>
      <w:r w:rsidDel="00000000" w:rsidR="00000000" w:rsidRPr="00000000">
        <w:rPr>
          <w:rFonts w:ascii="Times New Roman" w:cs="Times New Roman" w:eastAsia="Times New Roman" w:hAnsi="Times New Roman"/>
          <w:color w:val="c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prepared and focused when meeting.  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coachee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in control; the focus of coaching sessions is on them, the session agenda comes from them, and the relationship is centered on them achieving their desired results.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conversations and content in coaching sessions are private and confidential, unless clearly agreed upon something else. It’s the responsibility of both coach and coachee, unless the coachee gave a consent to share specific parts of the coaching session.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commentRangeStart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coach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coachee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agree to meet at a scheduled time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begin and finish all appointments on time.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Communication is open and honest at all times.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there is anything uncomfortable in the relationship,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coachee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has a responsibility to express this immediately upon feeling or becoming aware of discomfort, so that trust is maintained at a high level.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coachee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has a responsibility to share with the coach everything that helps them develop and grow.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coach remains neutral, objective, and supportive.The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coachee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remains open to suggestions or changes, agreeing to do whatever is necessary to develop or to learn specific skills or behaviors.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coach refrains from judging, evaluating, criticizing, or sharing advice or opinions unless requested by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coachee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coachee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coach learning and working methods and styles are known to both, and are taken into account in the coaching relationship.</w:t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many other principles that the coach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coachee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develop together. It is important to have them specific and should not be left too broad.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3186035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ffff"/>
          <w:sz w:val="24"/>
          <w:szCs w:val="24"/>
          <w:u w:val="none"/>
          <w:shd w:fill="auto" w:val="clear"/>
          <w:vertAlign w:val="baseline"/>
        </w:rPr>
      </w:pPr>
      <w:commentRangeStart w:id="1"/>
      <w:commentRangeStart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ff"/>
          <w:sz w:val="24"/>
          <w:szCs w:val="24"/>
          <w:rtl w:val="0"/>
        </w:rPr>
        <w:t xml:space="preserve">Scheduling the meetings: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7"/>
        </w:numPr>
        <w:spacing w:after="0" w:afterAutospacing="0" w:before="14.9200439453125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teacher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responsible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scheduling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their sessions within the Coach’s provided timetable.The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Coach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responsible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sharing availability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the teacher and providing a timetable to complete scheduling.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73.839111328125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could be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held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either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via video conference or in person. T</w:t>
      </w:r>
      <w:commentRangeStart w:id="3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Coach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responsible for setting up all video conferences and sending access to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teacher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least 24 hours prior to each session.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teacher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will have read the description for coaching sessions prior to meeting their  </w:t>
      </w:r>
      <w:r w:rsidDel="00000000" w:rsidR="00000000" w:rsidRPr="00000000">
        <w:rPr>
          <w:rFonts w:ascii="Times New Roman" w:cs="Times New Roman" w:eastAsia="Times New Roman" w:hAnsi="Times New Roman"/>
          <w:color w:val="c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coach and will clarify with the Coach any specific objective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questions they would like to address during the first session.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teacher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will send the Coach any agreed upon documents at least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 hours prior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their meeting.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teacher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reschedule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 appointment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hours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advance. The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coach will try to reschedule but cannot promise that this will happen.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200439453125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200439453125" w:line="240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color w:val="00ffff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200439453125" w:line="240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color w:val="00ff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ff"/>
          <w:sz w:val="24"/>
          <w:szCs w:val="24"/>
          <w:rtl w:val="0"/>
        </w:rPr>
        <w:t xml:space="preserve">Types an</w:t>
      </w:r>
      <w:commentRangeStart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ff"/>
          <w:sz w:val="24"/>
          <w:szCs w:val="24"/>
          <w:rtl w:val="0"/>
        </w:rPr>
        <w:t xml:space="preserve">d Goals of meetings: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200439453125" w:line="240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color w:val="00ff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4"/>
          <w:szCs w:val="24"/>
          <w:rtl w:val="0"/>
        </w:rPr>
        <w:t xml:space="preserve">First Meeting: </w:t>
      </w:r>
      <w:commentRangeStart w:id="5"/>
      <w:commentRangeStart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4"/>
          <w:szCs w:val="24"/>
          <w:rtl w:val="0"/>
        </w:rPr>
        <w:t xml:space="preserve">(One Hour)</w:t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.9200439453125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commentRangeStart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goals 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this meeting: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Getting to know each other more deeply.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Building trust (this is a long-term process, but it needs to start from the first session).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commentRangeStart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Defining the nature of the relationship and the basic principles of coaching, focusing on the basic concepts.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coachee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coach can select from them and add to them.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Explaining the role of the coach in the experiential learning experience (reaffirmation).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and working styles (an activity is implemented to discover the learning and working styles of both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coachee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coach. This can also continue throughout the sessions).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3"/>
        </w:numPr>
        <w:spacing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coachee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talks about the support needed (here, the steps of the pre-observation session can start).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200439453125" w:line="240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200439453125" w:line="240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color w:val="00ff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4"/>
          <w:szCs w:val="24"/>
          <w:rtl w:val="0"/>
        </w:rPr>
        <w:t xml:space="preserve">Pre- Ob</w:t>
      </w:r>
      <w:commentRangeStart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4"/>
          <w:szCs w:val="24"/>
          <w:rtl w:val="0"/>
        </w:rPr>
        <w:t xml:space="preserve">servation Meeting (One H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4"/>
          <w:szCs w:val="24"/>
          <w:rtl w:val="0"/>
        </w:rPr>
        <w:t xml:space="preserve">our)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spacing w:after="0" w:afterAutospacing="0" w:before="9.9200439453125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goals of this meeting: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the observation form and develop a plan for the semester.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plan is documented in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shared template </w:t>
      </w:r>
      <w:hyperlink r:id="rId7">
        <w:r w:rsidDel="00000000" w:rsidR="00000000" w:rsidRPr="00000000">
          <w:rPr>
            <w:rtl w:val="0"/>
          </w:rPr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1"/>
          </w:rPr>
          <w:t xml:space="preserve">نموذج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1"/>
          </w:rPr>
          <w:t xml:space="preserve">خطة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1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1"/>
          </w:rPr>
          <w:t xml:space="preserve">التدريب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1"/>
          </w:rPr>
          <w:t xml:space="preserve">بالمعايشة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3-5 objectives for each month based on the teacher's abilities and development progress.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Agree on what will be observed, detailing it and ensuring that everything is explained and clarified.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Agree on the time and dates for the observation.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Agree on the observation method(s): the observer's interaction with the learning environment.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6"/>
        </w:numPr>
        <w:spacing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Agree on the method and dates for the post-observation session.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200439453125" w:line="240" w:lineRule="auto"/>
        <w:ind w:right="0"/>
        <w:jc w:val="left"/>
        <w:rPr>
          <w:rFonts w:ascii="Times New Roman" w:cs="Times New Roman" w:eastAsia="Times New Roman" w:hAnsi="Times New Roman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200439453125" w:line="240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4"/>
          <w:szCs w:val="24"/>
          <w:rtl w:val="0"/>
        </w:rPr>
        <w:t xml:space="preserve">Observation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"/>
        </w:numPr>
        <w:spacing w:after="0" w:afterAutospacing="0" w:before="9.9200439453125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commentRangeStart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basic elements regarding the observation form: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observation criteria based on: the professional development training(s) objectives and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coachee's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needs and skills.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form is created that includes all criteria, then it is planned with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coachee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according to need and ability.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requirements to consider during observation: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Observation can take place in various locations (classroom - playground - etc.).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</w:t>
      </w:r>
      <w:commentRangeStart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are two types of observation: direct and indirect.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Observation can take place for the entire class or for part of it (depending on the agreement with the coachee and the purpose of the observation).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5"/>
        </w:numPr>
        <w:spacing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Various tools can be used in observation, including: the observation form, the classroom map, and the classroom movement map,etc.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200439453125" w:line="240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200439453125" w:line="240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color w:val="00ff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4"/>
          <w:szCs w:val="24"/>
          <w:rtl w:val="0"/>
        </w:rPr>
        <w:t xml:space="preserve">Post- Observation Meeting (One Hour)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2"/>
        </w:numPr>
        <w:spacing w:after="0" w:afterAutospacing="0" w:before="9.9200439453125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 of this meeting in order: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friendly to build rapport and trust.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Appreciate and express areas of significant improvement.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Remind of agreed-upon principles (if necessary - not required in every session).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Feedback on observation - areas for improvement - Review the observation form(the coach always reads from the form, and the coachee has the right to review the form at the end if desired)- Review any other observation tools used by the coach.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Specifically highlight strengths and weaknesses in the observed lesson/session - Identify an unmet need or a new need in the coachee's performance.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Agree on clear next steps - Develop the plan - Brainstorm possible ideas - Find alternatives and solutions to challenges.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spacing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Summary of the session focuses on improvement and development.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77.5189208984375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9.9200439453125" w:line="240" w:lineRule="auto"/>
        <w:rPr>
          <w:rFonts w:ascii="Times New Roman" w:cs="Times New Roman" w:eastAsia="Times New Roman" w:hAnsi="Times New Roman"/>
          <w:b w:val="1"/>
          <w:bCs w:val="1"/>
          <w:color w:val="00ff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4"/>
          <w:szCs w:val="24"/>
          <w:rtl w:val="0"/>
        </w:rPr>
        <w:t xml:space="preserve">Closing Meeting (One Hour &amp; Half)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1"/>
        </w:numPr>
        <w:spacing w:after="0" w:afterAutospacing="0" w:before="9.9200439453125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closing session takes place at the end of each semester and its steps are as follows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and comment on the coaching principles after the journey.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trust: implement an activity to measure the level of trust between the coach and coachee after the journey.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coachee complete a self-assessment form.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the form if there is a difference of opinion between the coach and the coachee. The discussion should focus on the skills focused on during the journey, avoiding any discussion of other skills.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for and attach evidence to support the final form. Evidence can include: lesson plan samples, photos of activities or resources/materials, videos from the class, detailed observation forms if they contain valuable information for monitoring the progress, etc.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0"/>
        </w:numPr>
        <w:spacing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Checkout: Express gratitude and share feelings at the end of the journey.</w:t>
      </w:r>
    </w:p>
    <w:p w:rsidR="00000000" w:rsidDel="00000000" w:rsidP="00000000" w:rsidRDefault="00000000" w:rsidRPr="00000000" w14:paraId="00000052">
      <w:pPr>
        <w:bidi w:val="1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0.402069091797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200439453125" w:line="399.8400020599365" w:lineRule="auto"/>
        <w:ind w:left="1751.5800476074219" w:right="844.7589111328125" w:hanging="1742.7000427246094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Teacher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Signature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Teacher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Name                                  Date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200439453125" w:line="399.8400020599365" w:lineRule="auto"/>
        <w:ind w:left="1751.5800476074219" w:right="844.7589111328125" w:hanging="1742.7000427246094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0086669921875" w:line="399.8400020599365" w:lineRule="auto"/>
        <w:ind w:left="595.4400634765625" w:right="875.1593017578125" w:hanging="583.6799621582031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Coach Signature                          Coach Name                                     Date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0086669921875" w:line="399.8400020599365" w:lineRule="auto"/>
        <w:ind w:left="595.4400634765625" w:right="875.1593017578125" w:hanging="583.6799621582031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798583984375" w:line="245.70170402526855" w:lineRule="auto"/>
        <w:ind w:left="137.04010009765625" w:right="61.49902343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Please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upload a signed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copy of this agreement to the “Signed Coach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Teacher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Agreement”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page 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……………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no later 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………………..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798583984375" w:line="245.70170402526855" w:lineRule="auto"/>
        <w:ind w:left="137.04010009765625" w:right="61.4990234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798583984375" w:line="245.70170402526855" w:lineRule="auto"/>
        <w:ind w:left="137.04010009765625" w:right="61.4990234375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 digital signature is acceptable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5.5000305175781" w:top="1045.6005859375" w:left="1440.0199890136719" w:right="1447.36083984375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hereen Aly" w:id="11" w:date="2025-11-23T20:54:55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now have self-reporting or self-observation</w:t>
      </w:r>
    </w:p>
  </w:comment>
  <w:comment w:author="Nermeen Al-Kammar" w:id="5" w:date="2025-10-12T10:59:42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@shereenaly8@gmail.com 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Is it going to be the same amount of time or less?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Are they still going to be 2 meetings before observation or only 1 (that's a bit longer). Or, let's rethink the AI aspect here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Are we still using the coaching plan template or something else?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we also need to rethink and rewrite the observation part, as it's not everytime going to be a visit, so for example: what are the number of visits we see should happen and why?...</w:t>
      </w:r>
    </w:p>
  </w:comment>
  <w:comment w:author="Shereen Aly" w:id="6" w:date="2025-11-23T20:50:30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the first meeting should be 20-30 min, to discuss any additional questions, get to know each other and agree on the goals. Then they can set a time plan for observations and agree on 1st observation</w:t>
      </w:r>
    </w:p>
  </w:comment>
  <w:comment w:author="Shereen Aly" w:id="0" w:date="2025-11-23T20:40:40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we change it here to the coachee schedules all meetings with the coach?</w:t>
      </w:r>
    </w:p>
  </w:comment>
  <w:comment w:author="Nermeen Al-Kammar" w:id="7" w:date="2025-11-30T16:45:45Z"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Add: Setting together the semester plan or monthly plan</w:t>
      </w:r>
    </w:p>
  </w:comment>
  <w:comment w:author="Shereen Aly" w:id="10" w:date="2025-11-23T20:54:16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don't think we need this part</w:t>
      </w:r>
    </w:p>
  </w:comment>
  <w:comment w:author="Shereen Aly" w:id="9" w:date="2025-11-23T20:53:09Z"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what was accomplished in the first meeting, I don't see a point for this meeting. Most of it can be done through chat</w:t>
      </w:r>
    </w:p>
  </w:comment>
  <w:comment w:author="Nermeen Al-Kammar" w:id="1" w:date="2025-11-09T19:50:57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should decide on the number of coaching sessions for a teacher per year- per semester. Also, the number of coaching sessions (Teacher-led, and Coach-led)</w:t>
      </w:r>
    </w:p>
  </w:comment>
  <w:comment w:author="Shereen Aly" w:id="2" w:date="2025-11-23T20:46:11Z"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we need to decide. should this be included in the school agreement? Do we need to provide a best practice or average &amp; leave it up to the school to decide?</w:t>
      </w:r>
    </w:p>
  </w:comment>
  <w:comment w:author="Shereen Aly" w:id="3" w:date="2025-11-23T20:41:58Z"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teacher?</w:t>
      </w:r>
    </w:p>
  </w:comment>
  <w:comment w:author="Shereen Aly" w:id="4" w:date="2025-11-23T20:56:12Z"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don't think we should include the types and goals of meetings in the agreement. Maybe add it in the goal setting flow?</w:t>
      </w:r>
    </w:p>
  </w:comment>
  <w:comment w:author="Shereen Aly" w:id="8" w:date="2025-11-23T20:51:01Z"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 to remove, they can discuss the agreement and if they need to adjust anything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upCfVrl-CoL8zJvabJMsdCn0jUr8neHMrqK9UZDdj4I/edit" TargetMode="External"/><Relationship Id="rId10" Type="http://schemas.openxmlformats.org/officeDocument/2006/relationships/hyperlink" Target="https://docs.google.com/document/d/1upCfVrl-CoL8zJvabJMsdCn0jUr8neHMrqK9UZDdj4I/edit" TargetMode="External"/><Relationship Id="rId13" Type="http://schemas.openxmlformats.org/officeDocument/2006/relationships/hyperlink" Target="https://docs.google.com/document/d/1upCfVrl-CoL8zJvabJMsdCn0jUr8neHMrqK9UZDdj4I/edit" TargetMode="External"/><Relationship Id="rId12" Type="http://schemas.openxmlformats.org/officeDocument/2006/relationships/hyperlink" Target="https://docs.google.com/document/d/1upCfVrl-CoL8zJvabJMsdCn0jUr8neHMrqK9UZDdj4I/edit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document/d/1upCfVrl-CoL8zJvabJMsdCn0jUr8neHMrqK9UZDdj4I/edit" TargetMode="External"/><Relationship Id="rId15" Type="http://schemas.openxmlformats.org/officeDocument/2006/relationships/hyperlink" Target="https://docs.google.com/document/d/1upCfVrl-CoL8zJvabJMsdCn0jUr8neHMrqK9UZDdj4I/edit" TargetMode="External"/><Relationship Id="rId14" Type="http://schemas.openxmlformats.org/officeDocument/2006/relationships/hyperlink" Target="https://docs.google.com/document/d/1upCfVrl-CoL8zJvabJMsdCn0jUr8neHMrqK9UZDdj4I/edit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upCfVrl-CoL8zJvabJMsdCn0jUr8neHMrqK9UZDdj4I/edit" TargetMode="External"/><Relationship Id="rId8" Type="http://schemas.openxmlformats.org/officeDocument/2006/relationships/hyperlink" Target="https://docs.google.com/document/d/1upCfVrl-CoL8zJvabJMsdCn0jUr8neHMrqK9UZDdj4I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