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是一个分布式协调服务，为用户的分布式程序提供协调服务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场景一：节点的动态上下线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场景二：高可用、主从选举，解决单点故障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统一配置管理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0255" cy="8846185"/>
            <wp:effectExtent l="0" t="0" r="10795" b="12065"/>
            <wp:docPr id="2" name="图片 2" descr="场景解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场景解释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Zookeeper是为分布式程序服务的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Zk本身就是一个分布式程序（zk只要有半数节点存活就能正常工作，必须是奇数台）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提供的服务：主从协调、节点的动态上下线、统一的配置管理、统一的名称服务、分布式锁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真正提供服务的就是：存储数据，提供数据节点监听功能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Zookeeper的集群机制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半数机制：集群中半数以上机器存活，集群可用，zk适合存在奇数台上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Zk的集群角色分配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Zk的配置文件中没有配置主从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Zk有选举机制，集群启动后会自动选举主节点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所有数据更新，都是主节点更新数据，然后通知从节点同步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Zk的安装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先安装好JDK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上传文件至/data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解包解压缩 tar -zxvf /data/zk.tar.gz  -C /apps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 /apps/zk...  /apps/zk-3.4.10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修改环境变量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重新source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进入到$ZK_HOME/conf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将zoo_sample.cfg拷贝出一份并改名字为zoo.cfg(conf目录下)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 zoo.cfg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Zk的结构和命令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一个leader，多个follower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数据一致性，每个server保存一份数据相同的副本，clien无论连接到哪儿个server数据都是一致的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分布式读写、更新等需求由leader转发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更新请求顺序进行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数据更新原子性，要么成功要么失败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实时性：一定时间范围内，client能够读到最新数据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层次化的数据结构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每个节点在zk中都叫做一个znode,并且有一个唯一的路径标识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在znode上可以包含数据和子节点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客户端可以在子节点上设置监视器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Zk的命令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zkCli.sh 直接连接本机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查看结构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Get：获取数据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cZxid = 0x0</w:t>
      </w:r>
      <w:r>
        <w:rPr>
          <w:rFonts w:hint="eastAsia"/>
          <w:lang w:val="en-US" w:eastAsia="zh-CN"/>
        </w:rPr>
        <w:t xml:space="preserve">  节点创建时的zxid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ctime = Thu Jan 01 08:00:00 CST 1970</w:t>
      </w:r>
      <w:r>
        <w:rPr>
          <w:rFonts w:hint="eastAsia"/>
          <w:lang w:val="en-US" w:eastAsia="zh-CN"/>
        </w:rPr>
        <w:t xml:space="preserve">   最后更新时间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mZxid = 0x0</w:t>
      </w:r>
      <w:r>
        <w:rPr>
          <w:rFonts w:hint="eastAsia"/>
          <w:lang w:val="en-US" w:eastAsia="zh-CN"/>
        </w:rPr>
        <w:t xml:space="preserve">   节点创建时的时间戳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mtime = Thu Jan 01 08:00:00 CST 1970</w:t>
      </w:r>
      <w:r>
        <w:rPr>
          <w:rFonts w:hint="eastAsia"/>
          <w:lang w:val="en-US" w:eastAsia="zh-CN"/>
        </w:rPr>
        <w:t xml:space="preserve"> 最后更新的时间戳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pZxid = 0x0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cversion = -1</w:t>
      </w:r>
      <w:r>
        <w:rPr>
          <w:rFonts w:hint="eastAsia"/>
          <w:lang w:val="en-US" w:eastAsia="zh-CN"/>
        </w:rPr>
        <w:t xml:space="preserve"> 子节点的更新次数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dataVersion = 0</w:t>
      </w:r>
      <w:r>
        <w:rPr>
          <w:rFonts w:hint="eastAsia"/>
          <w:lang w:val="en-US" w:eastAsia="zh-CN"/>
        </w:rPr>
        <w:t xml:space="preserve">  节点数据更新次数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aclVersion = 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ephemeralOwner = 0x0</w:t>
      </w:r>
      <w:r>
        <w:rPr>
          <w:rFonts w:hint="eastAsia"/>
          <w:lang w:val="en-US" w:eastAsia="zh-CN"/>
        </w:rPr>
        <w:t xml:space="preserve">  如果是永久节点值就是0，如果是临时节点，这个值就不为0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dataLength = 0</w:t>
      </w:r>
      <w:r>
        <w:rPr>
          <w:rFonts w:hint="eastAsia"/>
          <w:lang w:val="en-US" w:eastAsia="zh-CN"/>
        </w:rPr>
        <w:t xml:space="preserve">   数据长度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numChildren = 1</w:t>
      </w:r>
      <w:r>
        <w:rPr>
          <w:rFonts w:hint="eastAsia"/>
          <w:lang w:val="en-US" w:eastAsia="zh-CN"/>
        </w:rPr>
        <w:t xml:space="preserve">  子节点个数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Help帮助命令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创建节点 create -s -e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创建临时节点（可以利用这种临时节点做动态上下线感知）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临时有序节点（分布式锁）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永久节点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永久有序节点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设置节点数据内容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监听，一旦节点内容改变或者节点下子节点发生变化也能监听的到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监听内容变化   get /app watch  另一个客户端 set /app/aaa 111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监听子节点变化  ls /app watch  另一个客户端 create -s -e /app/bbb 222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45105"/>
            <wp:effectExtent l="0" t="0" r="5715" b="17145"/>
            <wp:docPr id="3" name="图片 3" descr="分布式锁的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布式锁的实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HDFS高可用的搭建及原理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45105"/>
            <wp:effectExtent l="0" t="0" r="5715" b="17145"/>
            <wp:docPr id="1" name="图片 1" descr="HA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图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hadoop的ha机制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正式引入是2.x版本，之前版本中没有HA机制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所谓HA就是高可用7*24小时不中断服务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实际高可用最关键的是解决单点故障问题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Hadoop的HA严格来说可以分为各个组件的HA，即HDFS的HA，yarn的HA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HDFS的HA详解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通过双namenode消除单点故障问题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双namenode协调工作的要点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元数据管理方式需要改变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内存中保存一份元数据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Edits日志只有一份，只有active状态的namenode节点可以进行写操作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两个namenode都可以读取edits</w:t>
      </w:r>
    </w:p>
    <w:p>
      <w:pPr>
        <w:numPr>
          <w:ilvl w:val="4"/>
          <w:numId w:val="3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Eidts放在一个共享的位置中（qjournal和NFS）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需要一个状态管理功能模块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安装规划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Mini1：namenode zkfc datanode zookeeper journalnode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Mini2：namenode zkfc datanode zookeeper journalnode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Mini3： datanode zookeeper journalnode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Mini2要能够ssh免密码登录任何一台机器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安装准备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Hosts、ip、hostname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Ssh免密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配置文件的修改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集群启动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启动zk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启动journal集群（存日志）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格式化namenode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将mini1上的元数据拷贝给mini2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Scp 方式拷贝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将mini1上的namenode启动起来，然后使用命令将数据同步过来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namenode -bootstrapStandby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格式化zkfc 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zkfc -formatZK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启动集群 start-dfs.sh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启动高可用集群之前，必须先启动zk，并且zk能够正常提供服务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HDFS高可用shell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NameNode的状态切换管理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hdfs haadmin -getServiceState nn2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haadmin -transitionToStandby nn1  --forcemanual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HDFS高可用的Java连接方式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HdfsTest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Configuration conf = new Configuration();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//conf.set("fs.defaultFS","hdfs://mini1:9000");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//conf.addResource("core-site.xml");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//conf.addResource("hdfs-site.xml");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//System.setProperty("HADOOP_USER_NAME","root");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//FileSystem fs = FileSystem.get(conf);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conf.set("fs.defaultFS","ns1");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conf.set("dfs.nameservices","ns1");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conf.set("dfs.ha.namenodes.ns1","nn1,nn2");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conf.set("dfs.namenode.rpc-address.ns1.nn1","mini1:9000");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conf.set("dfs.namenode.rpc-address.ns1.nn2","mini2:9000");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conf.set("dfs.client.failover.proxy.provider.ns1","org.apache.hadoop.hdfs.server.namenode.ha.ConfiguredFailoverProxyProvider");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FileSystem fs = FileSystem.get(new URI("hdfs://ns1"),conf,"root");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fs.mkdirs(new Path("/e"));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离线分析项目的处理流程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HDFS做存储的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MR做计算的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Yarn做任务管理和资源调度的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Hive：做数据分析的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HBASE:做数据存储的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Flume：数据采集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Sqoop:数据导入导出工具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HDFS:分布式文件系统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高吞吐量、一次写入多次读取、不适合存储小文件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切块（客户端进行切块），默认块大小128M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副本数量默认是3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副本放置策略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如何离开安全模式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Namenode的工作职责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Fsimage文件的查看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Edits文件的查看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Seen_txid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Namenode的启动过程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Datanode的工作职责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Datanode下线判断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集群的动态上下线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HDFS的API如何解决权限问题（四种）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HDFS的shell操作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HDFS的api，流式读取数据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HDFS的API 获取块的位置，文件名称，存在于哪儿个主机FileStatus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Zk提供服务的基础：存储数据（每个节点最多存储1M的数据），提供监听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zk监听：监听数据变化，监听节点变化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Zk的节点类型：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Mapreduce:一个基于yarn的计算系统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Yarn:任务调度和资源管理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2F396"/>
    <w:multiLevelType w:val="multilevel"/>
    <w:tmpl w:val="A222F3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BE11EE"/>
    <w:multiLevelType w:val="multilevel"/>
    <w:tmpl w:val="FEBE11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8DA3DC8"/>
    <w:multiLevelType w:val="singleLevel"/>
    <w:tmpl w:val="08DA3DC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6A0857"/>
    <w:multiLevelType w:val="multilevel"/>
    <w:tmpl w:val="0B6A08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4123F"/>
    <w:rsid w:val="43DE0B25"/>
    <w:rsid w:val="47B15072"/>
    <w:rsid w:val="492403A6"/>
    <w:rsid w:val="508B19E0"/>
    <w:rsid w:val="5D0667A7"/>
    <w:rsid w:val="6FD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冷水</cp:lastModifiedBy>
  <dcterms:modified xsi:type="dcterms:W3CDTF">2019-04-10T09:23:22Z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