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高效</w:t>
      </w:r>
      <w:r>
        <w:rPr>
          <w:rFonts w:hint="eastAsia"/>
          <w:lang w:val="en-US" w:eastAsia="zh-CN"/>
        </w:rPr>
        <w:t>TOPN（自定义分区、分组、排序）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共同好友案例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本地提交，集群运行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conf.set("mapreduce.job.jar", "D:\\javaProject\\mr_demo\\target\\mr_demo-1.0.jar");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conf.set("fs.defaultFS","hdfs://mini1:9000");</w:t>
      </w:r>
      <w:r>
        <w:rPr>
          <w:rFonts w:hint="eastAsia"/>
          <w:lang w:val="en-US" w:eastAsia="zh-CN"/>
        </w:rPr>
        <w:t>//设置文件系统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conf.set("mapreduce.app-submission.cross-platform", "true");</w:t>
      </w:r>
      <w:r>
        <w:rPr>
          <w:rFonts w:hint="eastAsia"/>
          <w:lang w:val="en-US" w:eastAsia="zh-CN"/>
        </w:rPr>
        <w:t>//设置跨平台提交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conf.set("mapreduce.framework.name", "yarn");</w:t>
      </w:r>
      <w:r>
        <w:rPr>
          <w:rFonts w:hint="eastAsia"/>
          <w:lang w:val="en-US" w:eastAsia="zh-CN"/>
        </w:rPr>
        <w:t>//设置进行计算的框架是yarn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conf.set("yarn.resourcemanager.hostname", "mini1");</w:t>
      </w:r>
      <w:r>
        <w:rPr>
          <w:rFonts w:hint="eastAsia"/>
          <w:lang w:val="en-US" w:eastAsia="zh-CN"/>
        </w:rPr>
        <w:t>//设置resourcemanager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System.setProperty("HADOOP_USER_NAME","root");</w:t>
      </w:r>
      <w:r>
        <w:rPr>
          <w:rFonts w:hint="eastAsia"/>
          <w:lang w:val="en-US" w:eastAsia="zh-CN"/>
        </w:rPr>
        <w:t xml:space="preserve"> //解决权限问题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Mr的join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Reduce端的join：</w:t>
      </w:r>
      <w:r>
        <w:rPr>
          <w:rFonts w:hint="eastAsia"/>
          <w:color w:val="FF0000"/>
          <w:lang w:val="en-US" w:eastAsia="zh-CN"/>
        </w:rPr>
        <w:t>处理的思想</w:t>
      </w:r>
      <w:r>
        <w:rPr>
          <w:rFonts w:hint="eastAsia"/>
          <w:lang w:val="en-US" w:eastAsia="zh-CN"/>
        </w:rPr>
        <w:t>就是在map端将来源不同或者是不同用处的数据打上不同的标记，以便在reduce端能够识别并进行关联关系。适合全是大表的场景，优点：解决的业务范围比较广。缺点：从map端到reduce端的数据量很大，有些时候无效数据比较多，增加了传输时间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端join:处理的思想就是将小表进行分布式缓存，然后在map端取出数据进行关联查询。使用场景：大表和小表同时存在（至少需要一张小表）优点：从缓存中取数据，在map端关联，减少了map端到reduce的数据传输。缺点：只是用有小表的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Job提交流程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2630170"/>
            <wp:effectExtent l="0" t="0" r="17145" b="17780"/>
            <wp:docPr id="1" name="图片 1" descr="job提交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ob提交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96580"/>
    <w:multiLevelType w:val="multilevel"/>
    <w:tmpl w:val="79A9658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81AFD"/>
    <w:rsid w:val="0B9F57C5"/>
    <w:rsid w:val="0FFA6A32"/>
    <w:rsid w:val="24870229"/>
    <w:rsid w:val="653D2CAE"/>
    <w:rsid w:val="6D96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冷水</cp:lastModifiedBy>
  <dcterms:modified xsi:type="dcterms:W3CDTF">2019-04-15T09:55:36Z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