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
        </w:rPr>
        <w:id w:val="2139290321"/>
        <w:docPartObj>
          <w:docPartGallery w:val="Cover Pages"/>
          <w:docPartUnique/>
        </w:docPartObj>
      </w:sdtPr>
      <w:sdtEndPr>
        <w:rPr>
          <w:sz w:val="21"/>
        </w:rPr>
      </w:sdtEndPr>
      <w:sdtContent>
        <w:p w:rsidR="00ED738E" w:rsidRDefault="00ED738E">
          <w:pPr>
            <w:pStyle w:val="a3"/>
            <w:rPr>
              <w:sz w:val="2"/>
            </w:rPr>
          </w:pPr>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margin">
                      <wp:align>top</wp:align>
                    </wp:positionV>
                    <wp:extent cx="5535930" cy="9144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5535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38E" w:rsidRPr="00ED738E" w:rsidRDefault="00ED738E">
                                <w:pPr>
                                  <w:pStyle w:val="a3"/>
                                  <w:rPr>
                                    <w:rFonts w:asciiTheme="majorHAnsi" w:eastAsiaTheme="majorEastAsia" w:hAnsiTheme="majorHAnsi" w:cstheme="majorBidi"/>
                                    <w:b/>
                                    <w:caps/>
                                    <w:sz w:val="72"/>
                                    <w:szCs w:val="68"/>
                                  </w:rPr>
                                </w:pPr>
                                <w:r w:rsidRPr="00ED738E">
                                  <w:rPr>
                                    <w:rFonts w:asciiTheme="majorHAnsi" w:eastAsiaTheme="majorEastAsia" w:hAnsiTheme="majorHAnsi" w:cstheme="majorBidi"/>
                                    <w:b/>
                                    <w:caps/>
                                    <w:sz w:val="72"/>
                                    <w:szCs w:val="64"/>
                                  </w:rPr>
                                  <w:t>红色</w:t>
                                </w:r>
                                <w:r w:rsidRPr="00ED738E">
                                  <w:rPr>
                                    <w:rFonts w:asciiTheme="majorHAnsi" w:eastAsiaTheme="majorEastAsia" w:hAnsiTheme="majorHAnsi" w:cstheme="majorBidi" w:hint="eastAsia"/>
                                    <w:b/>
                                    <w:caps/>
                                    <w:sz w:val="72"/>
                                    <w:szCs w:val="64"/>
                                  </w:rPr>
                                  <w:t>拖拉机</w:t>
                                </w:r>
                              </w:p>
                              <w:p w:rsidR="00ED738E" w:rsidRPr="00ED738E" w:rsidRDefault="00ED738E">
                                <w:pPr>
                                  <w:pStyle w:val="a3"/>
                                  <w:spacing w:before="120"/>
                                  <w:rPr>
                                    <w:sz w:val="36"/>
                                    <w:szCs w:val="36"/>
                                  </w:rPr>
                                </w:pPr>
                                <w:r w:rsidRPr="00ED738E">
                                  <w:rPr>
                                    <w:sz w:val="36"/>
                                    <w:szCs w:val="36"/>
                                  </w:rPr>
                                  <w:t>代码说明</w:t>
                                </w:r>
                              </w:p>
                              <w:p w:rsidR="00ED738E" w:rsidRDefault="00ED73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id="_x0000_t202" coordsize="21600,21600" o:spt="202" path="m,l,21600r21600,l21600,xe">
                    <v:stroke joinstyle="miter"/>
                    <v:path gradientshapeok="t" o:connecttype="rect"/>
                  </v:shapetype>
                  <v:shape id="文本框 62" o:spid="_x0000_s1026" type="#_x0000_t202" style="position:absolute;margin-left:0;margin-top:0;width:435.9pt;height:1in;z-index:251661312;visibility:visible;mso-wrap-style:square;mso-width-percent:0;mso-wrap-distance-left:9pt;mso-wrap-distance-top:0;mso-wrap-distance-right:9pt;mso-wrap-distance-bottom:0;mso-position-horizontal:left;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BdxjgIAAGUFAAAOAAAAZHJzL2Uyb0RvYy54bWysVM1uEzEQviPxDpbvdJO0K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jH48PxySFMHLaT4dHRINU/e7ptnQ/vhKlIFHLq0L5UVba+8gGRANpD4mPaXJZKpRYq&#10;TWrkcDgepAtbC24oHbEikaFzEzNqI09S2CgRMUp/EBLFSAlERaKhOFeOrBkIxDgXOqTck1+gI0oi&#10;iOdc7PBPUT3ncptH/7LRYXu5KrVxKfu9sItPfciyxaOQO3lHMTTzpuv03BQbNNqZdla85ZclunHF&#10;fLhlDsOBBmLgww0OqQyqbjqJkqVxX/6mj3hwFlZKagxbTv3nFXOCEvVeg82JDJjO9HM0fj3CG27X&#10;Mt+16FV1btCOIVaL5UmM+KB6UTpTPWAvzOKrMDHN8XZOQy+eh3YFYK9wMZslEObRsnCl7yyPrmN3&#10;ItfumwfmbEfIACpfm34s2WSPly02EcfOVgHsTKSNBW6r2hUes5y43O2duCx2/xPqaTtOfwMAAP//&#10;AwBQSwMEFAAGAAgAAAAhAIzoP0DYAAAABQEAAA8AAABkcnMvZG93bnJldi54bWxMj8FqwzAQRO+F&#10;/oPYQi+lkRxCG1zLoQR8DnH6AYq1tZ1IK2PJsfv33fbSXhaGGWbfFLvFO3HDMfaBNGQrBQKpCban&#10;VsPHqXregojJkDUuEGr4wgi78v6uMLkNMx3xVqdWcAnF3GjoUhpyKWPToTdxFQYk9j7D6E1iObbS&#10;jmbmcu/kWqkX6U1P/KEzA+47bK715DWE9fzkjnVW7Q/zpVKHCU91RK0fH5b3NxAJl/QXhh98RoeS&#10;mc5hIhuF08BD0u9lb/ua8YwzhzYbBbIs5H/68hsAAP//AwBQSwECLQAUAAYACAAAACEAtoM4kv4A&#10;AADhAQAAEwAAAAAAAAAAAAAAAAAAAAAAW0NvbnRlbnRfVHlwZXNdLnhtbFBLAQItABQABgAIAAAA&#10;IQA4/SH/1gAAAJQBAAALAAAAAAAAAAAAAAAAAC8BAABfcmVscy8ucmVsc1BLAQItABQABgAIAAAA&#10;IQCVlBdxjgIAAGUFAAAOAAAAAAAAAAAAAAAAAC4CAABkcnMvZTJvRG9jLnhtbFBLAQItABQABgAI&#10;AAAAIQCM6D9A2AAAAAUBAAAPAAAAAAAAAAAAAAAAAOgEAABkcnMvZG93bnJldi54bWxQSwUGAAAA&#10;AAQABADzAAAA7QUAAAAA&#10;" filled="f" stroked="f" strokeweight=".5pt">
                    <v:textbox style="mso-fit-shape-to-text:t">
                      <w:txbxContent>
                        <w:p w:rsidR="00ED738E" w:rsidRPr="00ED738E" w:rsidRDefault="00ED738E">
                          <w:pPr>
                            <w:pStyle w:val="a3"/>
                            <w:rPr>
                              <w:rFonts w:asciiTheme="majorHAnsi" w:eastAsiaTheme="majorEastAsia" w:hAnsiTheme="majorHAnsi" w:cstheme="majorBidi"/>
                              <w:b/>
                              <w:caps/>
                              <w:sz w:val="72"/>
                              <w:szCs w:val="68"/>
                            </w:rPr>
                          </w:pPr>
                          <w:r w:rsidRPr="00ED738E">
                            <w:rPr>
                              <w:rFonts w:asciiTheme="majorHAnsi" w:eastAsiaTheme="majorEastAsia" w:hAnsiTheme="majorHAnsi" w:cstheme="majorBidi"/>
                              <w:b/>
                              <w:caps/>
                              <w:sz w:val="72"/>
                              <w:szCs w:val="64"/>
                            </w:rPr>
                            <w:t>红色</w:t>
                          </w:r>
                          <w:r w:rsidRPr="00ED738E">
                            <w:rPr>
                              <w:rFonts w:asciiTheme="majorHAnsi" w:eastAsiaTheme="majorEastAsia" w:hAnsiTheme="majorHAnsi" w:cstheme="majorBidi" w:hint="eastAsia"/>
                              <w:b/>
                              <w:caps/>
                              <w:sz w:val="72"/>
                              <w:szCs w:val="64"/>
                            </w:rPr>
                            <w:t>拖拉机</w:t>
                          </w:r>
                        </w:p>
                        <w:p w:rsidR="00ED738E" w:rsidRPr="00ED738E" w:rsidRDefault="00ED738E">
                          <w:pPr>
                            <w:pStyle w:val="a3"/>
                            <w:spacing w:before="120"/>
                            <w:rPr>
                              <w:sz w:val="36"/>
                              <w:szCs w:val="36"/>
                            </w:rPr>
                          </w:pPr>
                          <w:r w:rsidRPr="00ED738E">
                            <w:rPr>
                              <w:sz w:val="36"/>
                              <w:szCs w:val="36"/>
                            </w:rPr>
                            <w:t>代码说明</w:t>
                          </w:r>
                        </w:p>
                        <w:p w:rsidR="00ED738E" w:rsidRDefault="00ED738E"/>
                      </w:txbxContent>
                    </v:textbox>
                    <w10:wrap anchorx="margin" anchory="margin"/>
                  </v:shape>
                </w:pict>
              </mc:Fallback>
            </mc:AlternateContent>
          </w:r>
        </w:p>
        <w:p w:rsidR="00ED738E" w:rsidRDefault="00ED738E"/>
        <w:p w:rsidR="00A938EA" w:rsidRDefault="00ED738E" w:rsidP="00A938EA">
          <w:pPr>
            <w:widowControl/>
            <w:jc w:val="left"/>
          </w:pPr>
          <w:r>
            <w:rPr>
              <w:noProof/>
            </w:rPr>
            <mc:AlternateContent>
              <mc:Choice Requires="wps">
                <w:drawing>
                  <wp:anchor distT="45720" distB="45720" distL="114300" distR="114300" simplePos="0" relativeHeight="251663360" behindDoc="0" locked="0" layoutInCell="1" allowOverlap="1">
                    <wp:simplePos x="0" y="0"/>
                    <wp:positionH relativeFrom="column">
                      <wp:posOffset>3974936</wp:posOffset>
                    </wp:positionH>
                    <wp:positionV relativeFrom="paragraph">
                      <wp:posOffset>7967971</wp:posOffset>
                    </wp:positionV>
                    <wp:extent cx="187198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1404620"/>
                            </a:xfrm>
                            <a:prstGeom prst="rect">
                              <a:avLst/>
                            </a:prstGeom>
                            <a:noFill/>
                            <a:ln w="9525">
                              <a:noFill/>
                              <a:miter lim="800000"/>
                              <a:headEnd/>
                              <a:tailEnd/>
                            </a:ln>
                          </wps:spPr>
                          <wps:txbx>
                            <w:txbxContent>
                              <w:p w:rsidR="00ED738E" w:rsidRPr="00ED738E" w:rsidRDefault="00ED738E">
                                <w:pPr>
                                  <w:rPr>
                                    <w:color w:val="2F5496" w:themeColor="accent1" w:themeShade="BF"/>
                                    <w:sz w:val="28"/>
                                  </w:rPr>
                                </w:pPr>
                                <w:r w:rsidRPr="00ED738E">
                                  <w:rPr>
                                    <w:color w:val="2F5496" w:themeColor="accent1" w:themeShade="BF"/>
                                    <w:sz w:val="28"/>
                                  </w:rPr>
                                  <w:t>2019年</w:t>
                                </w:r>
                                <w:r w:rsidRPr="00ED738E">
                                  <w:rPr>
                                    <w:rFonts w:hint="eastAsia"/>
                                    <w:color w:val="2F5496" w:themeColor="accent1" w:themeShade="BF"/>
                                    <w:sz w:val="28"/>
                                  </w:rPr>
                                  <w:t>3</w:t>
                                </w:r>
                                <w:r w:rsidRPr="00ED738E">
                                  <w:rPr>
                                    <w:color w:val="2F5496" w:themeColor="accent1" w:themeShade="BF"/>
                                    <w:sz w:val="28"/>
                                  </w:rPr>
                                  <w:t>月</w:t>
                                </w:r>
                                <w:r w:rsidR="00812D76">
                                  <w:rPr>
                                    <w:color w:val="2F5496" w:themeColor="accent1" w:themeShade="BF"/>
                                    <w:sz w:val="28"/>
                                  </w:rPr>
                                  <w:t>17</w:t>
                                </w:r>
                                <w:r w:rsidRPr="00ED738E">
                                  <w:rPr>
                                    <w:color w:val="2F5496" w:themeColor="accent1" w:themeShade="BF"/>
                                    <w:sz w:val="28"/>
                                  </w:rPr>
                                  <w:t>日</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27" type="#_x0000_t202" style="position:absolute;margin-left:313pt;margin-top:627.4pt;width:147.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BWcIAIAAP0DAAAOAAAAZHJzL2Uyb0RvYy54bWysU82O0zAQviPxDpbvNEnVbtuo6WrZpQhp&#10;+ZEWHsB1nMbC9hjbbbI8APsGnLhw57n6HIydbreCGyIHy854vpnvm8/Ly14rshfOSzAVLUY5JcJw&#10;qKXZVvTTx/WLOSU+MFMzBUZU9F54erl6/mzZ2VKMoQVVC0cQxPiysxVtQ7BllnneCs38CKwwGGzA&#10;aRbw6LZZ7ViH6Fpl4zy/yDpwtXXAhff492YI0lXCbxrBw/um8SIQVVHsLaTVpXUT12y1ZOXWMdtK&#10;fmyD/UMXmkmDRU9QNywwsnPyLygtuQMPTRhx0Bk0jeQicUA2Rf4Hm7uWWZG4oDjenmTy/w+Wv9t/&#10;cETWFR0XM0oM0zikw/eHw49fh5/fyDgK1Flf4r07izdD/xJ6HHQi6+0t8M+eGLhumdmKK+egawWr&#10;scEiZmZnqQOOjyCb7i3UWIftAiSgvnE6qod6EETHQd2fhiP6QHgsOZ8VizmGOMaKST65GKfxZax8&#10;TLfOh9cCNImbijqcfoJn+1sfYjusfLwSqxlYS6WSA5QhXUUX0/E0JZxFtAxoUCV1Red5/AbLRJav&#10;TJ2SA5Nq2GMBZY60I9OBc+g3fZI4aRIl2UB9jzo4GPyI7wc3LbivlHToxYr6LzvmBCXqjUEtF8Vk&#10;Es2bDpPpDIkTdx7ZnEeY4QhV0UDJsL0OyfCRsrdXqPlaJjWeOjm2jB5LIh3fQzTx+Tndenq1q98A&#10;AAD//wMAUEsDBBQABgAIAAAAIQC4BuFc3wAAAA0BAAAPAAAAZHJzL2Rvd25yZXYueG1sTI/BTsMw&#10;EETvSPyDtUjcqI1VUghxqgq15QiUiLMbmyQiXlu2m4a/ZznBbXffaHamWs9uZJONafCo4HYhgFls&#10;vRmwU9C8727ugaWs0ejRo1XwbROs68uLSpfGn/HNTofcMTLBVGoFfc6h5Dy1vXU6LXywSOzTR6cz&#10;rbHjJuozmbuRSyEK7vSA9KHXwT71tv06nJyCkMN+9RxfXjfb3SSaj30jh26r1PXVvHkElu2c/8Tw&#10;G5+iQ02Zjv6EJrFRQSEL6pIJyLsllSDJgxQ0HOm0XBHkdcX/t6h/AAAA//8DAFBLAQItABQABgAI&#10;AAAAIQC2gziS/gAAAOEBAAATAAAAAAAAAAAAAAAAAAAAAABbQ29udGVudF9UeXBlc10ueG1sUEsB&#10;Ai0AFAAGAAgAAAAhADj9If/WAAAAlAEAAAsAAAAAAAAAAAAAAAAALwEAAF9yZWxzLy5yZWxzUEsB&#10;Ai0AFAAGAAgAAAAhAIbwFZwgAgAA/QMAAA4AAAAAAAAAAAAAAAAALgIAAGRycy9lMm9Eb2MueG1s&#10;UEsBAi0AFAAGAAgAAAAhALgG4VzfAAAADQEAAA8AAAAAAAAAAAAAAAAAegQAAGRycy9kb3ducmV2&#10;LnhtbFBLBQYAAAAABAAEAPMAAACGBQAAAAA=&#10;" filled="f" stroked="f">
                    <v:textbox style="mso-fit-shape-to-text:t">
                      <w:txbxContent>
                        <w:p w:rsidR="00ED738E" w:rsidRPr="00ED738E" w:rsidRDefault="00ED738E">
                          <w:pPr>
                            <w:rPr>
                              <w:color w:val="2F5496" w:themeColor="accent1" w:themeShade="BF"/>
                              <w:sz w:val="28"/>
                            </w:rPr>
                          </w:pPr>
                          <w:r w:rsidRPr="00ED738E">
                            <w:rPr>
                              <w:color w:val="2F5496" w:themeColor="accent1" w:themeShade="BF"/>
                              <w:sz w:val="28"/>
                            </w:rPr>
                            <w:t>2019年</w:t>
                          </w:r>
                          <w:r w:rsidRPr="00ED738E">
                            <w:rPr>
                              <w:rFonts w:hint="eastAsia"/>
                              <w:color w:val="2F5496" w:themeColor="accent1" w:themeShade="BF"/>
                              <w:sz w:val="28"/>
                            </w:rPr>
                            <w:t>3</w:t>
                          </w:r>
                          <w:r w:rsidRPr="00ED738E">
                            <w:rPr>
                              <w:color w:val="2F5496" w:themeColor="accent1" w:themeShade="BF"/>
                              <w:sz w:val="28"/>
                            </w:rPr>
                            <w:t>月</w:t>
                          </w:r>
                          <w:r w:rsidR="00812D76">
                            <w:rPr>
                              <w:color w:val="2F5496" w:themeColor="accent1" w:themeShade="BF"/>
                              <w:sz w:val="28"/>
                            </w:rPr>
                            <w:t>17</w:t>
                          </w:r>
                          <w:r w:rsidRPr="00ED738E">
                            <w:rPr>
                              <w:color w:val="2F5496" w:themeColor="accent1" w:themeShade="BF"/>
                              <w:sz w:val="28"/>
                            </w:rPr>
                            <w:t>日</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posOffset>7610697</wp:posOffset>
                    </wp:positionV>
                    <wp:extent cx="5943600" cy="374904"/>
                    <wp:effectExtent l="0" t="0" r="7620" b="127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738E" w:rsidRDefault="00A653A9">
                                <w:pPr>
                                  <w:pStyle w:val="a3"/>
                                  <w:jc w:val="right"/>
                                  <w:rPr>
                                    <w:color w:val="4472C4" w:themeColor="accent1"/>
                                    <w:sz w:val="36"/>
                                    <w:szCs w:val="36"/>
                                  </w:rPr>
                                </w:pPr>
                                <w:sdt>
                                  <w:sdtPr>
                                    <w:rPr>
                                      <w:b/>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ED738E" w:rsidRPr="00ED738E">
                                      <w:rPr>
                                        <w:b/>
                                        <w:color w:val="4472C4" w:themeColor="accent1"/>
                                        <w:sz w:val="36"/>
                                        <w:szCs w:val="36"/>
                                      </w:rPr>
                                      <w:t>常微分方程组</w:t>
                                    </w:r>
                                  </w:sdtContent>
                                </w:sdt>
                              </w:p>
                              <w:p w:rsidR="00ED738E" w:rsidRDefault="00A653A9">
                                <w:pPr>
                                  <w:pStyle w:val="a3"/>
                                  <w:jc w:val="right"/>
                                  <w:rPr>
                                    <w:color w:val="4472C4" w:themeColor="accent1"/>
                                    <w:sz w:val="36"/>
                                    <w:szCs w:val="36"/>
                                  </w:rPr>
                                </w:pPr>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r w:rsidR="00ED738E">
                                      <w:rPr>
                                        <w:color w:val="4472C4" w:themeColor="accent1"/>
                                        <w:sz w:val="36"/>
                                        <w:szCs w:val="36"/>
                                      </w:rPr>
                                      <w:t>赵清锐</w:t>
                                    </w:r>
                                    <w:r w:rsidR="00ED738E">
                                      <w:rPr>
                                        <w:rFonts w:hint="eastAsia"/>
                                        <w:color w:val="4472C4" w:themeColor="accent1"/>
                                        <w:sz w:val="36"/>
                                        <w:szCs w:val="36"/>
                                      </w:rPr>
                                      <w:t xml:space="preserve"> </w:t>
                                    </w:r>
                                    <w:r w:rsidR="00ED738E">
                                      <w:rPr>
                                        <w:color w:val="4472C4" w:themeColor="accent1"/>
                                        <w:sz w:val="36"/>
                                        <w:szCs w:val="36"/>
                                      </w:rPr>
                                      <w:t>陆星存</w:t>
                                    </w:r>
                                    <w:r w:rsidR="00ED738E">
                                      <w:rPr>
                                        <w:rFonts w:hint="eastAsia"/>
                                        <w:color w:val="4472C4" w:themeColor="accent1"/>
                                        <w:sz w:val="36"/>
                                        <w:szCs w:val="36"/>
                                      </w:rPr>
                                      <w:t xml:space="preserve"> </w:t>
                                    </w:r>
                                    <w:r w:rsidR="00ED738E">
                                      <w:rPr>
                                        <w:color w:val="4472C4" w:themeColor="accent1"/>
                                        <w:sz w:val="36"/>
                                        <w:szCs w:val="36"/>
                                      </w:rPr>
                                      <w:t>刘思语</w:t>
                                    </w:r>
                                    <w:r w:rsidR="00ED738E">
                                      <w:rPr>
                                        <w:rFonts w:hint="eastAsia"/>
                                        <w:color w:val="4472C4" w:themeColor="accent1"/>
                                        <w:sz w:val="36"/>
                                        <w:szCs w:val="36"/>
                                      </w:rPr>
                                      <w:t xml:space="preserve"> </w:t>
                                    </w:r>
                                    <w:r w:rsidR="00ED738E">
                                      <w:rPr>
                                        <w:color w:val="4472C4" w:themeColor="accent1"/>
                                        <w:sz w:val="36"/>
                                        <w:szCs w:val="36"/>
                                      </w:rPr>
                                      <w:t>郭泓灏</w:t>
                                    </w:r>
                                    <w:r w:rsidR="00ED738E">
                                      <w:rPr>
                                        <w:rFonts w:hint="eastAsia"/>
                                        <w:color w:val="4472C4" w:themeColor="accent1"/>
                                        <w:sz w:val="36"/>
                                        <w:szCs w:val="36"/>
                                      </w:rPr>
                                      <w:t xml:space="preserve"> </w:t>
                                    </w:r>
                                    <w:r w:rsidR="00ED738E">
                                      <w:rPr>
                                        <w:color w:val="4472C4" w:themeColor="accent1"/>
                                        <w:sz w:val="36"/>
                                        <w:szCs w:val="36"/>
                                      </w:rPr>
                                      <w:t>李子明</w:t>
                                    </w:r>
                                    <w:r w:rsidR="00ED738E">
                                      <w:rPr>
                                        <w:rFonts w:hint="eastAsia"/>
                                        <w:color w:val="4472C4" w:themeColor="accent1"/>
                                        <w:sz w:val="36"/>
                                        <w:szCs w:val="36"/>
                                      </w:rPr>
                                      <w:t xml:space="preserve"> </w:t>
                                    </w:r>
                                    <w:r w:rsidR="00ED738E">
                                      <w:rPr>
                                        <w:color w:val="4472C4" w:themeColor="accent1"/>
                                        <w:sz w:val="36"/>
                                        <w:szCs w:val="36"/>
                                      </w:rPr>
                                      <w:t>杜鎔杰</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8" type="#_x0000_t202" style="position:absolute;margin-left:0;margin-top:599.25pt;width:468pt;height:29.5pt;z-index:251659264;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Xxhw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Mw52bus15u1tvzLB8bMGQzln&#10;IV4xjx3BHLH38RKHVBbNt4NEycL6L3/TJzyoCyslLXauouHzknlBiXpvQOq0oKPgR2E+CmapTyym&#10;sI0XxfEswsFHNYrSW32L52CWboGJGY67KjofxZPYbz6eEy5mswzCGjoWz8214yl0Gkqi2E13y7wb&#10;eBjB4As7biObPKFjj818cbNlBCkzV1Nf+y4O/cYKZ7YPz016Ix7/Z9TDozj9DQAA//8DAFBLAwQU&#10;AAYACAAAACEAYiVlY98AAAAKAQAADwAAAGRycy9kb3ducmV2LnhtbEyPUU/CQBCE3038D5c18U2u&#10;oIVSeyWGSKIhRkF/wLZd2obeXtM7oP571yd93JnNzDfZarSdOtPgW8cGppMIFHHpqpZrA1+fm7sE&#10;lA/IFXaOycA3eVjl11cZppW78I7O+1ArCWGfooEmhD7V2pcNWfQT1xOLd3CDxSDnUOtqwIuE207P&#10;omiuLbYsDQ32tG6oPO5PVkr88RDwYfO21evipeDnj9fkvTbm9mZ8egQVaAx/z/CLL+iQC1PhTlx5&#10;1RmQIUHU6TKJQYm/vJ+LVIg0ixcx6DzT/yfkPwAAAP//AwBQSwECLQAUAAYACAAAACEAtoM4kv4A&#10;AADhAQAAEwAAAAAAAAAAAAAAAAAAAAAAW0NvbnRlbnRfVHlwZXNdLnhtbFBLAQItABQABgAIAAAA&#10;IQA4/SH/1gAAAJQBAAALAAAAAAAAAAAAAAAAAC8BAABfcmVscy8ucmVsc1BLAQItABQABgAIAAAA&#10;IQDYhcXxhwIAAFwFAAAOAAAAAAAAAAAAAAAAAC4CAABkcnMvZTJvRG9jLnhtbFBLAQItABQABgAI&#10;AAAAIQBiJWVj3wAAAAoBAAAPAAAAAAAAAAAAAAAAAOEEAABkcnMvZG93bnJldi54bWxQSwUGAAAA&#10;AAQABADzAAAA7QUAAAAA&#10;" filled="f" stroked="f" strokeweight=".5pt">
                    <v:textbox style="mso-fit-shape-to-text:t" inset="0,0,0,0">
                      <w:txbxContent>
                        <w:p w:rsidR="00ED738E" w:rsidRDefault="00A653A9">
                          <w:pPr>
                            <w:pStyle w:val="a3"/>
                            <w:jc w:val="right"/>
                            <w:rPr>
                              <w:color w:val="4472C4" w:themeColor="accent1"/>
                              <w:sz w:val="36"/>
                              <w:szCs w:val="36"/>
                            </w:rPr>
                          </w:pPr>
                          <w:sdt>
                            <w:sdtPr>
                              <w:rPr>
                                <w:b/>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ED738E" w:rsidRPr="00ED738E">
                                <w:rPr>
                                  <w:b/>
                                  <w:color w:val="4472C4" w:themeColor="accent1"/>
                                  <w:sz w:val="36"/>
                                  <w:szCs w:val="36"/>
                                </w:rPr>
                                <w:t>常微分方程组</w:t>
                              </w:r>
                            </w:sdtContent>
                          </w:sdt>
                        </w:p>
                        <w:p w:rsidR="00ED738E" w:rsidRDefault="00A653A9">
                          <w:pPr>
                            <w:pStyle w:val="a3"/>
                            <w:jc w:val="right"/>
                            <w:rPr>
                              <w:color w:val="4472C4" w:themeColor="accent1"/>
                              <w:sz w:val="36"/>
                              <w:szCs w:val="36"/>
                            </w:rPr>
                          </w:pPr>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r w:rsidR="00ED738E">
                                <w:rPr>
                                  <w:color w:val="4472C4" w:themeColor="accent1"/>
                                  <w:sz w:val="36"/>
                                  <w:szCs w:val="36"/>
                                </w:rPr>
                                <w:t>赵清锐</w:t>
                              </w:r>
                              <w:r w:rsidR="00ED738E">
                                <w:rPr>
                                  <w:rFonts w:hint="eastAsia"/>
                                  <w:color w:val="4472C4" w:themeColor="accent1"/>
                                  <w:sz w:val="36"/>
                                  <w:szCs w:val="36"/>
                                </w:rPr>
                                <w:t xml:space="preserve"> </w:t>
                              </w:r>
                              <w:r w:rsidR="00ED738E">
                                <w:rPr>
                                  <w:color w:val="4472C4" w:themeColor="accent1"/>
                                  <w:sz w:val="36"/>
                                  <w:szCs w:val="36"/>
                                </w:rPr>
                                <w:t>陆星存</w:t>
                              </w:r>
                              <w:r w:rsidR="00ED738E">
                                <w:rPr>
                                  <w:rFonts w:hint="eastAsia"/>
                                  <w:color w:val="4472C4" w:themeColor="accent1"/>
                                  <w:sz w:val="36"/>
                                  <w:szCs w:val="36"/>
                                </w:rPr>
                                <w:t xml:space="preserve"> </w:t>
                              </w:r>
                              <w:r w:rsidR="00ED738E">
                                <w:rPr>
                                  <w:color w:val="4472C4" w:themeColor="accent1"/>
                                  <w:sz w:val="36"/>
                                  <w:szCs w:val="36"/>
                                </w:rPr>
                                <w:t>刘思语</w:t>
                              </w:r>
                              <w:r w:rsidR="00ED738E">
                                <w:rPr>
                                  <w:rFonts w:hint="eastAsia"/>
                                  <w:color w:val="4472C4" w:themeColor="accent1"/>
                                  <w:sz w:val="36"/>
                                  <w:szCs w:val="36"/>
                                </w:rPr>
                                <w:t xml:space="preserve"> </w:t>
                              </w:r>
                              <w:r w:rsidR="00ED738E">
                                <w:rPr>
                                  <w:color w:val="4472C4" w:themeColor="accent1"/>
                                  <w:sz w:val="36"/>
                                  <w:szCs w:val="36"/>
                                </w:rPr>
                                <w:t>郭泓灏</w:t>
                              </w:r>
                              <w:r w:rsidR="00ED738E">
                                <w:rPr>
                                  <w:rFonts w:hint="eastAsia"/>
                                  <w:color w:val="4472C4" w:themeColor="accent1"/>
                                  <w:sz w:val="36"/>
                                  <w:szCs w:val="36"/>
                                </w:rPr>
                                <w:t xml:space="preserve"> </w:t>
                              </w:r>
                              <w:r w:rsidR="00ED738E">
                                <w:rPr>
                                  <w:color w:val="4472C4" w:themeColor="accent1"/>
                                  <w:sz w:val="36"/>
                                  <w:szCs w:val="36"/>
                                </w:rPr>
                                <w:t>李子明</w:t>
                              </w:r>
                              <w:r w:rsidR="00ED738E">
                                <w:rPr>
                                  <w:rFonts w:hint="eastAsia"/>
                                  <w:color w:val="4472C4" w:themeColor="accent1"/>
                                  <w:sz w:val="36"/>
                                  <w:szCs w:val="36"/>
                                </w:rPr>
                                <w:t xml:space="preserve"> </w:t>
                              </w:r>
                              <w:r w:rsidR="00ED738E">
                                <w:rPr>
                                  <w:color w:val="4472C4" w:themeColor="accent1"/>
                                  <w:sz w:val="36"/>
                                  <w:szCs w:val="36"/>
                                </w:rPr>
                                <w:t>杜鎔杰</w:t>
                              </w:r>
                            </w:sdtContent>
                          </w:sdt>
                        </w:p>
                      </w:txbxContent>
                    </v:textbox>
                    <w10:wrap anchorx="margin"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wp:positionH relativeFrom="margin">
                      <wp:align>left</wp:align>
                    </wp:positionH>
                    <wp:positionV relativeFrom="page">
                      <wp:posOffset>2826385</wp:posOffset>
                    </wp:positionV>
                    <wp:extent cx="5494369" cy="5696712"/>
                    <wp:effectExtent l="0" t="0" r="0" b="6350"/>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EA25E4" id="组 2" o:spid="_x0000_s1026" style="position:absolute;left:0;text-align:left;margin-left:0;margin-top:222.55pt;width:432.65pt;height:448.55pt;z-index:-251656192;mso-width-percent:706;mso-height-percent:566;mso-position-horizontal:left;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vamidt8AAAAJAQAADwAAAGRycy9kb3ducmV2LnhtbEyPQUvEMBSE74L/&#10;ITzBi7jptt1ltzZdFtFrwVUW9pY2zzbYvJQm3cZ/bzzpcZhh5pvyEMzArjg5bUnAepUAQ2qt0tQJ&#10;+Hh/fdwBc16SkoMlFPCNDg7V7U0pC2UXesPryXcslpArpIDe+7Hg3LU9GulWdkSK3qedjPRRTh1X&#10;k1xiuRl4miRbbqSmuNDLEZ97bL9OsxHQ5HrWx3of/MtyOYc6q+tz+iDE/V04PgHzGPxfGH7xIzpU&#10;kamxMynHBgHxiBeQ55s1sGjvtpsMWBNzWZ6mwKuS/39Q/QAAAP//AwBQSwECLQAUAAYACAAAACEA&#10;toM4kv4AAADhAQAAEwAAAAAAAAAAAAAAAAAAAAAAW0NvbnRlbnRfVHlwZXNdLnhtbFBLAQItABQA&#10;BgAIAAAAIQA4/SH/1gAAAJQBAAALAAAAAAAAAAAAAAAAAC8BAABfcmVscy8ucmVsc1BLAQItABQA&#10;BgAIAAAAIQAodCwjAQcAAKQmAAAOAAAAAAAAAAAAAAAAAC4CAABkcnMvZTJvRG9jLnhtbFBLAQIt&#10;ABQABgAIAAAAIQC9qaJ23wAAAAkBAAAPAAAAAAAAAAAAAAAAAFsJAABkcnMvZG93bnJldi54bWxQ&#10;SwUGAAAAAAQABADzAAAAZwo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br w:type="page"/>
          </w:r>
        </w:p>
      </w:sdtContent>
    </w:sdt>
    <w:sdt>
      <w:sdtPr>
        <w:rPr>
          <w:rFonts w:asciiTheme="minorHAnsi" w:eastAsiaTheme="minorEastAsia" w:hAnsiTheme="minorHAnsi" w:cstheme="minorBidi"/>
          <w:color w:val="auto"/>
          <w:kern w:val="2"/>
          <w:sz w:val="21"/>
          <w:szCs w:val="22"/>
          <w:lang w:val="zh-CN"/>
        </w:rPr>
        <w:id w:val="-182133565"/>
        <w:docPartObj>
          <w:docPartGallery w:val="Table of Contents"/>
          <w:docPartUnique/>
        </w:docPartObj>
      </w:sdtPr>
      <w:sdtEndPr>
        <w:rPr>
          <w:b/>
          <w:bCs/>
        </w:rPr>
      </w:sdtEndPr>
      <w:sdtContent>
        <w:p w:rsidR="00A938EA" w:rsidRDefault="00A938EA">
          <w:pPr>
            <w:pStyle w:val="TOC"/>
          </w:pPr>
          <w:r>
            <w:rPr>
              <w:rFonts w:hint="eastAsia"/>
              <w:lang w:val="zh-CN"/>
            </w:rPr>
            <w:t>目录</w:t>
          </w:r>
        </w:p>
        <w:p w:rsidR="00B90CDD" w:rsidRDefault="00A938EA">
          <w:pPr>
            <w:pStyle w:val="TOC1"/>
            <w:tabs>
              <w:tab w:val="right" w:leader="dot" w:pos="8296"/>
            </w:tabs>
            <w:rPr>
              <w:noProof/>
            </w:rPr>
          </w:pPr>
          <w:r>
            <w:fldChar w:fldCharType="begin"/>
          </w:r>
          <w:r>
            <w:instrText xml:space="preserve"> TOC \o "1-3" \h \z \u </w:instrText>
          </w:r>
          <w:r>
            <w:fldChar w:fldCharType="separate"/>
          </w:r>
          <w:hyperlink w:anchor="_Toc3747800" w:history="1">
            <w:r w:rsidR="00B90CDD" w:rsidRPr="00796492">
              <w:rPr>
                <w:rStyle w:val="a8"/>
                <w:noProof/>
              </w:rPr>
              <w:t>概述</w:t>
            </w:r>
            <w:r w:rsidR="00B90CDD">
              <w:rPr>
                <w:noProof/>
                <w:webHidden/>
              </w:rPr>
              <w:tab/>
            </w:r>
            <w:r w:rsidR="00B90CDD">
              <w:rPr>
                <w:noProof/>
                <w:webHidden/>
              </w:rPr>
              <w:fldChar w:fldCharType="begin"/>
            </w:r>
            <w:r w:rsidR="00B90CDD">
              <w:rPr>
                <w:noProof/>
                <w:webHidden/>
              </w:rPr>
              <w:instrText xml:space="preserve"> PAGEREF _Toc3747800 \h </w:instrText>
            </w:r>
            <w:r w:rsidR="00B90CDD">
              <w:rPr>
                <w:noProof/>
                <w:webHidden/>
              </w:rPr>
            </w:r>
            <w:r w:rsidR="00B90CDD">
              <w:rPr>
                <w:noProof/>
                <w:webHidden/>
              </w:rPr>
              <w:fldChar w:fldCharType="separate"/>
            </w:r>
            <w:r w:rsidR="00B90CDD">
              <w:rPr>
                <w:noProof/>
                <w:webHidden/>
              </w:rPr>
              <w:t>1</w:t>
            </w:r>
            <w:r w:rsidR="00B90CDD">
              <w:rPr>
                <w:noProof/>
                <w:webHidden/>
              </w:rPr>
              <w:fldChar w:fldCharType="end"/>
            </w:r>
          </w:hyperlink>
        </w:p>
        <w:p w:rsidR="00B90CDD" w:rsidRDefault="00A653A9">
          <w:pPr>
            <w:pStyle w:val="TOC1"/>
            <w:tabs>
              <w:tab w:val="right" w:leader="dot" w:pos="8296"/>
            </w:tabs>
            <w:rPr>
              <w:noProof/>
            </w:rPr>
          </w:pPr>
          <w:hyperlink w:anchor="_Toc3747801" w:history="1">
            <w:r w:rsidR="00B90CDD" w:rsidRPr="00796492">
              <w:rPr>
                <w:rStyle w:val="a8"/>
                <w:noProof/>
              </w:rPr>
              <w:t>几点值得说明的算法</w:t>
            </w:r>
            <w:r w:rsidR="00B90CDD">
              <w:rPr>
                <w:noProof/>
                <w:webHidden/>
              </w:rPr>
              <w:tab/>
            </w:r>
            <w:r w:rsidR="00B90CDD">
              <w:rPr>
                <w:noProof/>
                <w:webHidden/>
              </w:rPr>
              <w:fldChar w:fldCharType="begin"/>
            </w:r>
            <w:r w:rsidR="00B90CDD">
              <w:rPr>
                <w:noProof/>
                <w:webHidden/>
              </w:rPr>
              <w:instrText xml:space="preserve"> PAGEREF _Toc3747801 \h </w:instrText>
            </w:r>
            <w:r w:rsidR="00B90CDD">
              <w:rPr>
                <w:noProof/>
                <w:webHidden/>
              </w:rPr>
            </w:r>
            <w:r w:rsidR="00B90CDD">
              <w:rPr>
                <w:noProof/>
                <w:webHidden/>
              </w:rPr>
              <w:fldChar w:fldCharType="separate"/>
            </w:r>
            <w:r w:rsidR="00B90CDD">
              <w:rPr>
                <w:noProof/>
                <w:webHidden/>
              </w:rPr>
              <w:t>2</w:t>
            </w:r>
            <w:r w:rsidR="00B90CDD">
              <w:rPr>
                <w:noProof/>
                <w:webHidden/>
              </w:rPr>
              <w:fldChar w:fldCharType="end"/>
            </w:r>
          </w:hyperlink>
        </w:p>
        <w:p w:rsidR="00B90CDD" w:rsidRDefault="00A653A9">
          <w:pPr>
            <w:pStyle w:val="TOC2"/>
            <w:tabs>
              <w:tab w:val="right" w:leader="dot" w:pos="8296"/>
            </w:tabs>
            <w:rPr>
              <w:noProof/>
            </w:rPr>
          </w:pPr>
          <w:hyperlink w:anchor="_Toc3747802" w:history="1">
            <w:r w:rsidR="00B90CDD" w:rsidRPr="00796492">
              <w:rPr>
                <w:rStyle w:val="a8"/>
                <w:noProof/>
              </w:rPr>
              <w:t>对于赛车行驶的视觉效果的实现方案</w:t>
            </w:r>
            <w:r w:rsidR="00B90CDD">
              <w:rPr>
                <w:noProof/>
                <w:webHidden/>
              </w:rPr>
              <w:tab/>
            </w:r>
            <w:r w:rsidR="00B90CDD">
              <w:rPr>
                <w:noProof/>
                <w:webHidden/>
              </w:rPr>
              <w:fldChar w:fldCharType="begin"/>
            </w:r>
            <w:r w:rsidR="00B90CDD">
              <w:rPr>
                <w:noProof/>
                <w:webHidden/>
              </w:rPr>
              <w:instrText xml:space="preserve"> PAGEREF _Toc3747802 \h </w:instrText>
            </w:r>
            <w:r w:rsidR="00B90CDD">
              <w:rPr>
                <w:noProof/>
                <w:webHidden/>
              </w:rPr>
            </w:r>
            <w:r w:rsidR="00B90CDD">
              <w:rPr>
                <w:noProof/>
                <w:webHidden/>
              </w:rPr>
              <w:fldChar w:fldCharType="separate"/>
            </w:r>
            <w:r w:rsidR="00B90CDD">
              <w:rPr>
                <w:noProof/>
                <w:webHidden/>
              </w:rPr>
              <w:t>2</w:t>
            </w:r>
            <w:r w:rsidR="00B90CDD">
              <w:rPr>
                <w:noProof/>
                <w:webHidden/>
              </w:rPr>
              <w:fldChar w:fldCharType="end"/>
            </w:r>
          </w:hyperlink>
        </w:p>
        <w:p w:rsidR="00B90CDD" w:rsidRDefault="00A653A9">
          <w:pPr>
            <w:pStyle w:val="TOC2"/>
            <w:tabs>
              <w:tab w:val="right" w:leader="dot" w:pos="8296"/>
            </w:tabs>
            <w:rPr>
              <w:noProof/>
            </w:rPr>
          </w:pPr>
          <w:hyperlink w:anchor="_Toc3747803" w:history="1">
            <w:r w:rsidR="00B90CDD" w:rsidRPr="00796492">
              <w:rPr>
                <w:rStyle w:val="a8"/>
                <w:noProof/>
              </w:rPr>
              <w:t>对于赛道边界和不同地形的检测判断</w:t>
            </w:r>
            <w:r w:rsidR="00B90CDD">
              <w:rPr>
                <w:noProof/>
                <w:webHidden/>
              </w:rPr>
              <w:tab/>
            </w:r>
            <w:r w:rsidR="00B90CDD">
              <w:rPr>
                <w:noProof/>
                <w:webHidden/>
              </w:rPr>
              <w:fldChar w:fldCharType="begin"/>
            </w:r>
            <w:r w:rsidR="00B90CDD">
              <w:rPr>
                <w:noProof/>
                <w:webHidden/>
              </w:rPr>
              <w:instrText xml:space="preserve"> PAGEREF _Toc3747803 \h </w:instrText>
            </w:r>
            <w:r w:rsidR="00B90CDD">
              <w:rPr>
                <w:noProof/>
                <w:webHidden/>
              </w:rPr>
            </w:r>
            <w:r w:rsidR="00B90CDD">
              <w:rPr>
                <w:noProof/>
                <w:webHidden/>
              </w:rPr>
              <w:fldChar w:fldCharType="separate"/>
            </w:r>
            <w:r w:rsidR="00B90CDD">
              <w:rPr>
                <w:noProof/>
                <w:webHidden/>
              </w:rPr>
              <w:t>2</w:t>
            </w:r>
            <w:r w:rsidR="00B90CDD">
              <w:rPr>
                <w:noProof/>
                <w:webHidden/>
              </w:rPr>
              <w:fldChar w:fldCharType="end"/>
            </w:r>
          </w:hyperlink>
        </w:p>
        <w:p w:rsidR="00B90CDD" w:rsidRDefault="00A653A9">
          <w:pPr>
            <w:pStyle w:val="TOC2"/>
            <w:tabs>
              <w:tab w:val="right" w:leader="dot" w:pos="8296"/>
            </w:tabs>
            <w:rPr>
              <w:noProof/>
            </w:rPr>
          </w:pPr>
          <w:hyperlink w:anchor="_Toc3747804" w:history="1">
            <w:r w:rsidR="00B90CDD" w:rsidRPr="00796492">
              <w:rPr>
                <w:rStyle w:val="a8"/>
                <w:noProof/>
              </w:rPr>
              <w:t>TWO-PLAYER模式下的道具算法</w:t>
            </w:r>
            <w:r w:rsidR="00B90CDD">
              <w:rPr>
                <w:noProof/>
                <w:webHidden/>
              </w:rPr>
              <w:tab/>
            </w:r>
            <w:r w:rsidR="00B90CDD">
              <w:rPr>
                <w:noProof/>
                <w:webHidden/>
              </w:rPr>
              <w:fldChar w:fldCharType="begin"/>
            </w:r>
            <w:r w:rsidR="00B90CDD">
              <w:rPr>
                <w:noProof/>
                <w:webHidden/>
              </w:rPr>
              <w:instrText xml:space="preserve"> PAGEREF _Toc3747804 \h </w:instrText>
            </w:r>
            <w:r w:rsidR="00B90CDD">
              <w:rPr>
                <w:noProof/>
                <w:webHidden/>
              </w:rPr>
            </w:r>
            <w:r w:rsidR="00B90CDD">
              <w:rPr>
                <w:noProof/>
                <w:webHidden/>
              </w:rPr>
              <w:fldChar w:fldCharType="separate"/>
            </w:r>
            <w:r w:rsidR="00B90CDD">
              <w:rPr>
                <w:noProof/>
                <w:webHidden/>
              </w:rPr>
              <w:t>4</w:t>
            </w:r>
            <w:r w:rsidR="00B90CDD">
              <w:rPr>
                <w:noProof/>
                <w:webHidden/>
              </w:rPr>
              <w:fldChar w:fldCharType="end"/>
            </w:r>
          </w:hyperlink>
        </w:p>
        <w:p w:rsidR="00B90CDD" w:rsidRDefault="00A653A9">
          <w:pPr>
            <w:pStyle w:val="TOC1"/>
            <w:tabs>
              <w:tab w:val="right" w:leader="dot" w:pos="8296"/>
            </w:tabs>
            <w:rPr>
              <w:noProof/>
            </w:rPr>
          </w:pPr>
          <w:hyperlink w:anchor="_Toc3747805" w:history="1">
            <w:r w:rsidR="00B90CDD" w:rsidRPr="00796492">
              <w:rPr>
                <w:rStyle w:val="a8"/>
                <w:noProof/>
              </w:rPr>
              <w:t>阅读代码时的建议</w:t>
            </w:r>
            <w:r w:rsidR="00B90CDD">
              <w:rPr>
                <w:noProof/>
                <w:webHidden/>
              </w:rPr>
              <w:tab/>
            </w:r>
            <w:r w:rsidR="00B90CDD">
              <w:rPr>
                <w:noProof/>
                <w:webHidden/>
              </w:rPr>
              <w:fldChar w:fldCharType="begin"/>
            </w:r>
            <w:r w:rsidR="00B90CDD">
              <w:rPr>
                <w:noProof/>
                <w:webHidden/>
              </w:rPr>
              <w:instrText xml:space="preserve"> PAGEREF _Toc3747805 \h </w:instrText>
            </w:r>
            <w:r w:rsidR="00B90CDD">
              <w:rPr>
                <w:noProof/>
                <w:webHidden/>
              </w:rPr>
            </w:r>
            <w:r w:rsidR="00B90CDD">
              <w:rPr>
                <w:noProof/>
                <w:webHidden/>
              </w:rPr>
              <w:fldChar w:fldCharType="separate"/>
            </w:r>
            <w:r w:rsidR="00B90CDD">
              <w:rPr>
                <w:noProof/>
                <w:webHidden/>
              </w:rPr>
              <w:t>5</w:t>
            </w:r>
            <w:r w:rsidR="00B90CDD">
              <w:rPr>
                <w:noProof/>
                <w:webHidden/>
              </w:rPr>
              <w:fldChar w:fldCharType="end"/>
            </w:r>
          </w:hyperlink>
        </w:p>
        <w:p w:rsidR="00A938EA" w:rsidRDefault="00A938EA">
          <w:r>
            <w:rPr>
              <w:b/>
              <w:bCs/>
              <w:lang w:val="zh-CN"/>
            </w:rPr>
            <w:fldChar w:fldCharType="end"/>
          </w:r>
        </w:p>
      </w:sdtContent>
    </w:sdt>
    <w:p w:rsidR="00AC2C1E" w:rsidRDefault="00AC2C1E" w:rsidP="000B4332">
      <w:pPr>
        <w:pStyle w:val="1"/>
      </w:pPr>
      <w:bookmarkStart w:id="0" w:name="_Toc3747800"/>
      <w:r>
        <w:rPr>
          <w:rFonts w:hint="eastAsia"/>
        </w:rPr>
        <w:lastRenderedPageBreak/>
        <w:t>流程图</w:t>
      </w:r>
    </w:p>
    <w:p w:rsidR="00AC2C1E" w:rsidRPr="00AC2C1E" w:rsidRDefault="00AC2C1E" w:rsidP="00AC2C1E">
      <w:pPr>
        <w:rPr>
          <w:rFonts w:hint="eastAsia"/>
        </w:rPr>
      </w:pPr>
      <w:r>
        <w:rPr>
          <w:noProof/>
        </w:rPr>
        <w:drawing>
          <wp:inline distT="0" distB="0" distL="0" distR="0">
            <wp:extent cx="5274310" cy="7499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7499985"/>
                    </a:xfrm>
                    <a:prstGeom prst="rect">
                      <a:avLst/>
                    </a:prstGeom>
                    <a:noFill/>
                    <a:ln>
                      <a:noFill/>
                    </a:ln>
                  </pic:spPr>
                </pic:pic>
              </a:graphicData>
            </a:graphic>
          </wp:inline>
        </w:drawing>
      </w:r>
    </w:p>
    <w:p w:rsidR="000B4332" w:rsidRDefault="000B4332" w:rsidP="000B4332">
      <w:pPr>
        <w:pStyle w:val="1"/>
      </w:pPr>
      <w:r>
        <w:rPr>
          <w:rFonts w:hint="eastAsia"/>
        </w:rPr>
        <w:lastRenderedPageBreak/>
        <w:t>概述</w:t>
      </w:r>
      <w:bookmarkEnd w:id="0"/>
    </w:p>
    <w:p w:rsidR="000B4332" w:rsidRDefault="000B4332" w:rsidP="000B4332">
      <w:r>
        <w:tab/>
      </w:r>
      <w:r>
        <w:rPr>
          <w:rFonts w:hint="eastAsia"/>
        </w:rPr>
        <w:t>该游戏使用</w:t>
      </w:r>
      <w:r>
        <w:t>Visual Studio2017</w:t>
      </w:r>
      <w:r>
        <w:rPr>
          <w:rFonts w:hint="eastAsia"/>
        </w:rPr>
        <w:t>及Easy</w:t>
      </w:r>
      <w:r>
        <w:t>X</w:t>
      </w:r>
      <w:r>
        <w:rPr>
          <w:rFonts w:hint="eastAsia"/>
        </w:rPr>
        <w:t>编写。</w:t>
      </w:r>
    </w:p>
    <w:p w:rsidR="00A938EA" w:rsidRDefault="00A938EA" w:rsidP="000B4332">
      <w:r>
        <w:tab/>
      </w:r>
      <w:r>
        <w:rPr>
          <w:rFonts w:hint="eastAsia"/>
        </w:rPr>
        <w:t>游戏名称“红色拖拉机”（暂定）为法拉利车迷对法拉利跑车的昵称。</w:t>
      </w:r>
    </w:p>
    <w:p w:rsidR="00A938EA" w:rsidRDefault="00A938EA" w:rsidP="000B4332">
      <w:r>
        <w:tab/>
      </w:r>
      <w:r>
        <w:rPr>
          <w:rFonts w:hint="eastAsia"/>
        </w:rPr>
        <w:t>因上传文件的大小限制，我们无法上传完整的工程文件，因此我们只上传了</w:t>
      </w:r>
      <w:proofErr w:type="spellStart"/>
      <w:r w:rsidR="00B61D68">
        <w:t>2B.cpp</w:t>
      </w:r>
      <w:proofErr w:type="spellEnd"/>
      <w:r w:rsidR="00B61D68">
        <w:rPr>
          <w:rFonts w:hint="eastAsia"/>
        </w:rPr>
        <w:t>文件和</w:t>
      </w:r>
      <w:proofErr w:type="spellStart"/>
      <w:r w:rsidR="00B61D68">
        <w:rPr>
          <w:rFonts w:hint="eastAsia"/>
        </w:rPr>
        <w:t>Nie</w:t>
      </w:r>
      <w:r w:rsidR="00B61D68">
        <w:t>R</w:t>
      </w:r>
      <w:r w:rsidR="00B61D68">
        <w:rPr>
          <w:rFonts w:hint="eastAsia"/>
        </w:rPr>
        <w:t>.</w:t>
      </w:r>
      <w:r w:rsidR="00B61D68">
        <w:t>h</w:t>
      </w:r>
      <w:proofErr w:type="spellEnd"/>
      <w:r w:rsidR="00B61D68">
        <w:rPr>
          <w:rFonts w:hint="eastAsia"/>
        </w:rPr>
        <w:t>头文件以及一个目前游戏的可执行文件。</w:t>
      </w:r>
    </w:p>
    <w:p w:rsidR="00812D76" w:rsidRDefault="00812D76" w:rsidP="000B4332">
      <w:r>
        <w:rPr>
          <w:noProof/>
        </w:rPr>
        <w:drawing>
          <wp:anchor distT="0" distB="0" distL="114300" distR="114300" simplePos="0" relativeHeight="251672576" behindDoc="0" locked="0" layoutInCell="1" allowOverlap="1">
            <wp:simplePos x="0" y="0"/>
            <wp:positionH relativeFrom="margin">
              <wp:align>right</wp:align>
            </wp:positionH>
            <wp:positionV relativeFrom="paragraph">
              <wp:posOffset>15660</wp:posOffset>
            </wp:positionV>
            <wp:extent cx="2698115" cy="1517650"/>
            <wp:effectExtent l="0" t="0" r="6985"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115"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Pr>
          <w:rFonts w:hint="eastAsia"/>
        </w:rPr>
        <w:t>进入游戏界面后，有两种模式可供您选择，您可以通过单击界面右侧的“H</w:t>
      </w:r>
      <w:r>
        <w:t>ELP</w:t>
      </w:r>
      <w:r>
        <w:rPr>
          <w:rFonts w:hint="eastAsia"/>
        </w:rPr>
        <w:t>”按钮来了解游戏两种模式的特点和游玩方式。如果您不想继续游戏，只需单击右下角的“</w:t>
      </w:r>
      <w:r>
        <w:t>QUIT</w:t>
      </w:r>
      <w:r>
        <w:rPr>
          <w:rFonts w:hint="eastAsia"/>
        </w:rPr>
        <w:t>”按钮即可退出。</w:t>
      </w:r>
    </w:p>
    <w:p w:rsidR="00812D76" w:rsidRDefault="00B3572B" w:rsidP="00812D76">
      <w:pPr>
        <w:ind w:firstLine="420"/>
      </w:pPr>
      <w:r>
        <w:rPr>
          <w:noProof/>
        </w:rPr>
        <mc:AlternateContent>
          <mc:Choice Requires="wps">
            <w:drawing>
              <wp:anchor distT="0" distB="0" distL="114300" distR="114300" simplePos="0" relativeHeight="251674624" behindDoc="0" locked="0" layoutInCell="1" allowOverlap="1" wp14:anchorId="65A69C62" wp14:editId="43CA3E82">
                <wp:simplePos x="0" y="0"/>
                <wp:positionH relativeFrom="margin">
                  <wp:align>right</wp:align>
                </wp:positionH>
                <wp:positionV relativeFrom="paragraph">
                  <wp:posOffset>564887</wp:posOffset>
                </wp:positionV>
                <wp:extent cx="2698115" cy="635"/>
                <wp:effectExtent l="0" t="0" r="6985" b="0"/>
                <wp:wrapSquare wrapText="bothSides"/>
                <wp:docPr id="7" name="文本框 7"/>
                <wp:cNvGraphicFramePr/>
                <a:graphic xmlns:a="http://schemas.openxmlformats.org/drawingml/2006/main">
                  <a:graphicData uri="http://schemas.microsoft.com/office/word/2010/wordprocessingShape">
                    <wps:wsp>
                      <wps:cNvSpPr txBox="1"/>
                      <wps:spPr>
                        <a:xfrm>
                          <a:off x="0" y="0"/>
                          <a:ext cx="2698115" cy="635"/>
                        </a:xfrm>
                        <a:prstGeom prst="rect">
                          <a:avLst/>
                        </a:prstGeom>
                        <a:solidFill>
                          <a:prstClr val="white"/>
                        </a:solidFill>
                        <a:ln>
                          <a:noFill/>
                        </a:ln>
                      </wps:spPr>
                      <wps:txbx>
                        <w:txbxContent>
                          <w:p w:rsidR="00B3572B" w:rsidRPr="00B3572B" w:rsidRDefault="00B3572B" w:rsidP="00B3572B">
                            <w:pPr>
                              <w:pStyle w:val="a7"/>
                              <w:jc w:val="center"/>
                              <w:rPr>
                                <w:noProof/>
                                <w:color w:val="767171" w:themeColor="background2" w:themeShade="80"/>
                                <w:sz w:val="16"/>
                              </w:rPr>
                            </w:pPr>
                            <w:r w:rsidRPr="00B3572B">
                              <w:rPr>
                                <w:rFonts w:hint="eastAsia"/>
                                <w:color w:val="767171" w:themeColor="background2" w:themeShade="80"/>
                                <w:sz w:val="16"/>
                              </w:rPr>
                              <w:t>游戏主界面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5A69C62" id="文本框 7" o:spid="_x0000_s1029" type="#_x0000_t202" style="position:absolute;left:0;text-align:left;margin-left:161.25pt;margin-top:44.5pt;width:212.45pt;height:.0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xHQQAIAAGUEAAAOAAAAZHJzL2Uyb0RvYy54bWysVMFuEzEQvSPxD5bvZJNUTcsqmyqkCkKq&#10;2kop6tnxerOWbI+xneyGD4A/4NQLd74r38HYm02hcEJcvOOZ8djvvZmdXrVakZ1wXoIp6GgwpEQY&#10;DqU0m4J+fFi+uaTEB2ZKpsCIgu6Fp1ez16+mjc3FGGpQpXAEixifN7agdQg2zzLPa6GZH4AVBoMV&#10;OM0Cbt0mKx1rsLpW2Xg4nGQNuNI64MJ79F53QTpL9atK8HBXVV4EogqKbwtpdWldxzWbTVm+cczW&#10;kh+fwf7hFZpJg5eeSl2zwMjWyT9KackdeKjCgIPOoKokFwkDohkNX6BZ1cyKhAXJ8fZEk/9/Zfnt&#10;7t4RWRb0ghLDNEp0+Pb18PTj8P0LuYj0NNbnmLWymBfad9CizL3fozOibiun4xfxEIwj0fsTuaIN&#10;hKNzPHl7ORqdU8IxNjk7jzWy56PW+fBegCbRKKhD5RKhbHfjQ5fap8SbPChZLqVScRMDC+XIjqHK&#10;TS2DOBb/LUuZmGsgnuoKRk8W8XU4ohXadZvoOOsxrqHcI3QHXe94y5cS77thPtwzh82CaHEAwh0u&#10;lYKmoHC0KKnBff6bP+ajhhilpMHmK6j/tGVOUKI+GFQ3dmpvuN5Y94bZ6gUg0hGOluXJxAMuqN6s&#10;HOhHnIt5vAVDzHC8q6ChNxehGwGcKy7m85SE/WhZuDEry2PpnteH9pE5e1QloJi30Lcly1+I0+Um&#10;eex8G5DppFzktWPxSDf2ctL+OHdxWH7dp6znv8PsJwAAAP//AwBQSwMEFAAGAAgAAAAhADZY5Tve&#10;AAAABgEAAA8AAABkcnMvZG93bnJldi54bWxMjzFvwjAQhfdK/Q/WVepSFQcaIQhxEELt0C6oKUs3&#10;Ex9xaHyOYgfSf99jKtPp3Tu9912+Hl0rztiHxpOC6SQBgVR501CtYP/19rwAEaImo1tPqOAXA6yL&#10;+7tcZ8Zf6BPPZawFh1DItAIbY5dJGSqLToeJ75DYO/re6ciyr6Xp9YXDXStnSTKXTjfEDVZ3uLVY&#10;/ZSDU7BLv3f2aTi+fmzSl/59P2znp7pU6vFh3KxARBzj/zFc8RkdCmY6+IFMEK0CfiQqWCx5spvO&#10;0iWIw3UxBVnk8ha/+AMAAP//AwBQSwECLQAUAAYACAAAACEAtoM4kv4AAADhAQAAEwAAAAAAAAAA&#10;AAAAAAAAAAAAW0NvbnRlbnRfVHlwZXNdLnhtbFBLAQItABQABgAIAAAAIQA4/SH/1gAAAJQBAAAL&#10;AAAAAAAAAAAAAAAAAC8BAABfcmVscy8ucmVsc1BLAQItABQABgAIAAAAIQCFkxHQQAIAAGUEAAAO&#10;AAAAAAAAAAAAAAAAAC4CAABkcnMvZTJvRG9jLnhtbFBLAQItABQABgAIAAAAIQA2WOU73gAAAAYB&#10;AAAPAAAAAAAAAAAAAAAAAJoEAABkcnMvZG93bnJldi54bWxQSwUGAAAAAAQABADzAAAApQUAAAAA&#10;" stroked="f">
                <v:textbox style="mso-fit-shape-to-text:t" inset="0,0,0,0">
                  <w:txbxContent>
                    <w:p w:rsidR="00B3572B" w:rsidRPr="00B3572B" w:rsidRDefault="00B3572B" w:rsidP="00B3572B">
                      <w:pPr>
                        <w:pStyle w:val="a7"/>
                        <w:jc w:val="center"/>
                        <w:rPr>
                          <w:noProof/>
                          <w:color w:val="767171" w:themeColor="background2" w:themeShade="80"/>
                          <w:sz w:val="16"/>
                        </w:rPr>
                      </w:pPr>
                      <w:r w:rsidRPr="00B3572B">
                        <w:rPr>
                          <w:rFonts w:hint="eastAsia"/>
                          <w:color w:val="767171" w:themeColor="background2" w:themeShade="80"/>
                          <w:sz w:val="16"/>
                        </w:rPr>
                        <w:t>游戏主界面</w:t>
                      </w:r>
                    </w:p>
                  </w:txbxContent>
                </v:textbox>
                <w10:wrap type="square" anchorx="margin"/>
              </v:shape>
            </w:pict>
          </mc:Fallback>
        </mc:AlternateContent>
      </w:r>
      <w:r w:rsidR="005A3AF0">
        <w:rPr>
          <w:rFonts w:hint="eastAsia"/>
        </w:rPr>
        <w:t>“T</w:t>
      </w:r>
      <w:r w:rsidR="005A3AF0">
        <w:t>OURNAMENT</w:t>
      </w:r>
      <w:r w:rsidR="005A3AF0">
        <w:rPr>
          <w:rFonts w:hint="eastAsia"/>
        </w:rPr>
        <w:t>”模式是我们为赛车狂热爱好者提供的一种全新游戏体验，该模式中所有的赛道都是我们根据现实中F1的赛道而设计出来的。因此，该</w:t>
      </w:r>
      <w:r w:rsidR="00812D76">
        <w:rPr>
          <w:rFonts w:hint="eastAsia"/>
        </w:rPr>
        <w:t>模式中，您的主要目的是尽全力跑出最快的圈速（注意：请尽量不要跑出赛道，否则在您冲线时可能会因被判抄近道而取消成绩）。我们会提供</w:t>
      </w:r>
      <w:proofErr w:type="gramStart"/>
      <w:r w:rsidR="00812D76">
        <w:rPr>
          <w:rFonts w:hint="eastAsia"/>
        </w:rPr>
        <w:t>圈速榜以</w:t>
      </w:r>
      <w:proofErr w:type="gramEnd"/>
      <w:r w:rsidR="00812D76">
        <w:rPr>
          <w:rFonts w:hint="eastAsia"/>
        </w:rPr>
        <w:t>供您与其他玩家竞技，</w:t>
      </w:r>
      <w:r w:rsidR="005A3AF0">
        <w:rPr>
          <w:rFonts w:hint="eastAsia"/>
        </w:rPr>
        <w:t>尽全力跑出最快圈速，占领榜首吧！</w:t>
      </w:r>
    </w:p>
    <w:p w:rsidR="005A3AF0" w:rsidRDefault="005A3AF0" w:rsidP="00812D76">
      <w:pPr>
        <w:ind w:firstLine="420"/>
      </w:pPr>
      <w:r>
        <w:rPr>
          <w:rFonts w:hint="eastAsia"/>
        </w:rPr>
        <w:t>“</w:t>
      </w:r>
      <w:r>
        <w:t>ARENA</w:t>
      </w:r>
      <w:r>
        <w:rPr>
          <w:rFonts w:hint="eastAsia"/>
        </w:rPr>
        <w:t>”模式是双人娱乐模式，</w:t>
      </w:r>
      <w:r w:rsidR="00B3572B">
        <w:rPr>
          <w:rFonts w:hint="eastAsia"/>
        </w:rPr>
        <w:t>类似于碰碰车。竞技场地不再是经典赛道，而是有我们设计的双人角斗场。在这个角斗场中，地形将会发生巨大的变化，甚至道路上会有设计好的陷阱，请您谨慎驾驶。</w:t>
      </w:r>
      <w:r w:rsidR="0012317D">
        <w:rPr>
          <w:rFonts w:hint="eastAsia"/>
        </w:rPr>
        <w:t>“行车不规范，亲人两行泪。”与此同时，您的对手</w:t>
      </w:r>
      <w:proofErr w:type="gramStart"/>
      <w:r w:rsidR="0012317D">
        <w:rPr>
          <w:rFonts w:hint="eastAsia"/>
        </w:rPr>
        <w:t>会操控另一辆</w:t>
      </w:r>
      <w:proofErr w:type="gramEnd"/>
      <w:r w:rsidR="0012317D">
        <w:rPr>
          <w:rFonts w:hint="eastAsia"/>
        </w:rPr>
        <w:t>小车与您进行竞技。请尽可能在安全的情况下将对方</w:t>
      </w:r>
      <w:r w:rsidR="009C1017">
        <w:rPr>
          <w:rFonts w:hint="eastAsia"/>
        </w:rPr>
        <w:t>撞入红圈内</w:t>
      </w:r>
      <w:r w:rsidR="0012317D">
        <w:rPr>
          <w:rFonts w:hint="eastAsia"/>
        </w:rPr>
        <w:t>，这就是您的胜利条件。此外，道路上还会随机出现增益道具，拾取后能产生特定的效果，为您带来优势。</w:t>
      </w:r>
    </w:p>
    <w:p w:rsidR="009C1017" w:rsidRDefault="009C1017" w:rsidP="00812D76">
      <w:pPr>
        <w:ind w:firstLine="420"/>
      </w:pPr>
      <w:r>
        <w:rPr>
          <w:rFonts w:hint="eastAsia"/>
        </w:rPr>
        <w:t>更多详细内容请参见游戏文件内的</w:t>
      </w:r>
      <w:proofErr w:type="gramStart"/>
      <w:r>
        <w:rPr>
          <w:rFonts w:hint="eastAsia"/>
        </w:rPr>
        <w:t>“</w:t>
      </w:r>
      <w:proofErr w:type="gramEnd"/>
      <w:r>
        <w:rPr>
          <w:rFonts w:hint="eastAsia"/>
        </w:rPr>
        <w:t>H</w:t>
      </w:r>
      <w:r>
        <w:t>ELP</w:t>
      </w:r>
      <w:r>
        <w:rPr>
          <w:rFonts w:hint="eastAsia"/>
        </w:rPr>
        <w:t>“菜单。</w:t>
      </w:r>
    </w:p>
    <w:p w:rsidR="00ED738E" w:rsidRDefault="0012317D" w:rsidP="009C1017">
      <w:pPr>
        <w:ind w:firstLine="420"/>
      </w:pPr>
      <w:r>
        <w:rPr>
          <w:rFonts w:hint="eastAsia"/>
        </w:rPr>
        <w:t>最后，请尽情享受我们为您呈现的游戏之旅吧！</w:t>
      </w:r>
    </w:p>
    <w:p w:rsidR="007C7E1D" w:rsidRDefault="007C7E1D" w:rsidP="007C7E1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7275"/>
        </w:tabs>
      </w:pPr>
      <w:r>
        <w:tab/>
      </w:r>
      <w:r>
        <w:tab/>
      </w:r>
    </w:p>
    <w:p w:rsidR="000B4332" w:rsidRDefault="000B4332" w:rsidP="000B4332">
      <w:pPr>
        <w:pStyle w:val="1"/>
      </w:pPr>
      <w:bookmarkStart w:id="1" w:name="_Toc3747801"/>
      <w:r>
        <w:rPr>
          <w:rFonts w:hint="eastAsia"/>
        </w:rPr>
        <w:t>几点值得说明的算法</w:t>
      </w:r>
      <w:bookmarkEnd w:id="1"/>
    </w:p>
    <w:p w:rsidR="007C7E1D" w:rsidRDefault="007C7E1D" w:rsidP="002F2BDB">
      <w:pPr>
        <w:pStyle w:val="2"/>
      </w:pPr>
      <w:bookmarkStart w:id="2" w:name="_Toc3747802"/>
      <w:r>
        <w:rPr>
          <w:rFonts w:hint="eastAsia"/>
        </w:rPr>
        <w:t>对于赛车</w:t>
      </w:r>
      <w:r w:rsidR="002F2BDB">
        <w:rPr>
          <w:rFonts w:hint="eastAsia"/>
        </w:rPr>
        <w:t>行驶的</w:t>
      </w:r>
      <w:r>
        <w:rPr>
          <w:rFonts w:hint="eastAsia"/>
        </w:rPr>
        <w:t>视觉效果的实现方案</w:t>
      </w:r>
      <w:bookmarkEnd w:id="2"/>
    </w:p>
    <w:p w:rsidR="007C7E1D" w:rsidRDefault="004618B9" w:rsidP="002F2BDB">
      <w:pPr>
        <w:ind w:firstLine="420"/>
      </w:pPr>
      <w:r>
        <w:rPr>
          <w:rFonts w:hint="eastAsia"/>
        </w:rPr>
        <w:t>不同于其它游戏元素的W键控制向上、S键控制向下、A键控制向左和D键控制向右，赛车游戏的W</w:t>
      </w:r>
      <w:r>
        <w:t>ASD</w:t>
      </w:r>
      <w:r>
        <w:rPr>
          <w:rFonts w:hint="eastAsia"/>
        </w:rPr>
        <w:t>键需要分别实现加速、左转、减速/倒车、右转的效果，因此我们使用类似积分的方法来绘制赛车的运动轨迹，代码如下：</w:t>
      </w:r>
    </w:p>
    <w:p w:rsidR="004618B9" w:rsidRPr="004618B9" w:rsidRDefault="004618B9" w:rsidP="004618B9">
      <w:pPr>
        <w:autoSpaceDE w:val="0"/>
        <w:autoSpaceDN w:val="0"/>
        <w:adjustRightInd w:val="0"/>
        <w:spacing w:line="300" w:lineRule="exact"/>
        <w:ind w:leftChars="200" w:left="420"/>
        <w:jc w:val="left"/>
        <w:rPr>
          <w:rFonts w:ascii="微软雅黑" w:eastAsia="微软雅黑" w:hAnsi="微软雅黑" w:cs="新宋体"/>
          <w:color w:val="000000"/>
          <w:kern w:val="0"/>
          <w:sz w:val="19"/>
          <w:szCs w:val="19"/>
          <w:shd w:val="pct15" w:color="auto" w:fill="FFFFFF"/>
        </w:rPr>
      </w:pPr>
      <w:r w:rsidRPr="004618B9">
        <w:rPr>
          <w:rFonts w:ascii="微软雅黑" w:eastAsia="微软雅黑" w:hAnsi="微软雅黑" w:cs="新宋体"/>
          <w:color w:val="000000"/>
          <w:kern w:val="0"/>
          <w:sz w:val="19"/>
          <w:szCs w:val="19"/>
          <w:shd w:val="pct15" w:color="auto" w:fill="FFFFFF"/>
        </w:rPr>
        <w:t>Mx1 = Pspeed * cos(1*PForward) + Px;</w:t>
      </w:r>
      <w:r w:rsidRPr="004618B9">
        <w:rPr>
          <w:rFonts w:ascii="微软雅黑" w:eastAsia="微软雅黑" w:hAnsi="微软雅黑" w:cs="新宋体"/>
          <w:color w:val="000000"/>
          <w:kern w:val="0"/>
          <w:sz w:val="19"/>
          <w:szCs w:val="19"/>
          <w:shd w:val="pct15" w:color="auto" w:fill="FFFFFF"/>
        </w:rPr>
        <w:tab/>
      </w:r>
    </w:p>
    <w:p w:rsidR="004618B9" w:rsidRPr="004618B9" w:rsidRDefault="004618B9" w:rsidP="004618B9">
      <w:pPr>
        <w:autoSpaceDE w:val="0"/>
        <w:autoSpaceDN w:val="0"/>
        <w:adjustRightInd w:val="0"/>
        <w:spacing w:line="300" w:lineRule="exact"/>
        <w:ind w:leftChars="200" w:left="420"/>
        <w:jc w:val="left"/>
        <w:rPr>
          <w:rFonts w:ascii="微软雅黑" w:eastAsia="微软雅黑" w:hAnsi="微软雅黑" w:cs="新宋体"/>
          <w:color w:val="000000"/>
          <w:kern w:val="0"/>
          <w:sz w:val="19"/>
          <w:szCs w:val="19"/>
          <w:shd w:val="pct15" w:color="auto" w:fill="FFFFFF"/>
        </w:rPr>
      </w:pPr>
      <w:r w:rsidRPr="004618B9">
        <w:rPr>
          <w:rFonts w:ascii="微软雅黑" w:eastAsia="微软雅黑" w:hAnsi="微软雅黑" w:cs="新宋体"/>
          <w:color w:val="000000"/>
          <w:kern w:val="0"/>
          <w:sz w:val="19"/>
          <w:szCs w:val="19"/>
          <w:shd w:val="pct15" w:color="auto" w:fill="FFFFFF"/>
        </w:rPr>
        <w:t>My1 = Pspeed * sin(1*PForward) + Py;</w:t>
      </w:r>
    </w:p>
    <w:p w:rsidR="004618B9" w:rsidRPr="004618B9" w:rsidRDefault="004618B9" w:rsidP="004618B9">
      <w:pPr>
        <w:autoSpaceDE w:val="0"/>
        <w:autoSpaceDN w:val="0"/>
        <w:adjustRightInd w:val="0"/>
        <w:spacing w:line="300" w:lineRule="exact"/>
        <w:ind w:leftChars="200" w:left="420"/>
        <w:jc w:val="left"/>
        <w:rPr>
          <w:rFonts w:ascii="微软雅黑" w:eastAsia="微软雅黑" w:hAnsi="微软雅黑" w:cs="新宋体"/>
          <w:color w:val="000000"/>
          <w:kern w:val="0"/>
          <w:sz w:val="19"/>
          <w:szCs w:val="19"/>
          <w:shd w:val="pct15" w:color="auto" w:fill="FFFFFF"/>
        </w:rPr>
      </w:pPr>
      <w:r w:rsidRPr="004618B9">
        <w:rPr>
          <w:rFonts w:ascii="微软雅黑" w:eastAsia="微软雅黑" w:hAnsi="微软雅黑" w:cs="新宋体"/>
          <w:color w:val="000000"/>
          <w:kern w:val="0"/>
          <w:sz w:val="19"/>
          <w:szCs w:val="19"/>
          <w:shd w:val="pct15" w:color="auto" w:fill="FFFFFF"/>
        </w:rPr>
        <w:t>Px = (</w:t>
      </w:r>
      <w:r w:rsidRPr="004618B9">
        <w:rPr>
          <w:rFonts w:ascii="微软雅黑" w:eastAsia="微软雅黑" w:hAnsi="微软雅黑" w:cs="新宋体"/>
          <w:color w:val="0000FF"/>
          <w:kern w:val="0"/>
          <w:sz w:val="19"/>
          <w:szCs w:val="19"/>
          <w:shd w:val="pct15" w:color="auto" w:fill="FFFFFF"/>
        </w:rPr>
        <w:t>int</w:t>
      </w:r>
      <w:r w:rsidRPr="004618B9">
        <w:rPr>
          <w:rFonts w:ascii="微软雅黑" w:eastAsia="微软雅黑" w:hAnsi="微软雅黑" w:cs="新宋体"/>
          <w:color w:val="000000"/>
          <w:kern w:val="0"/>
          <w:sz w:val="19"/>
          <w:szCs w:val="19"/>
          <w:shd w:val="pct15" w:color="auto" w:fill="FFFFFF"/>
        </w:rPr>
        <w:t xml:space="preserve">)ceil(Mx1);  </w:t>
      </w:r>
    </w:p>
    <w:p w:rsidR="004618B9" w:rsidRPr="004618B9" w:rsidRDefault="004618B9" w:rsidP="004618B9">
      <w:pPr>
        <w:spacing w:line="300" w:lineRule="exact"/>
        <w:ind w:leftChars="200" w:left="420"/>
        <w:rPr>
          <w:rFonts w:ascii="微软雅黑" w:eastAsia="微软雅黑" w:hAnsi="微软雅黑" w:cs="新宋体"/>
          <w:color w:val="000000"/>
          <w:kern w:val="0"/>
          <w:sz w:val="19"/>
          <w:szCs w:val="19"/>
          <w:shd w:val="pct15" w:color="auto" w:fill="FFFFFF"/>
        </w:rPr>
      </w:pPr>
      <w:r w:rsidRPr="004618B9">
        <w:rPr>
          <w:rFonts w:ascii="微软雅黑" w:eastAsia="微软雅黑" w:hAnsi="微软雅黑" w:cs="新宋体"/>
          <w:color w:val="000000"/>
          <w:kern w:val="0"/>
          <w:sz w:val="19"/>
          <w:szCs w:val="19"/>
          <w:shd w:val="pct15" w:color="auto" w:fill="FFFFFF"/>
        </w:rPr>
        <w:t>Py = (</w:t>
      </w:r>
      <w:r w:rsidRPr="004618B9">
        <w:rPr>
          <w:rFonts w:ascii="微软雅黑" w:eastAsia="微软雅黑" w:hAnsi="微软雅黑" w:cs="新宋体"/>
          <w:color w:val="0000FF"/>
          <w:kern w:val="0"/>
          <w:sz w:val="19"/>
          <w:szCs w:val="19"/>
          <w:shd w:val="pct15" w:color="auto" w:fill="FFFFFF"/>
        </w:rPr>
        <w:t>int</w:t>
      </w:r>
      <w:r w:rsidRPr="004618B9">
        <w:rPr>
          <w:rFonts w:ascii="微软雅黑" w:eastAsia="微软雅黑" w:hAnsi="微软雅黑" w:cs="新宋体"/>
          <w:color w:val="000000"/>
          <w:kern w:val="0"/>
          <w:sz w:val="19"/>
          <w:szCs w:val="19"/>
          <w:shd w:val="pct15" w:color="auto" w:fill="FFFFFF"/>
        </w:rPr>
        <w:t>)ceil(My1);</w:t>
      </w:r>
    </w:p>
    <w:p w:rsidR="004618B9" w:rsidRDefault="004618B9" w:rsidP="002F2BDB">
      <w:pPr>
        <w:ind w:firstLine="420"/>
        <w:rPr>
          <w:rFonts w:eastAsiaTheme="minorHAnsi"/>
        </w:rPr>
      </w:pPr>
      <w:r>
        <w:rPr>
          <w:rFonts w:eastAsiaTheme="minorHAnsi" w:hint="eastAsia"/>
        </w:rPr>
        <w:t>该段代码约每25毫秒就执行一次，其中Pspeed代表赛车的速度，P</w:t>
      </w:r>
      <w:r>
        <w:rPr>
          <w:rFonts w:eastAsiaTheme="minorHAnsi"/>
        </w:rPr>
        <w:t>F</w:t>
      </w:r>
      <w:r>
        <w:rPr>
          <w:rFonts w:eastAsiaTheme="minorHAnsi" w:hint="eastAsia"/>
        </w:rPr>
        <w:t>orward代表赛车的偏转角，</w:t>
      </w:r>
      <w:r>
        <w:rPr>
          <w:rFonts w:eastAsiaTheme="minorHAnsi"/>
        </w:rPr>
        <w:t>Mx1</w:t>
      </w:r>
      <w:r>
        <w:rPr>
          <w:rFonts w:eastAsiaTheme="minorHAnsi" w:hint="eastAsia"/>
        </w:rPr>
        <w:t>与Mx2将小车坐标暂存之后再以整型传回Px，Py。并在之后的代码中将小</w:t>
      </w:r>
      <w:r>
        <w:rPr>
          <w:rFonts w:eastAsiaTheme="minorHAnsi" w:hint="eastAsia"/>
        </w:rPr>
        <w:lastRenderedPageBreak/>
        <w:t>车的图像显示于</w:t>
      </w:r>
      <w:r>
        <w:rPr>
          <w:rFonts w:eastAsiaTheme="minorHAnsi"/>
        </w:rPr>
        <w:t>Px</w:t>
      </w:r>
      <w:r>
        <w:rPr>
          <w:rFonts w:eastAsiaTheme="minorHAnsi" w:hint="eastAsia"/>
        </w:rPr>
        <w:t>，P</w:t>
      </w:r>
      <w:r>
        <w:rPr>
          <w:rFonts w:eastAsiaTheme="minorHAnsi"/>
        </w:rPr>
        <w:t>y</w:t>
      </w:r>
      <w:r>
        <w:rPr>
          <w:rFonts w:eastAsiaTheme="minorHAnsi" w:hint="eastAsia"/>
        </w:rPr>
        <w:t>坐标。同时用</w:t>
      </w:r>
    </w:p>
    <w:p w:rsidR="004618B9" w:rsidRDefault="004618B9" w:rsidP="004618B9">
      <w:pPr>
        <w:spacing w:line="300" w:lineRule="exact"/>
        <w:rPr>
          <w:rFonts w:ascii="微软雅黑" w:eastAsia="微软雅黑" w:hAnsi="微软雅黑" w:cs="新宋体"/>
          <w:color w:val="000000"/>
          <w:kern w:val="0"/>
          <w:sz w:val="19"/>
          <w:szCs w:val="19"/>
          <w:shd w:val="pct15" w:color="auto" w:fill="FFFFFF"/>
        </w:rPr>
      </w:pPr>
      <w:r>
        <w:rPr>
          <w:rFonts w:eastAsiaTheme="minorHAnsi"/>
        </w:rPr>
        <w:tab/>
      </w:r>
      <w:r w:rsidRPr="004618B9">
        <w:rPr>
          <w:rFonts w:ascii="微软雅黑" w:eastAsia="微软雅黑" w:hAnsi="微软雅黑" w:cs="新宋体"/>
          <w:color w:val="000000"/>
          <w:kern w:val="0"/>
          <w:sz w:val="19"/>
          <w:szCs w:val="19"/>
          <w:shd w:val="pct15" w:color="auto" w:fill="FFFFFF"/>
        </w:rPr>
        <w:t xml:space="preserve">rotateimage(&amp;Player1, &amp;car1, -PForward, </w:t>
      </w:r>
      <w:r w:rsidRPr="004618B9">
        <w:rPr>
          <w:rFonts w:ascii="微软雅黑" w:eastAsia="微软雅黑" w:hAnsi="微软雅黑" w:cs="新宋体"/>
          <w:color w:val="6F008A"/>
          <w:kern w:val="0"/>
          <w:sz w:val="19"/>
          <w:szCs w:val="19"/>
          <w:shd w:val="pct15" w:color="auto" w:fill="FFFFFF"/>
        </w:rPr>
        <w:t>WHITE</w:t>
      </w:r>
      <w:r w:rsidRPr="004618B9">
        <w:rPr>
          <w:rFonts w:ascii="微软雅黑" w:eastAsia="微软雅黑" w:hAnsi="微软雅黑" w:cs="新宋体"/>
          <w:color w:val="000000"/>
          <w:kern w:val="0"/>
          <w:sz w:val="19"/>
          <w:szCs w:val="19"/>
          <w:shd w:val="pct15" w:color="auto" w:fill="FFFFFF"/>
        </w:rPr>
        <w:t xml:space="preserve">, </w:t>
      </w:r>
      <w:r w:rsidRPr="004618B9">
        <w:rPr>
          <w:rFonts w:ascii="微软雅黑" w:eastAsia="微软雅黑" w:hAnsi="微软雅黑" w:cs="新宋体"/>
          <w:color w:val="0000FF"/>
          <w:kern w:val="0"/>
          <w:sz w:val="19"/>
          <w:szCs w:val="19"/>
          <w:shd w:val="pct15" w:color="auto" w:fill="FFFFFF"/>
        </w:rPr>
        <w:t>true</w:t>
      </w:r>
      <w:r w:rsidRPr="004618B9">
        <w:rPr>
          <w:rFonts w:ascii="微软雅黑" w:eastAsia="微软雅黑" w:hAnsi="微软雅黑" w:cs="新宋体"/>
          <w:color w:val="000000"/>
          <w:kern w:val="0"/>
          <w:sz w:val="19"/>
          <w:szCs w:val="19"/>
          <w:shd w:val="pct15" w:color="auto" w:fill="FFFFFF"/>
        </w:rPr>
        <w:t xml:space="preserve">, </w:t>
      </w:r>
      <w:r w:rsidRPr="004618B9">
        <w:rPr>
          <w:rFonts w:ascii="微软雅黑" w:eastAsia="微软雅黑" w:hAnsi="微软雅黑" w:cs="新宋体"/>
          <w:color w:val="0000FF"/>
          <w:kern w:val="0"/>
          <w:sz w:val="19"/>
          <w:szCs w:val="19"/>
          <w:shd w:val="pct15" w:color="auto" w:fill="FFFFFF"/>
        </w:rPr>
        <w:t>false</w:t>
      </w:r>
      <w:r w:rsidRPr="004618B9">
        <w:rPr>
          <w:rFonts w:ascii="微软雅黑" w:eastAsia="微软雅黑" w:hAnsi="微软雅黑" w:cs="新宋体"/>
          <w:color w:val="000000"/>
          <w:kern w:val="0"/>
          <w:sz w:val="19"/>
          <w:szCs w:val="19"/>
          <w:shd w:val="pct15" w:color="auto" w:fill="FFFFFF"/>
        </w:rPr>
        <w:t>);</w:t>
      </w:r>
    </w:p>
    <w:p w:rsidR="004618B9" w:rsidRDefault="004618B9" w:rsidP="002F2BDB">
      <w:pPr>
        <w:ind w:firstLine="420"/>
        <w:rPr>
          <w:rFonts w:eastAsiaTheme="minorHAnsi"/>
        </w:rPr>
      </w:pPr>
      <w:r>
        <w:rPr>
          <w:rFonts w:eastAsiaTheme="minorHAnsi" w:hint="eastAsia"/>
        </w:rPr>
        <w:t>函数旋转小车图片使车头</w:t>
      </w:r>
      <w:r w:rsidR="002F2BDB">
        <w:rPr>
          <w:rFonts w:eastAsiaTheme="minorHAnsi" w:hint="eastAsia"/>
        </w:rPr>
        <w:t>指向运动方向。以此在视觉效果上实现小车的行是而不是单纯平移。</w:t>
      </w:r>
    </w:p>
    <w:p w:rsidR="002F2BDB" w:rsidRDefault="002F2BDB" w:rsidP="002F2BDB">
      <w:pPr>
        <w:pStyle w:val="2"/>
      </w:pPr>
      <w:bookmarkStart w:id="3" w:name="_Toc3747803"/>
      <w:r w:rsidRPr="002F2BDB">
        <w:rPr>
          <w:rFonts w:hint="eastAsia"/>
        </w:rPr>
        <w:t>对于赛道边界</w:t>
      </w:r>
      <w:r>
        <w:rPr>
          <w:rFonts w:hint="eastAsia"/>
        </w:rPr>
        <w:t>和不同地形的检测判断</w:t>
      </w:r>
      <w:bookmarkEnd w:id="3"/>
    </w:p>
    <w:p w:rsidR="002F2BDB" w:rsidRDefault="002F2BDB" w:rsidP="00845C86">
      <w:pPr>
        <w:ind w:firstLine="210"/>
      </w:pPr>
      <w:r>
        <w:rPr>
          <w:rFonts w:hint="eastAsia"/>
        </w:rPr>
        <w:t>为了实现丝滑而准确的赛道边界判断，我们使用的是E</w:t>
      </w:r>
      <w:r>
        <w:t>asyX中的GetImageBuffer函数。</w:t>
      </w:r>
      <w:r>
        <w:rPr>
          <w:rFonts w:hint="eastAsia"/>
        </w:rPr>
        <w:t>E</w:t>
      </w:r>
      <w:r>
        <w:t>asyX中对</w:t>
      </w:r>
      <w:r>
        <w:rPr>
          <w:rFonts w:hint="eastAsia"/>
        </w:rPr>
        <w:t>G</w:t>
      </w:r>
      <w:r>
        <w:t>etImageBuffer函数的定义和描述如下。</w:t>
      </w:r>
    </w:p>
    <w:p w:rsidR="002F2BDB" w:rsidRDefault="002F2BDB" w:rsidP="002F2BDB">
      <w:pPr>
        <w:spacing w:line="300" w:lineRule="exact"/>
        <w:ind w:leftChars="100" w:left="210"/>
        <w:rPr>
          <w:rFonts w:ascii="微软雅黑" w:eastAsia="微软雅黑" w:hAnsi="微软雅黑"/>
          <w:b/>
          <w:szCs w:val="21"/>
          <w:shd w:val="pct15" w:color="auto" w:fill="FFFFFF"/>
        </w:rPr>
      </w:pPr>
    </w:p>
    <w:p w:rsidR="002F2BDB" w:rsidRPr="002F2BDB" w:rsidRDefault="002F2BDB" w:rsidP="002F2BDB">
      <w:pPr>
        <w:spacing w:line="300" w:lineRule="exact"/>
        <w:ind w:leftChars="100" w:left="210"/>
        <w:rPr>
          <w:rFonts w:ascii="微软雅黑" w:eastAsia="微软雅黑" w:hAnsi="微软雅黑"/>
          <w:b/>
          <w:szCs w:val="21"/>
          <w:shd w:val="pct15" w:color="auto" w:fill="FFFFFF"/>
        </w:rPr>
      </w:pPr>
      <w:r w:rsidRPr="002F2BDB">
        <w:rPr>
          <w:rFonts w:ascii="微软雅黑" w:eastAsia="微软雅黑" w:hAnsi="微软雅黑"/>
          <w:b/>
          <w:szCs w:val="21"/>
          <w:shd w:val="pct15" w:color="auto" w:fill="FFFFFF"/>
        </w:rPr>
        <w:t>GetImageBuffer</w:t>
      </w:r>
    </w:p>
    <w:p w:rsidR="002F2BDB" w:rsidRPr="002F2BDB" w:rsidRDefault="002F2BDB" w:rsidP="002F2BDB">
      <w:pPr>
        <w:pStyle w:val="segp"/>
        <w:spacing w:before="0" w:beforeAutospacing="0" w:after="0" w:afterAutospacing="0" w:line="300" w:lineRule="exact"/>
        <w:ind w:left="420" w:firstLine="420"/>
        <w:rPr>
          <w:rFonts w:ascii="微软雅黑" w:eastAsia="微软雅黑" w:hAnsi="微软雅黑"/>
          <w:sz w:val="21"/>
          <w:szCs w:val="21"/>
          <w:shd w:val="pct15" w:color="auto" w:fill="FFFFFF"/>
        </w:rPr>
      </w:pPr>
      <w:r w:rsidRPr="002F2BDB">
        <w:rPr>
          <w:rFonts w:ascii="微软雅黑" w:eastAsia="微软雅黑" w:hAnsi="微软雅黑"/>
          <w:sz w:val="21"/>
          <w:szCs w:val="21"/>
          <w:shd w:val="pct15" w:color="auto" w:fill="FFFFFF"/>
        </w:rPr>
        <w:t>这个函数用于获取绘图设备的显存指针。</w:t>
      </w:r>
    </w:p>
    <w:p w:rsidR="002F2BDB" w:rsidRPr="002F2BDB" w:rsidRDefault="002F2BDB" w:rsidP="002F2BDB">
      <w:pPr>
        <w:pStyle w:val="HTML"/>
        <w:tabs>
          <w:tab w:val="clear" w:pos="916"/>
        </w:tabs>
        <w:spacing w:line="300" w:lineRule="exact"/>
        <w:ind w:leftChars="100" w:left="210" w:firstLineChars="300" w:firstLine="630"/>
        <w:rPr>
          <w:rFonts w:ascii="微软雅黑" w:eastAsia="微软雅黑" w:hAnsi="微软雅黑"/>
          <w:sz w:val="21"/>
          <w:szCs w:val="21"/>
          <w:shd w:val="pct15" w:color="auto" w:fill="FFFFFF"/>
        </w:rPr>
      </w:pPr>
      <w:r w:rsidRPr="002F2BDB">
        <w:rPr>
          <w:rFonts w:ascii="微软雅黑" w:eastAsia="微软雅黑" w:hAnsi="微软雅黑"/>
          <w:sz w:val="21"/>
          <w:szCs w:val="21"/>
          <w:highlight w:val="cyan"/>
          <w:shd w:val="pct15" w:color="auto" w:fill="FFFFFF"/>
        </w:rPr>
        <w:t>WORD* GetImageBuffer(IMAGE* pImg = NULL);</w:t>
      </w:r>
    </w:p>
    <w:p w:rsidR="002F2BDB" w:rsidRPr="002F2BDB" w:rsidRDefault="002F2BDB" w:rsidP="002F2BDB">
      <w:pPr>
        <w:pStyle w:val="seg"/>
        <w:spacing w:before="0" w:beforeAutospacing="0" w:after="0" w:afterAutospacing="0" w:line="300" w:lineRule="exact"/>
        <w:ind w:leftChars="100" w:left="210"/>
        <w:rPr>
          <w:rFonts w:ascii="微软雅黑" w:eastAsia="微软雅黑" w:hAnsi="微软雅黑"/>
          <w:b/>
          <w:sz w:val="21"/>
          <w:szCs w:val="21"/>
          <w:shd w:val="pct15" w:color="auto" w:fill="FFFFFF"/>
        </w:rPr>
      </w:pPr>
      <w:r w:rsidRPr="002F2BDB">
        <w:rPr>
          <w:rFonts w:ascii="微软雅黑" w:eastAsia="微软雅黑" w:hAnsi="微软雅黑"/>
          <w:b/>
          <w:sz w:val="21"/>
          <w:szCs w:val="21"/>
          <w:shd w:val="pct15" w:color="auto" w:fill="FFFFFF"/>
        </w:rPr>
        <w:t>参数：</w:t>
      </w:r>
    </w:p>
    <w:p w:rsidR="002F2BDB" w:rsidRPr="002F2BDB" w:rsidRDefault="002F2BDB" w:rsidP="002F2BDB">
      <w:pPr>
        <w:pStyle w:val="arg"/>
        <w:spacing w:before="0" w:beforeAutospacing="0" w:after="0" w:afterAutospacing="0" w:line="300" w:lineRule="exact"/>
        <w:ind w:leftChars="100" w:left="210" w:firstLine="210"/>
        <w:rPr>
          <w:rFonts w:ascii="微软雅黑" w:eastAsia="微软雅黑" w:hAnsi="微软雅黑"/>
          <w:sz w:val="21"/>
          <w:szCs w:val="21"/>
          <w:shd w:val="pct15" w:color="auto" w:fill="FFFFFF"/>
        </w:rPr>
      </w:pPr>
      <w:r w:rsidRPr="002F2BDB">
        <w:rPr>
          <w:rFonts w:ascii="微软雅黑" w:eastAsia="微软雅黑" w:hAnsi="微软雅黑"/>
          <w:sz w:val="21"/>
          <w:szCs w:val="21"/>
          <w:shd w:val="pct15" w:color="auto" w:fill="FFFFFF"/>
        </w:rPr>
        <w:t>pImg</w:t>
      </w:r>
    </w:p>
    <w:p w:rsidR="002F2BDB" w:rsidRPr="002F2BDB" w:rsidRDefault="002F2BDB" w:rsidP="002F2BDB">
      <w:pPr>
        <w:pStyle w:val="argp"/>
        <w:spacing w:before="0" w:beforeAutospacing="0" w:after="0" w:afterAutospacing="0" w:line="300" w:lineRule="exact"/>
        <w:ind w:leftChars="300" w:left="630" w:firstLine="210"/>
        <w:rPr>
          <w:rFonts w:ascii="微软雅黑" w:eastAsia="微软雅黑" w:hAnsi="微软雅黑"/>
          <w:sz w:val="21"/>
          <w:szCs w:val="21"/>
          <w:shd w:val="pct15" w:color="auto" w:fill="FFFFFF"/>
        </w:rPr>
      </w:pPr>
      <w:r w:rsidRPr="002F2BDB">
        <w:rPr>
          <w:rFonts w:ascii="微软雅黑" w:eastAsia="微软雅黑" w:hAnsi="微软雅黑"/>
          <w:sz w:val="21"/>
          <w:szCs w:val="21"/>
          <w:shd w:val="pct15" w:color="auto" w:fill="FFFFFF"/>
        </w:rPr>
        <w:t>绘图设备指针。如果为 NULL，表示默认的绘图窗口。</w:t>
      </w:r>
    </w:p>
    <w:p w:rsidR="002F2BDB" w:rsidRPr="002F2BDB" w:rsidRDefault="002F2BDB" w:rsidP="002F2BDB">
      <w:pPr>
        <w:pStyle w:val="seg"/>
        <w:spacing w:before="0" w:beforeAutospacing="0" w:after="0" w:afterAutospacing="0" w:line="300" w:lineRule="exact"/>
        <w:ind w:leftChars="100" w:left="210"/>
        <w:rPr>
          <w:rFonts w:ascii="微软雅黑" w:eastAsia="微软雅黑" w:hAnsi="微软雅黑"/>
          <w:b/>
          <w:sz w:val="21"/>
          <w:szCs w:val="21"/>
          <w:shd w:val="pct15" w:color="auto" w:fill="FFFFFF"/>
        </w:rPr>
      </w:pPr>
      <w:r w:rsidRPr="002F2BDB">
        <w:rPr>
          <w:rFonts w:ascii="微软雅黑" w:eastAsia="微软雅黑" w:hAnsi="微软雅黑"/>
          <w:b/>
          <w:sz w:val="21"/>
          <w:szCs w:val="21"/>
          <w:shd w:val="pct15" w:color="auto" w:fill="FFFFFF"/>
        </w:rPr>
        <w:t>返回值：</w:t>
      </w:r>
    </w:p>
    <w:p w:rsidR="002F2BDB" w:rsidRPr="002F2BDB" w:rsidRDefault="002F2BDB" w:rsidP="002F2BDB">
      <w:pPr>
        <w:pStyle w:val="segp"/>
        <w:spacing w:before="0" w:beforeAutospacing="0" w:after="0" w:afterAutospacing="0" w:line="300" w:lineRule="exact"/>
        <w:ind w:leftChars="300" w:left="630"/>
        <w:rPr>
          <w:rFonts w:ascii="微软雅黑" w:eastAsia="微软雅黑" w:hAnsi="微软雅黑"/>
          <w:sz w:val="21"/>
          <w:szCs w:val="21"/>
          <w:shd w:val="pct15" w:color="auto" w:fill="FFFFFF"/>
        </w:rPr>
      </w:pPr>
      <w:r w:rsidRPr="002F2BDB">
        <w:rPr>
          <w:rFonts w:ascii="微软雅黑" w:eastAsia="微软雅黑" w:hAnsi="微软雅黑"/>
          <w:sz w:val="21"/>
          <w:szCs w:val="21"/>
          <w:shd w:val="pct15" w:color="auto" w:fill="FFFFFF"/>
        </w:rPr>
        <w:t>返回绘图设备的显存指针。</w:t>
      </w:r>
    </w:p>
    <w:p w:rsidR="002F2BDB" w:rsidRPr="002F2BDB" w:rsidRDefault="002F2BDB" w:rsidP="002F2BDB">
      <w:pPr>
        <w:pStyle w:val="seg"/>
        <w:spacing w:before="0" w:beforeAutospacing="0" w:after="0" w:afterAutospacing="0" w:line="300" w:lineRule="exact"/>
        <w:ind w:leftChars="100" w:left="210"/>
        <w:rPr>
          <w:rFonts w:ascii="微软雅黑" w:eastAsia="微软雅黑" w:hAnsi="微软雅黑"/>
          <w:b/>
          <w:sz w:val="21"/>
          <w:szCs w:val="21"/>
          <w:shd w:val="pct15" w:color="auto" w:fill="FFFFFF"/>
        </w:rPr>
      </w:pPr>
      <w:r w:rsidRPr="002F2BDB">
        <w:rPr>
          <w:rFonts w:ascii="微软雅黑" w:eastAsia="微软雅黑" w:hAnsi="微软雅黑"/>
          <w:b/>
          <w:sz w:val="21"/>
          <w:szCs w:val="21"/>
          <w:shd w:val="pct15" w:color="auto" w:fill="FFFFFF"/>
        </w:rPr>
        <w:t>说明：</w:t>
      </w:r>
    </w:p>
    <w:p w:rsidR="002F2BDB" w:rsidRPr="002F2BDB" w:rsidRDefault="002F2BDB" w:rsidP="002F2BDB">
      <w:pPr>
        <w:pStyle w:val="segp"/>
        <w:spacing w:before="0" w:beforeAutospacing="0" w:after="0" w:afterAutospacing="0" w:line="300" w:lineRule="exact"/>
        <w:ind w:leftChars="200" w:left="420"/>
        <w:rPr>
          <w:rFonts w:ascii="微软雅黑" w:eastAsia="微软雅黑" w:hAnsi="微软雅黑"/>
          <w:sz w:val="21"/>
          <w:szCs w:val="21"/>
          <w:shd w:val="pct15" w:color="auto" w:fill="FFFFFF"/>
        </w:rPr>
      </w:pPr>
      <w:r w:rsidRPr="002F2BDB">
        <w:rPr>
          <w:rFonts w:ascii="微软雅黑" w:eastAsia="微软雅黑" w:hAnsi="微软雅黑"/>
          <w:sz w:val="21"/>
          <w:szCs w:val="21"/>
          <w:shd w:val="pct15" w:color="auto" w:fill="FFFFFF"/>
        </w:rPr>
        <w:t>获取到的显存指针可以直接读写。</w:t>
      </w:r>
    </w:p>
    <w:p w:rsidR="002F2BDB" w:rsidRDefault="002F2BDB" w:rsidP="002F2BDB">
      <w:pPr>
        <w:pStyle w:val="segp"/>
        <w:spacing w:before="0" w:beforeAutospacing="0" w:after="0" w:afterAutospacing="0" w:line="300" w:lineRule="exact"/>
        <w:ind w:leftChars="200" w:left="420"/>
        <w:rPr>
          <w:rFonts w:ascii="微软雅黑" w:eastAsia="微软雅黑" w:hAnsi="微软雅黑"/>
          <w:sz w:val="21"/>
          <w:szCs w:val="21"/>
          <w:shd w:val="pct15" w:color="auto" w:fill="FFFFFF"/>
        </w:rPr>
      </w:pPr>
      <w:r w:rsidRPr="002F2BDB">
        <w:rPr>
          <w:rFonts w:ascii="微软雅黑" w:eastAsia="微软雅黑" w:hAnsi="微软雅黑"/>
          <w:sz w:val="21"/>
          <w:szCs w:val="21"/>
          <w:shd w:val="pct15" w:color="auto" w:fill="FFFFFF"/>
        </w:rPr>
        <w:t>在显存中，每个点占用 4 个字节，因此：显存的大小 = 宽度 × 高度 × 4 (字节)。像素点在显存中按照从左到右、从上向下的顺序依次排列。访问显存请勿越界，否则会造成难以预料的后果。</w:t>
      </w:r>
    </w:p>
    <w:p w:rsidR="002F2BDB" w:rsidRDefault="002F2BDB" w:rsidP="002F2BDB">
      <w:pPr>
        <w:pStyle w:val="segp"/>
        <w:spacing w:before="0" w:beforeAutospacing="0" w:after="0" w:afterAutospacing="0" w:line="300" w:lineRule="exact"/>
        <w:ind w:leftChars="200" w:left="420"/>
        <w:rPr>
          <w:rFonts w:ascii="微软雅黑" w:eastAsia="微软雅黑" w:hAnsi="微软雅黑"/>
          <w:sz w:val="21"/>
          <w:szCs w:val="21"/>
          <w:shd w:val="pct15" w:color="auto" w:fill="FFFFFF"/>
        </w:rPr>
      </w:pPr>
      <w:r w:rsidRPr="002F2BDB">
        <w:rPr>
          <w:rFonts w:ascii="微软雅黑" w:eastAsia="微软雅黑" w:hAnsi="微软雅黑"/>
          <w:sz w:val="21"/>
          <w:szCs w:val="21"/>
          <w:shd w:val="pct15" w:color="auto" w:fill="FFFFFF"/>
        </w:rPr>
        <w:t>显存中的每个点对应 RGBTRIPLE 类型的结构体：</w:t>
      </w:r>
    </w:p>
    <w:p w:rsidR="002F2BDB" w:rsidRDefault="002F2BDB" w:rsidP="002F2BDB">
      <w:pPr>
        <w:pStyle w:val="segp"/>
        <w:spacing w:before="0" w:beforeAutospacing="0" w:after="0" w:afterAutospacing="0" w:line="300" w:lineRule="exact"/>
        <w:ind w:leftChars="200" w:left="420"/>
        <w:rPr>
          <w:rFonts w:ascii="微软雅黑" w:eastAsia="微软雅黑" w:hAnsi="微软雅黑"/>
          <w:sz w:val="21"/>
          <w:szCs w:val="21"/>
          <w:shd w:val="pct15" w:color="auto" w:fill="FFFFFF"/>
        </w:rPr>
      </w:pPr>
    </w:p>
    <w:p w:rsidR="002F2BDB" w:rsidRDefault="002F2BDB" w:rsidP="002F2BDB">
      <w:pPr>
        <w:pStyle w:val="segp"/>
        <w:spacing w:before="0" w:beforeAutospacing="0" w:after="0" w:afterAutospacing="0" w:line="300" w:lineRule="exact"/>
        <w:ind w:leftChars="200" w:left="420"/>
        <w:rPr>
          <w:rFonts w:ascii="微软雅黑" w:eastAsia="微软雅黑" w:hAnsi="微软雅黑"/>
          <w:sz w:val="21"/>
          <w:szCs w:val="21"/>
          <w:shd w:val="pct15" w:color="auto" w:fill="FFFFFF"/>
        </w:rPr>
      </w:pPr>
    </w:p>
    <w:p w:rsidR="002F2BDB" w:rsidRPr="002F2BDB" w:rsidRDefault="002F2BDB" w:rsidP="002F2BDB">
      <w:pPr>
        <w:pStyle w:val="HTML"/>
        <w:spacing w:line="300" w:lineRule="exact"/>
        <w:ind w:leftChars="200" w:left="420"/>
        <w:rPr>
          <w:rFonts w:ascii="微软雅黑" w:eastAsia="微软雅黑" w:hAnsi="微软雅黑"/>
          <w:sz w:val="21"/>
          <w:szCs w:val="21"/>
          <w:highlight w:val="cyan"/>
          <w:shd w:val="pct15" w:color="auto" w:fill="FFFFFF"/>
        </w:rPr>
      </w:pPr>
      <w:r w:rsidRPr="002F2BDB">
        <w:rPr>
          <w:rFonts w:ascii="微软雅黑" w:eastAsia="微软雅黑" w:hAnsi="微软雅黑"/>
          <w:sz w:val="21"/>
          <w:szCs w:val="21"/>
          <w:highlight w:val="cyan"/>
          <w:shd w:val="pct15" w:color="auto" w:fill="FFFFFF"/>
        </w:rPr>
        <w:t>struct RGBTRIPLE {</w:t>
      </w:r>
      <w:r>
        <w:rPr>
          <w:rFonts w:ascii="微软雅黑" w:eastAsia="微软雅黑" w:hAnsi="微软雅黑"/>
          <w:sz w:val="21"/>
          <w:szCs w:val="21"/>
          <w:highlight w:val="cyan"/>
          <w:shd w:val="pct15" w:color="auto" w:fill="FFFFFF"/>
        </w:rPr>
        <w:t xml:space="preserve">    </w:t>
      </w:r>
    </w:p>
    <w:p w:rsidR="002F2BDB" w:rsidRPr="002F2BDB" w:rsidRDefault="002F2BDB" w:rsidP="002F2BDB">
      <w:pPr>
        <w:pStyle w:val="HTML"/>
        <w:spacing w:line="300" w:lineRule="exact"/>
        <w:ind w:leftChars="200" w:left="420"/>
        <w:rPr>
          <w:rFonts w:ascii="微软雅黑" w:eastAsia="微软雅黑" w:hAnsi="微软雅黑"/>
          <w:sz w:val="21"/>
          <w:szCs w:val="21"/>
          <w:highlight w:val="cyan"/>
          <w:shd w:val="pct15" w:color="auto" w:fill="FFFFFF"/>
        </w:rPr>
      </w:pPr>
      <w:r w:rsidRPr="002F2BDB">
        <w:rPr>
          <w:rFonts w:ascii="微软雅黑" w:eastAsia="微软雅黑" w:hAnsi="微软雅黑"/>
          <w:sz w:val="21"/>
          <w:szCs w:val="21"/>
          <w:highlight w:val="cyan"/>
          <w:shd w:val="pct15" w:color="auto" w:fill="FFFFFF"/>
        </w:rPr>
        <w:tab/>
        <w:t>BYTE rgbtBlue;</w:t>
      </w:r>
      <w:r>
        <w:rPr>
          <w:rFonts w:ascii="微软雅黑" w:eastAsia="微软雅黑" w:hAnsi="微软雅黑"/>
          <w:sz w:val="21"/>
          <w:szCs w:val="21"/>
          <w:highlight w:val="cyan"/>
          <w:shd w:val="pct15" w:color="auto" w:fill="FFFFFF"/>
        </w:rPr>
        <w:t xml:space="preserve">   </w:t>
      </w:r>
    </w:p>
    <w:p w:rsidR="002F2BDB" w:rsidRPr="002F2BDB" w:rsidRDefault="002F2BDB" w:rsidP="002F2BDB">
      <w:pPr>
        <w:pStyle w:val="HTML"/>
        <w:spacing w:line="300" w:lineRule="exact"/>
        <w:ind w:leftChars="200" w:left="420"/>
        <w:rPr>
          <w:rFonts w:ascii="微软雅黑" w:eastAsia="微软雅黑" w:hAnsi="微软雅黑"/>
          <w:sz w:val="21"/>
          <w:szCs w:val="21"/>
          <w:highlight w:val="cyan"/>
          <w:shd w:val="pct15" w:color="auto" w:fill="FFFFFF"/>
        </w:rPr>
      </w:pPr>
      <w:r w:rsidRPr="002F2BDB">
        <w:rPr>
          <w:rFonts w:ascii="微软雅黑" w:eastAsia="微软雅黑" w:hAnsi="微软雅黑"/>
          <w:sz w:val="21"/>
          <w:szCs w:val="21"/>
          <w:highlight w:val="cyan"/>
          <w:shd w:val="pct15" w:color="auto" w:fill="FFFFFF"/>
        </w:rPr>
        <w:tab/>
        <w:t>BYTE rgbtGreen;</w:t>
      </w:r>
      <w:r>
        <w:rPr>
          <w:rFonts w:ascii="微软雅黑" w:eastAsia="微软雅黑" w:hAnsi="微软雅黑"/>
          <w:sz w:val="21"/>
          <w:szCs w:val="21"/>
          <w:highlight w:val="cyan"/>
          <w:shd w:val="pct15" w:color="auto" w:fill="FFFFFF"/>
        </w:rPr>
        <w:t xml:space="preserve"> </w:t>
      </w:r>
    </w:p>
    <w:p w:rsidR="002F2BDB" w:rsidRPr="002F2BDB" w:rsidRDefault="002F2BDB" w:rsidP="002F2BDB">
      <w:pPr>
        <w:pStyle w:val="HTML"/>
        <w:spacing w:line="300" w:lineRule="exact"/>
        <w:ind w:leftChars="200" w:left="420"/>
        <w:rPr>
          <w:rFonts w:ascii="微软雅黑" w:eastAsia="微软雅黑" w:hAnsi="微软雅黑"/>
          <w:sz w:val="21"/>
          <w:szCs w:val="21"/>
          <w:highlight w:val="cyan"/>
          <w:shd w:val="pct15" w:color="auto" w:fill="FFFFFF"/>
        </w:rPr>
      </w:pPr>
      <w:r w:rsidRPr="002F2BDB">
        <w:rPr>
          <w:rFonts w:ascii="微软雅黑" w:eastAsia="微软雅黑" w:hAnsi="微软雅黑"/>
          <w:sz w:val="21"/>
          <w:szCs w:val="21"/>
          <w:highlight w:val="cyan"/>
          <w:shd w:val="pct15" w:color="auto" w:fill="FFFFFF"/>
        </w:rPr>
        <w:tab/>
        <w:t>BYTE rgbtRed;</w:t>
      </w:r>
    </w:p>
    <w:p w:rsidR="002F2BDB" w:rsidRPr="002F2BDB" w:rsidRDefault="002F2BDB" w:rsidP="002F2BDB">
      <w:pPr>
        <w:pStyle w:val="HTML"/>
        <w:spacing w:line="300" w:lineRule="exact"/>
        <w:ind w:leftChars="200" w:left="420"/>
        <w:rPr>
          <w:rFonts w:ascii="微软雅黑" w:eastAsia="微软雅黑" w:hAnsi="微软雅黑"/>
          <w:sz w:val="21"/>
          <w:szCs w:val="21"/>
          <w:shd w:val="pct15" w:color="auto" w:fill="FFFFFF"/>
        </w:rPr>
      </w:pPr>
      <w:r w:rsidRPr="002F2BDB">
        <w:rPr>
          <w:rFonts w:ascii="微软雅黑" w:eastAsia="微软雅黑" w:hAnsi="微软雅黑"/>
          <w:sz w:val="21"/>
          <w:szCs w:val="21"/>
          <w:highlight w:val="cyan"/>
          <w:shd w:val="pct15" w:color="auto" w:fill="FFFFFF"/>
        </w:rPr>
        <w:t>}</w:t>
      </w:r>
    </w:p>
    <w:p w:rsidR="002F2BDB" w:rsidRPr="002F2BDB" w:rsidRDefault="002F2BDB" w:rsidP="002F2BDB">
      <w:pPr>
        <w:pStyle w:val="segp"/>
        <w:spacing w:before="0" w:beforeAutospacing="0" w:after="0" w:afterAutospacing="0" w:line="300" w:lineRule="exact"/>
        <w:ind w:leftChars="200" w:left="420"/>
        <w:rPr>
          <w:rFonts w:ascii="微软雅黑" w:eastAsia="微软雅黑" w:hAnsi="微软雅黑"/>
          <w:sz w:val="21"/>
          <w:szCs w:val="21"/>
          <w:shd w:val="pct15" w:color="auto" w:fill="FFFFFF"/>
        </w:rPr>
      </w:pPr>
      <w:r w:rsidRPr="002F2BDB">
        <w:rPr>
          <w:rFonts w:ascii="微软雅黑" w:eastAsia="微软雅黑" w:hAnsi="微软雅黑"/>
          <w:sz w:val="21"/>
          <w:szCs w:val="21"/>
          <w:shd w:val="pct15" w:color="auto" w:fill="FFFFFF"/>
        </w:rPr>
        <w:t>RGBTRIPLE 在内存中的表示形式为：0xrrggbb (bb=蓝，gg=绿，rr=红)，而常用的 COLORREF 在内存中的表示形式为：0xbbggrr。注意，两者的红色和蓝色是相反的，请用 BGR 宏交换红色和蓝色。</w:t>
      </w:r>
    </w:p>
    <w:p w:rsidR="002F2BDB" w:rsidRPr="002F2BDB" w:rsidRDefault="002F2BDB" w:rsidP="002F2BDB">
      <w:pPr>
        <w:pStyle w:val="segp"/>
        <w:spacing w:before="0" w:beforeAutospacing="0" w:after="0" w:afterAutospacing="0" w:line="300" w:lineRule="exact"/>
        <w:ind w:leftChars="200" w:left="420"/>
        <w:rPr>
          <w:rFonts w:ascii="微软雅黑" w:eastAsia="微软雅黑" w:hAnsi="微软雅黑"/>
          <w:sz w:val="21"/>
          <w:szCs w:val="21"/>
          <w:shd w:val="pct15" w:color="auto" w:fill="FFFFFF"/>
        </w:rPr>
      </w:pPr>
      <w:r w:rsidRPr="002F2BDB">
        <w:rPr>
          <w:rFonts w:ascii="微软雅黑" w:eastAsia="微软雅黑" w:hAnsi="微软雅黑"/>
          <w:sz w:val="21"/>
          <w:szCs w:val="21"/>
          <w:shd w:val="pct15" w:color="auto" w:fill="FFFFFF"/>
        </w:rPr>
        <w:t>如果操作绘图窗口的显存，请在操作完毕后，执行 FlushBatchDraw() 使操作生效。</w:t>
      </w:r>
    </w:p>
    <w:p w:rsidR="00845C86" w:rsidRDefault="00845C86" w:rsidP="00845C86">
      <w:pPr>
        <w:ind w:firstLine="420"/>
        <w:rPr>
          <w:szCs w:val="21"/>
        </w:rPr>
      </w:pPr>
      <w:r w:rsidRPr="00845C86">
        <w:rPr>
          <w:noProof/>
          <w:szCs w:val="21"/>
        </w:rPr>
        <mc:AlternateContent>
          <mc:Choice Requires="wps">
            <w:drawing>
              <wp:anchor distT="45720" distB="45720" distL="114300" distR="114300" simplePos="0" relativeHeight="251667456" behindDoc="1" locked="0" layoutInCell="1" allowOverlap="1">
                <wp:simplePos x="0" y="0"/>
                <wp:positionH relativeFrom="column">
                  <wp:posOffset>990600</wp:posOffset>
                </wp:positionH>
                <wp:positionV relativeFrom="paragraph">
                  <wp:posOffset>1866900</wp:posOffset>
                </wp:positionV>
                <wp:extent cx="1162050" cy="1404620"/>
                <wp:effectExtent l="0" t="0" r="0" b="635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4620"/>
                        </a:xfrm>
                        <a:prstGeom prst="rect">
                          <a:avLst/>
                        </a:prstGeom>
                        <a:noFill/>
                        <a:ln w="9525">
                          <a:noFill/>
                          <a:miter lim="800000"/>
                          <a:headEnd/>
                          <a:tailEnd/>
                        </a:ln>
                      </wps:spPr>
                      <wps:txbx>
                        <w:txbxContent>
                          <w:p w:rsidR="00845C86" w:rsidRPr="00845C86" w:rsidRDefault="00845C86">
                            <w:pPr>
                              <w:rPr>
                                <w:color w:val="3B3838" w:themeColor="background2" w:themeShade="40"/>
                                <w:sz w:val="18"/>
                                <w:szCs w:val="18"/>
                              </w:rPr>
                            </w:pPr>
                            <w:r w:rsidRPr="00845C86">
                              <w:rPr>
                                <w:color w:val="3B3838" w:themeColor="background2" w:themeShade="40"/>
                                <w:sz w:val="18"/>
                                <w:szCs w:val="18"/>
                              </w:rPr>
                              <w:t>赛道图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78pt;margin-top:147pt;width:91.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TkHAIAAPsDAAAOAAAAZHJzL2Uyb0RvYy54bWysU8GO0zAQvSPxD5bvNEmVLrtR09WySxHS&#10;AistfIDrOI2F7TG226R8APwBJy7c97v6HYydbreCGyIHy5OZeTPvzXh+OWhFtsJ5CaamxSSnRBgO&#10;jTTrmn76uHxxTokPzDRMgRE13QlPLxfPn817W4kpdKAa4QiCGF/1tqZdCLbKMs87oZmfgBUGnS04&#10;zQKabp01jvWIrlU2zfOzrAfXWAdceI9/b0YnXST8thU8fGhbLwJRNcXeQjpdOlfxzBZzVq0ds53k&#10;hzbYP3ShmTRY9Ah1wwIjGyf/gtKSO/DQhgkHnUHbSi4SB2RT5H+wue+YFYkLiuPtUSb//2D5++2d&#10;I7KpaUmJYRpHtP/xff/zYf/rG5lGeXrrK4y6txgXhlcw4JgTVW9vgX/2xMB1x8xaXDkHfSdYg+0V&#10;MTM7SR1xfARZ9e+gwTpsEyABDa3TUTtUgyA6jml3HI0YAuGxZHE2zWfo4ugryrxEM9Vg1WO6dT68&#10;EaBJvNTU4ewTPNve+hDbYdVjSKxmYCmVSvNXhvQ1vZhNZynhxKNlwPVUUtf0PI/fuDCR5WvTpOTA&#10;pBrvWECZA+3IdOQchtVwEBjjoyQraHaog4NxG/H14KUD95WSHjexpv7LhjlBiXprUMuLoizj6iaj&#10;nL1E4sSdelanHmY4QtU0UDJer0Na90jZ2yvUfCmTGk+dHFrGDUsiHV5DXOFTO0U9vdnFbwAAAP//&#10;AwBQSwMEFAAGAAgAAAAhAPU5kG3fAAAACwEAAA8AAABkcnMvZG93bnJldi54bWxMj8FOwzAQRO9I&#10;/IO1SNyo05QUGuJUFWrLsVAizm68JBHx2ordNPw9ywluM9rR7JtiPdlejDiEzpGC+SwBgVQ701Gj&#10;oHrf3T2CCFGT0b0jVPCNAdbl9VWhc+Mu9IbjMTaCSyjkWkEbo8+lDHWLVoeZ80h8+3SD1ZHt0Egz&#10;6AuX216mSbKUVnfEH1rt8bnF+ut4tgp89PuHl+HwutnuxqT62Fdp12yVur2ZNk8gIk7xLwy/+IwO&#10;JTOd3JlMED37bMlbooJ0dc+CE4vFisVJQTbPUpBlIf9vKH8AAAD//wMAUEsBAi0AFAAGAAgAAAAh&#10;ALaDOJL+AAAA4QEAABMAAAAAAAAAAAAAAAAAAAAAAFtDb250ZW50X1R5cGVzXS54bWxQSwECLQAU&#10;AAYACAAAACEAOP0h/9YAAACUAQAACwAAAAAAAAAAAAAAAAAvAQAAX3JlbHMvLnJlbHNQSwECLQAU&#10;AAYACAAAACEAFil05BwCAAD7AwAADgAAAAAAAAAAAAAAAAAuAgAAZHJzL2Uyb0RvYy54bWxQSwEC&#10;LQAUAAYACAAAACEA9TmQbd8AAAALAQAADwAAAAAAAAAAAAAAAAB2BAAAZHJzL2Rvd25yZXYueG1s&#10;UEsFBgAAAAAEAAQA8wAAAIIFAAAAAA==&#10;" filled="f" stroked="f">
                <v:textbox style="mso-fit-shape-to-text:t">
                  <w:txbxContent>
                    <w:p w:rsidR="00845C86" w:rsidRPr="00845C86" w:rsidRDefault="00845C86">
                      <w:pPr>
                        <w:rPr>
                          <w:color w:val="3B3838" w:themeColor="background2" w:themeShade="40"/>
                          <w:sz w:val="18"/>
                          <w:szCs w:val="18"/>
                        </w:rPr>
                      </w:pPr>
                      <w:r w:rsidRPr="00845C86">
                        <w:rPr>
                          <w:color w:val="3B3838" w:themeColor="background2" w:themeShade="40"/>
                          <w:sz w:val="18"/>
                          <w:szCs w:val="18"/>
                        </w:rPr>
                        <w:t>赛道图</w:t>
                      </w:r>
                    </w:p>
                  </w:txbxContent>
                </v:textbox>
              </v:shape>
            </w:pict>
          </mc:Fallback>
        </mc:AlternateContent>
      </w:r>
      <w:r w:rsidRPr="00845C86">
        <w:rPr>
          <w:noProof/>
          <w:szCs w:val="21"/>
        </w:rPr>
        <mc:AlternateContent>
          <mc:Choice Requires="wps">
            <w:drawing>
              <wp:anchor distT="45720" distB="45720" distL="114300" distR="114300" simplePos="0" relativeHeight="251669504" behindDoc="1" locked="0" layoutInCell="1" allowOverlap="1" wp14:anchorId="287F780F" wp14:editId="3D2DA4A0">
                <wp:simplePos x="0" y="0"/>
                <wp:positionH relativeFrom="column">
                  <wp:posOffset>3562350</wp:posOffset>
                </wp:positionH>
                <wp:positionV relativeFrom="paragraph">
                  <wp:posOffset>1857375</wp:posOffset>
                </wp:positionV>
                <wp:extent cx="1162050" cy="1404620"/>
                <wp:effectExtent l="0" t="0" r="0" b="63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404620"/>
                        </a:xfrm>
                        <a:prstGeom prst="rect">
                          <a:avLst/>
                        </a:prstGeom>
                        <a:noFill/>
                        <a:ln w="9525">
                          <a:noFill/>
                          <a:miter lim="800000"/>
                          <a:headEnd/>
                          <a:tailEnd/>
                        </a:ln>
                      </wps:spPr>
                      <wps:txbx>
                        <w:txbxContent>
                          <w:p w:rsidR="00845C86" w:rsidRPr="00845C86" w:rsidRDefault="00845C86" w:rsidP="00845C86">
                            <w:pPr>
                              <w:rPr>
                                <w:color w:val="3B3838" w:themeColor="background2" w:themeShade="40"/>
                                <w:sz w:val="18"/>
                                <w:szCs w:val="18"/>
                              </w:rPr>
                            </w:pPr>
                            <w:r w:rsidRPr="00845C86">
                              <w:rPr>
                                <w:rFonts w:hint="eastAsia"/>
                                <w:color w:val="3B3838" w:themeColor="background2" w:themeShade="40"/>
                                <w:sz w:val="18"/>
                                <w:szCs w:val="18"/>
                              </w:rPr>
                              <w:t>pengzhuang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7F780F" id="_x0000_s1031" type="#_x0000_t202" style="position:absolute;left:0;text-align:left;margin-left:280.5pt;margin-top:146.25pt;width:91.5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5IHAIAAPsDAAAOAAAAZHJzL2Uyb0RvYy54bWysU82O0zAQviPxDpbvNEnVLrtR3dWySxHS&#10;8iMtPIDrOI2F7TG222R5AHgDTly481x9DsZOt1vBDZGD5cnMfDPfN+PF5WA02UkfFFhGq0lJibQC&#10;GmU3jH78sHp2TkmI3DZcg5WM3stAL5dPnyx6V8spdKAb6QmC2FD3jtEuRlcXRRCdNDxMwEmLzha8&#10;4RFNvykaz3tEN7qYluVZ0YNvnAchQ8C/N6OTLjN+20oR37VtkJFoRrG3mE+fz3U6i+WC1xvPXafE&#10;oQ3+D10YriwWPULd8MjJ1qu/oIwSHgK0cSLAFNC2SsjMAdlU5R9s7jruZOaC4gR3lCn8P1jxdvfe&#10;E9UwOqfEcoMj2n//tv/xa//zK5kmeXoXaoy6cxgXhxcw4Jgz1eBuQXwKxMJ1x+1GXnkPfSd5g+1V&#10;KbM4SR1xQgJZ92+gwTp8GyEDDa03STtUgyA6jun+OBo5RCJSyepsWs7RJdBXzcoZmrkGrx/SnQ/x&#10;lQRD0oVRj7PP8Hx3G2Jqh9cPIamahZXSOs9fW9IzejGfznPCiceoiOuplWH0vEzfuDCJ5Uvb5OTI&#10;lR7vWEDbA+3EdOQch/VwEBjjkyRraO5RBw/jNuLrwUsH/gslPW4io+HzlntJiX5tUcuLajZLq5uN&#10;2fw5Eif+1LM+9XArEIrRSMl4vY553RPl4K5Q85XKajx2cmgZNyyLdHgNaYVP7Rz1+GaXvwEAAP//&#10;AwBQSwMEFAAGAAgAAAAhAE6pfWXgAAAACwEAAA8AAABkcnMvZG93bnJldi54bWxMj8FOwzAQRO9I&#10;/IO1SNyok9A2JcSpKtSWY6FEPbuxSSLitWW7afh7lhMcd2Y0+6ZcT2Zgo/ahtyggnSXANDZW9dgK&#10;qD92DytgIUpUcrCoBXzrAOvq9qaUhbJXfNfjMbaMSjAUUkAXoys4D02njQwz6zSS92m9kZFO33Ll&#10;5ZXKzcCzJFlyI3ukD510+qXTzdfxYgS46Pb5qz+8bba7MalP+zrr260Q93fT5hlY1FP8C8MvPqFD&#10;RUxne0EV2CBgsUxpSxSQPWULYJTI53NSzmSljznwquT/N1Q/AAAA//8DAFBLAQItABQABgAIAAAA&#10;IQC2gziS/gAAAOEBAAATAAAAAAAAAAAAAAAAAAAAAABbQ29udGVudF9UeXBlc10ueG1sUEsBAi0A&#10;FAAGAAgAAAAhADj9If/WAAAAlAEAAAsAAAAAAAAAAAAAAAAALwEAAF9yZWxzLy5yZWxzUEsBAi0A&#10;FAAGAAgAAAAhACqNfkgcAgAA+wMAAA4AAAAAAAAAAAAAAAAALgIAAGRycy9lMm9Eb2MueG1sUEsB&#10;Ai0AFAAGAAgAAAAhAE6pfWXgAAAACwEAAA8AAAAAAAAAAAAAAAAAdgQAAGRycy9kb3ducmV2Lnht&#10;bFBLBQYAAAAABAAEAPMAAACDBQAAAAA=&#10;" filled="f" stroked="f">
                <v:textbox style="mso-fit-shape-to-text:t">
                  <w:txbxContent>
                    <w:p w:rsidR="00845C86" w:rsidRPr="00845C86" w:rsidRDefault="00845C86" w:rsidP="00845C86">
                      <w:pPr>
                        <w:rPr>
                          <w:color w:val="3B3838" w:themeColor="background2" w:themeShade="40"/>
                          <w:sz w:val="18"/>
                          <w:szCs w:val="18"/>
                        </w:rPr>
                      </w:pPr>
                      <w:r w:rsidRPr="00845C86">
                        <w:rPr>
                          <w:rFonts w:hint="eastAsia"/>
                          <w:color w:val="3B3838" w:themeColor="background2" w:themeShade="40"/>
                          <w:sz w:val="18"/>
                          <w:szCs w:val="18"/>
                        </w:rPr>
                        <w:t>pengzhuang</w:t>
                      </w:r>
                    </w:p>
                  </w:txbxContent>
                </v:textbox>
              </v:shape>
            </w:pict>
          </mc:Fallback>
        </mc:AlternateContent>
      </w:r>
      <w:r>
        <w:rPr>
          <w:rFonts w:hint="eastAsia"/>
          <w:noProof/>
          <w:szCs w:val="21"/>
        </w:rPr>
        <w:drawing>
          <wp:anchor distT="0" distB="0" distL="114300" distR="114300" simplePos="0" relativeHeight="251665408" behindDoc="0" locked="0" layoutInCell="1" allowOverlap="1">
            <wp:simplePos x="0" y="0"/>
            <wp:positionH relativeFrom="margin">
              <wp:posOffset>2752725</wp:posOffset>
            </wp:positionH>
            <wp:positionV relativeFrom="paragraph">
              <wp:posOffset>609600</wp:posOffset>
            </wp:positionV>
            <wp:extent cx="2324100" cy="1306830"/>
            <wp:effectExtent l="0" t="0" r="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100" cy="1306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szCs w:val="21"/>
        </w:rPr>
        <w:drawing>
          <wp:anchor distT="0" distB="0" distL="114300" distR="114300" simplePos="0" relativeHeight="251664384" behindDoc="0" locked="0" layoutInCell="1" allowOverlap="1" wp14:anchorId="48E1D6C6">
            <wp:simplePos x="0" y="0"/>
            <wp:positionH relativeFrom="margin">
              <wp:posOffset>152400</wp:posOffset>
            </wp:positionH>
            <wp:positionV relativeFrom="paragraph">
              <wp:posOffset>615315</wp:posOffset>
            </wp:positionV>
            <wp:extent cx="2295525" cy="1292225"/>
            <wp:effectExtent l="0" t="0" r="952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5525" cy="1292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Cs w:val="21"/>
        </w:rPr>
        <w:t>在实际使用中，我们将绘制好的赛道地图转换成一副由红绿蓝三基色或以其简单混合来填色的副本（我们将其命名为p</w:t>
      </w:r>
      <w:r>
        <w:rPr>
          <w:szCs w:val="21"/>
        </w:rPr>
        <w:t>engzhuang</w:t>
      </w:r>
      <w:r>
        <w:rPr>
          <w:rFonts w:hint="eastAsia"/>
          <w:szCs w:val="21"/>
        </w:rPr>
        <w:t>，使用三基色及简单混合显然是因为好判断颜色）如下：</w:t>
      </w:r>
    </w:p>
    <w:p w:rsidR="00845C86" w:rsidRDefault="00845C86" w:rsidP="002F2BDB">
      <w:pPr>
        <w:rPr>
          <w:szCs w:val="21"/>
        </w:rPr>
      </w:pPr>
    </w:p>
    <w:p w:rsidR="00845C86" w:rsidRDefault="00845C86" w:rsidP="00845C86">
      <w:pPr>
        <w:ind w:firstLine="420"/>
        <w:rPr>
          <w:szCs w:val="21"/>
        </w:rPr>
      </w:pPr>
      <w:r>
        <w:rPr>
          <w:rFonts w:hint="eastAsia"/>
          <w:szCs w:val="21"/>
        </w:rPr>
        <w:t>具体实现方式如下。</w:t>
      </w:r>
    </w:p>
    <w:p w:rsidR="00845C86" w:rsidRDefault="00845C86" w:rsidP="00845C86">
      <w:pPr>
        <w:spacing w:line="300" w:lineRule="exact"/>
        <w:ind w:firstLine="420"/>
        <w:rPr>
          <w:szCs w:val="21"/>
        </w:rPr>
      </w:pPr>
      <w:r>
        <w:rPr>
          <w:rFonts w:hint="eastAsia"/>
          <w:szCs w:val="21"/>
        </w:rPr>
        <w:t>边界检测函数命名为</w:t>
      </w:r>
      <w:r>
        <w:rPr>
          <w:szCs w:val="21"/>
        </w:rPr>
        <w:t>MoveCheck()</w:t>
      </w:r>
      <w:r>
        <w:rPr>
          <w:rFonts w:hint="eastAsia"/>
          <w:szCs w:val="21"/>
        </w:rPr>
        <w:t>，在该函数中，首先定义</w:t>
      </w:r>
    </w:p>
    <w:p w:rsidR="002F2BDB" w:rsidRDefault="00845C86" w:rsidP="00845C86">
      <w:pPr>
        <w:spacing w:line="300" w:lineRule="exact"/>
        <w:ind w:firstLine="420"/>
        <w:rPr>
          <w:rFonts w:ascii="微软雅黑" w:eastAsia="微软雅黑" w:hAnsi="微软雅黑" w:cs="新宋体"/>
          <w:color w:val="000000"/>
          <w:kern w:val="0"/>
          <w:szCs w:val="21"/>
          <w:shd w:val="pct15" w:color="auto" w:fill="FFFFFF"/>
        </w:rPr>
      </w:pPr>
      <w:r w:rsidRPr="00845C86">
        <w:rPr>
          <w:rFonts w:ascii="微软雅黑" w:eastAsia="微软雅黑" w:hAnsi="微软雅黑" w:cs="新宋体"/>
          <w:color w:val="2B91AF"/>
          <w:kern w:val="0"/>
          <w:szCs w:val="21"/>
          <w:shd w:val="pct15" w:color="auto" w:fill="FFFFFF"/>
        </w:rPr>
        <w:t>DWORD</w:t>
      </w:r>
      <w:r w:rsidRPr="00845C86">
        <w:rPr>
          <w:rFonts w:ascii="微软雅黑" w:eastAsia="微软雅黑" w:hAnsi="微软雅黑" w:cs="新宋体"/>
          <w:color w:val="000000"/>
          <w:kern w:val="0"/>
          <w:szCs w:val="21"/>
          <w:shd w:val="pct15" w:color="auto" w:fill="FFFFFF"/>
        </w:rPr>
        <w:t>* pbtch = GetImageBuffer(&amp;pengzhuang);</w:t>
      </w:r>
    </w:p>
    <w:p w:rsidR="00845C86" w:rsidRDefault="00845C86" w:rsidP="00845C86">
      <w:pPr>
        <w:spacing w:line="300" w:lineRule="exact"/>
        <w:ind w:firstLine="420"/>
        <w:rPr>
          <w:rFonts w:eastAsiaTheme="minorHAnsi" w:cs="新宋体"/>
          <w:color w:val="000000"/>
          <w:kern w:val="0"/>
          <w:szCs w:val="21"/>
        </w:rPr>
      </w:pPr>
      <w:r>
        <w:rPr>
          <w:rFonts w:eastAsiaTheme="minorHAnsi" w:cs="新宋体" w:hint="eastAsia"/>
          <w:color w:val="000000"/>
          <w:kern w:val="0"/>
          <w:szCs w:val="21"/>
        </w:rPr>
        <w:t>即指向p</w:t>
      </w:r>
      <w:r>
        <w:rPr>
          <w:rFonts w:eastAsiaTheme="minorHAnsi" w:cs="新宋体"/>
          <w:color w:val="000000"/>
          <w:kern w:val="0"/>
          <w:szCs w:val="21"/>
        </w:rPr>
        <w:t>engzhuang</w:t>
      </w:r>
      <w:r w:rsidR="00C725D8">
        <w:rPr>
          <w:rFonts w:eastAsiaTheme="minorHAnsi" w:cs="新宋体" w:hint="eastAsia"/>
          <w:color w:val="000000"/>
          <w:kern w:val="0"/>
          <w:szCs w:val="21"/>
        </w:rPr>
        <w:t>图片显存的指针p</w:t>
      </w:r>
      <w:r w:rsidR="00C725D8">
        <w:rPr>
          <w:rFonts w:eastAsiaTheme="minorHAnsi" w:cs="新宋体"/>
          <w:color w:val="000000"/>
          <w:kern w:val="0"/>
          <w:szCs w:val="21"/>
        </w:rPr>
        <w:t>btch</w:t>
      </w:r>
      <w:r w:rsidR="00C725D8">
        <w:rPr>
          <w:rFonts w:eastAsiaTheme="minorHAnsi" w:cs="新宋体" w:hint="eastAsia"/>
          <w:color w:val="000000"/>
          <w:kern w:val="0"/>
          <w:szCs w:val="21"/>
        </w:rPr>
        <w:t>。</w:t>
      </w:r>
    </w:p>
    <w:p w:rsidR="00C725D8" w:rsidRDefault="00C725D8" w:rsidP="00845C86">
      <w:pPr>
        <w:spacing w:line="300" w:lineRule="exact"/>
        <w:ind w:firstLine="420"/>
        <w:rPr>
          <w:rFonts w:eastAsiaTheme="minorHAnsi" w:cs="新宋体"/>
          <w:color w:val="000000"/>
          <w:kern w:val="0"/>
          <w:szCs w:val="21"/>
        </w:rPr>
      </w:pPr>
      <w:r>
        <w:rPr>
          <w:rFonts w:eastAsiaTheme="minorHAnsi" w:cs="新宋体" w:hint="eastAsia"/>
          <w:color w:val="000000"/>
          <w:kern w:val="0"/>
          <w:szCs w:val="21"/>
        </w:rPr>
        <w:t>之后计算出小车图片车头的坐标，因为若直接使用图片坐标容易出现小车卡进</w:t>
      </w:r>
      <w:proofErr w:type="gramStart"/>
      <w:r>
        <w:rPr>
          <w:rFonts w:eastAsiaTheme="minorHAnsi" w:cs="新宋体" w:hint="eastAsia"/>
          <w:color w:val="000000"/>
          <w:kern w:val="0"/>
          <w:szCs w:val="21"/>
        </w:rPr>
        <w:t>红测区域</w:t>
      </w:r>
      <w:proofErr w:type="gramEnd"/>
      <w:r>
        <w:rPr>
          <w:rFonts w:eastAsiaTheme="minorHAnsi" w:cs="新宋体" w:hint="eastAsia"/>
          <w:color w:val="000000"/>
          <w:kern w:val="0"/>
          <w:szCs w:val="21"/>
        </w:rPr>
        <w:t>后就一直判定为in</w:t>
      </w:r>
      <w:r>
        <w:rPr>
          <w:rFonts w:eastAsiaTheme="minorHAnsi" w:cs="新宋体"/>
          <w:color w:val="000000"/>
          <w:kern w:val="0"/>
          <w:szCs w:val="21"/>
        </w:rPr>
        <w:t>W</w:t>
      </w:r>
      <w:r>
        <w:rPr>
          <w:rFonts w:eastAsiaTheme="minorHAnsi" w:cs="新宋体" w:hint="eastAsia"/>
          <w:color w:val="000000"/>
          <w:kern w:val="0"/>
          <w:szCs w:val="21"/>
        </w:rPr>
        <w:t>all状态而无法运动的情况。使用车头坐标后小车可以通过转向来脱离该状态。之后再计算出该坐标所对应的图片显存数组位数，使用pbtch得到该位的颜色信息并赋值给变量c。</w:t>
      </w:r>
    </w:p>
    <w:p w:rsidR="00C725D8" w:rsidRPr="00C725D8" w:rsidRDefault="00C725D8" w:rsidP="00845C86">
      <w:pPr>
        <w:spacing w:line="300" w:lineRule="exact"/>
        <w:ind w:firstLine="420"/>
        <w:rPr>
          <w:rFonts w:ascii="微软雅黑" w:eastAsia="微软雅黑" w:hAnsi="微软雅黑" w:cs="新宋体"/>
          <w:color w:val="000000"/>
          <w:kern w:val="0"/>
          <w:szCs w:val="21"/>
          <w:shd w:val="pct15" w:color="auto" w:fill="FFFFFF"/>
        </w:rPr>
      </w:pPr>
      <w:r w:rsidRPr="00C725D8">
        <w:rPr>
          <w:rFonts w:ascii="微软雅黑" w:eastAsia="微软雅黑" w:hAnsi="微软雅黑" w:cs="新宋体"/>
          <w:color w:val="2B91AF"/>
          <w:kern w:val="0"/>
          <w:szCs w:val="21"/>
          <w:shd w:val="pct15" w:color="auto" w:fill="FFFFFF"/>
        </w:rPr>
        <w:t>DWORD</w:t>
      </w:r>
      <w:r w:rsidRPr="00C725D8">
        <w:rPr>
          <w:rFonts w:ascii="微软雅黑" w:eastAsia="微软雅黑" w:hAnsi="微软雅黑" w:cs="新宋体"/>
          <w:color w:val="000000"/>
          <w:kern w:val="0"/>
          <w:szCs w:val="21"/>
          <w:shd w:val="pct15" w:color="auto" w:fill="FFFFFF"/>
        </w:rPr>
        <w:t xml:space="preserve"> c = pbtch[PointTsm(a[0]+30, a[1]+20, </w:t>
      </w:r>
      <w:r w:rsidRPr="00C725D8">
        <w:rPr>
          <w:rFonts w:ascii="微软雅黑" w:eastAsia="微软雅黑" w:hAnsi="微软雅黑" w:cs="新宋体"/>
          <w:color w:val="6F008A"/>
          <w:kern w:val="0"/>
          <w:szCs w:val="21"/>
          <w:shd w:val="pct15" w:color="auto" w:fill="FFFFFF"/>
        </w:rPr>
        <w:t>WIDE</w:t>
      </w:r>
      <w:r w:rsidRPr="00C725D8">
        <w:rPr>
          <w:rFonts w:ascii="微软雅黑" w:eastAsia="微软雅黑" w:hAnsi="微软雅黑" w:cs="新宋体"/>
          <w:color w:val="000000"/>
          <w:kern w:val="0"/>
          <w:szCs w:val="21"/>
          <w:shd w:val="pct15" w:color="auto" w:fill="FFFFFF"/>
        </w:rPr>
        <w:t xml:space="preserve">, </w:t>
      </w:r>
      <w:r w:rsidRPr="00C725D8">
        <w:rPr>
          <w:rFonts w:ascii="微软雅黑" w:eastAsia="微软雅黑" w:hAnsi="微软雅黑" w:cs="新宋体"/>
          <w:color w:val="6F008A"/>
          <w:kern w:val="0"/>
          <w:szCs w:val="21"/>
          <w:shd w:val="pct15" w:color="auto" w:fill="FFFFFF"/>
        </w:rPr>
        <w:t>HEIGHT</w:t>
      </w:r>
      <w:r w:rsidRPr="00C725D8">
        <w:rPr>
          <w:rFonts w:ascii="微软雅黑" w:eastAsia="微软雅黑" w:hAnsi="微软雅黑" w:cs="新宋体"/>
          <w:color w:val="000000"/>
          <w:kern w:val="0"/>
          <w:szCs w:val="21"/>
          <w:shd w:val="pct15" w:color="auto" w:fill="FFFFFF"/>
        </w:rPr>
        <w:t>)];</w:t>
      </w:r>
    </w:p>
    <w:p w:rsidR="00052DA7" w:rsidRDefault="000B4332" w:rsidP="000B4332">
      <w:pPr>
        <w:spacing w:line="300" w:lineRule="exact"/>
        <w:ind w:firstLine="420"/>
        <w:rPr>
          <w:rFonts w:eastAsiaTheme="minorHAnsi"/>
          <w:szCs w:val="21"/>
        </w:rPr>
      </w:pPr>
      <w:r>
        <w:rPr>
          <w:rFonts w:eastAsiaTheme="minorHAnsi"/>
          <w:noProof/>
          <w:szCs w:val="21"/>
        </w:rPr>
        <w:drawing>
          <wp:anchor distT="0" distB="0" distL="114300" distR="114300" simplePos="0" relativeHeight="251670528" behindDoc="0" locked="0" layoutInCell="1" allowOverlap="1" wp14:anchorId="0E9D72B8">
            <wp:simplePos x="0" y="0"/>
            <wp:positionH relativeFrom="margin">
              <wp:align>left</wp:align>
            </wp:positionH>
            <wp:positionV relativeFrom="paragraph">
              <wp:posOffset>424815</wp:posOffset>
            </wp:positionV>
            <wp:extent cx="4387215" cy="287655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3963"/>
                    <a:stretch/>
                  </pic:blipFill>
                  <pic:spPr bwMode="auto">
                    <a:xfrm>
                      <a:off x="0" y="0"/>
                      <a:ext cx="4387215" cy="2876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25D8">
        <w:rPr>
          <w:rFonts w:eastAsiaTheme="minorHAnsi" w:hint="eastAsia"/>
          <w:szCs w:val="21"/>
        </w:rPr>
        <w:t>后将变量c与</w:t>
      </w:r>
      <w:r w:rsidR="00052DA7">
        <w:rPr>
          <w:rFonts w:eastAsiaTheme="minorHAnsi"/>
          <w:szCs w:val="21"/>
        </w:rPr>
        <w:t>BGR</w:t>
      </w:r>
      <w:r w:rsidR="00052DA7">
        <w:rPr>
          <w:rFonts w:eastAsiaTheme="minorHAnsi" w:hint="eastAsia"/>
          <w:szCs w:val="21"/>
        </w:rPr>
        <w:t>颜色信息进行比对从而得知小车目前所处的路面信息并</w:t>
      </w:r>
      <w:r>
        <w:rPr>
          <w:rFonts w:eastAsiaTheme="minorHAnsi" w:hint="eastAsia"/>
          <w:szCs w:val="21"/>
        </w:rPr>
        <w:t>做</w:t>
      </w:r>
      <w:r w:rsidR="00052DA7">
        <w:rPr>
          <w:rFonts w:eastAsiaTheme="minorHAnsi" w:hint="eastAsia"/>
          <w:szCs w:val="21"/>
        </w:rPr>
        <w:t>出进一步的操作。该部分代码如下：</w:t>
      </w:r>
    </w:p>
    <w:p w:rsidR="000B4332" w:rsidRDefault="000B4332" w:rsidP="000B4332">
      <w:pPr>
        <w:spacing w:line="300" w:lineRule="exact"/>
        <w:ind w:firstLine="420"/>
        <w:rPr>
          <w:rFonts w:eastAsiaTheme="minorHAnsi"/>
          <w:noProof/>
          <w:szCs w:val="21"/>
        </w:rPr>
      </w:pPr>
      <w:r>
        <w:rPr>
          <w:rFonts w:eastAsiaTheme="minorHAnsi" w:hint="eastAsia"/>
          <w:noProof/>
          <w:szCs w:val="21"/>
        </w:rPr>
        <w:t>在我们的游戏中，小车的出生点判断和是否抄近路的判断也是用此思路，详见2</w:t>
      </w:r>
      <w:r>
        <w:rPr>
          <w:rFonts w:eastAsiaTheme="minorHAnsi"/>
          <w:noProof/>
          <w:szCs w:val="21"/>
        </w:rPr>
        <w:drawing>
          <wp:anchor distT="0" distB="0" distL="114300" distR="114300" simplePos="0" relativeHeight="251671552" behindDoc="0" locked="0" layoutInCell="1" allowOverlap="1">
            <wp:simplePos x="0" y="0"/>
            <wp:positionH relativeFrom="margin">
              <wp:align>left</wp:align>
            </wp:positionH>
            <wp:positionV relativeFrom="paragraph">
              <wp:posOffset>0</wp:posOffset>
            </wp:positionV>
            <wp:extent cx="4469130" cy="3429000"/>
            <wp:effectExtent l="0" t="0" r="762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6135"/>
                    <a:stretch/>
                  </pic:blipFill>
                  <pic:spPr bwMode="auto">
                    <a:xfrm>
                      <a:off x="0" y="0"/>
                      <a:ext cx="4472237" cy="34313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HAnsi"/>
          <w:noProof/>
          <w:szCs w:val="21"/>
        </w:rPr>
        <w:t>B.cpp</w:t>
      </w:r>
      <w:r>
        <w:rPr>
          <w:rFonts w:eastAsiaTheme="minorHAnsi" w:hint="eastAsia"/>
          <w:noProof/>
          <w:szCs w:val="21"/>
        </w:rPr>
        <w:t>文件的</w:t>
      </w:r>
      <w:r w:rsidRPr="000B4332">
        <w:rPr>
          <w:rFonts w:eastAsiaTheme="minorHAnsi" w:hint="eastAsia"/>
          <w:noProof/>
          <w:szCs w:val="21"/>
          <w:u w:val="single"/>
        </w:rPr>
        <w:t>33</w:t>
      </w:r>
      <w:r w:rsidR="006F2C2B">
        <w:rPr>
          <w:rFonts w:eastAsiaTheme="minorHAnsi" w:hint="eastAsia"/>
          <w:noProof/>
          <w:szCs w:val="21"/>
          <w:u w:val="single"/>
        </w:rPr>
        <w:t>5</w:t>
      </w:r>
      <w:r w:rsidRPr="000B4332">
        <w:rPr>
          <w:rFonts w:eastAsiaTheme="minorHAnsi" w:hint="eastAsia"/>
          <w:noProof/>
          <w:szCs w:val="21"/>
          <w:u w:val="single"/>
        </w:rPr>
        <w:t>-35</w:t>
      </w:r>
      <w:r w:rsidR="006F2C2B">
        <w:rPr>
          <w:rFonts w:eastAsiaTheme="minorHAnsi" w:hint="eastAsia"/>
          <w:noProof/>
          <w:szCs w:val="21"/>
          <w:u w:val="single"/>
        </w:rPr>
        <w:t>6</w:t>
      </w:r>
      <w:r w:rsidRPr="000B4332">
        <w:rPr>
          <w:rFonts w:eastAsiaTheme="minorHAnsi" w:hint="eastAsia"/>
          <w:noProof/>
          <w:szCs w:val="21"/>
          <w:u w:val="single"/>
        </w:rPr>
        <w:t>行</w:t>
      </w:r>
      <w:r>
        <w:rPr>
          <w:rFonts w:eastAsiaTheme="minorHAnsi" w:hint="eastAsia"/>
          <w:noProof/>
          <w:szCs w:val="21"/>
        </w:rPr>
        <w:t>及</w:t>
      </w:r>
      <w:r w:rsidRPr="000B4332">
        <w:rPr>
          <w:rFonts w:eastAsiaTheme="minorHAnsi" w:hint="eastAsia"/>
          <w:noProof/>
          <w:szCs w:val="21"/>
          <w:u w:val="single"/>
        </w:rPr>
        <w:t>28</w:t>
      </w:r>
      <w:r w:rsidR="006F2C2B">
        <w:rPr>
          <w:rFonts w:eastAsiaTheme="minorHAnsi" w:hint="eastAsia"/>
          <w:noProof/>
          <w:szCs w:val="21"/>
          <w:u w:val="single"/>
        </w:rPr>
        <w:t>5</w:t>
      </w:r>
      <w:r w:rsidRPr="000B4332">
        <w:rPr>
          <w:rFonts w:eastAsiaTheme="minorHAnsi" w:hint="eastAsia"/>
          <w:noProof/>
          <w:szCs w:val="21"/>
          <w:u w:val="single"/>
        </w:rPr>
        <w:t>-29</w:t>
      </w:r>
      <w:r w:rsidR="006F2C2B">
        <w:rPr>
          <w:rFonts w:eastAsiaTheme="minorHAnsi" w:hint="eastAsia"/>
          <w:noProof/>
          <w:szCs w:val="21"/>
          <w:u w:val="single"/>
        </w:rPr>
        <w:t>5</w:t>
      </w:r>
      <w:r w:rsidRPr="000B4332">
        <w:rPr>
          <w:rFonts w:eastAsiaTheme="minorHAnsi" w:hint="eastAsia"/>
          <w:noProof/>
          <w:szCs w:val="21"/>
          <w:u w:val="single"/>
        </w:rPr>
        <w:t>行</w:t>
      </w:r>
      <w:r>
        <w:rPr>
          <w:rFonts w:eastAsiaTheme="minorHAnsi" w:hint="eastAsia"/>
          <w:noProof/>
          <w:szCs w:val="21"/>
        </w:rPr>
        <w:t>。</w:t>
      </w:r>
    </w:p>
    <w:p w:rsidR="0054297A" w:rsidRDefault="0054297A" w:rsidP="0054297A">
      <w:pPr>
        <w:pStyle w:val="2"/>
        <w:rPr>
          <w:noProof/>
        </w:rPr>
      </w:pPr>
      <w:bookmarkStart w:id="4" w:name="_Toc3747804"/>
      <w:r>
        <w:rPr>
          <w:noProof/>
        </w:rPr>
        <w:t>TWO-PLAYER</w:t>
      </w:r>
      <w:r>
        <w:rPr>
          <w:rFonts w:hint="eastAsia"/>
          <w:noProof/>
        </w:rPr>
        <w:t>模式下的道具算法</w:t>
      </w:r>
      <w:bookmarkEnd w:id="4"/>
    </w:p>
    <w:p w:rsidR="000F1233" w:rsidRDefault="00097574" w:rsidP="000F1233">
      <w:pPr>
        <w:ind w:firstLine="420"/>
      </w:pPr>
      <w:r>
        <w:rPr>
          <w:rFonts w:hint="eastAsia"/>
        </w:rPr>
        <w:t>首先添加释放技能键位，根据最方便的位置选择两个玩家的道具按键，之后</w:t>
      </w:r>
      <w:proofErr w:type="gramStart"/>
      <w:r>
        <w:rPr>
          <w:rFonts w:hint="eastAsia"/>
        </w:rPr>
        <w:t>通过位</w:t>
      </w:r>
      <w:proofErr w:type="gramEnd"/>
      <w:r>
        <w:rPr>
          <w:rFonts w:hint="eastAsia"/>
        </w:rPr>
        <w:t>运算，将按键与技能函数联系在一起，我们定义了三个结构体，分别储存道具设置，玩家道具数据，道具开关，</w:t>
      </w:r>
      <w:r w:rsidR="009F7269">
        <w:rPr>
          <w:rFonts w:hint="eastAsia"/>
        </w:rPr>
        <w:t>建立了独立的道具投放函数，通过随机数据进行投放，在赛车移动的过程中即时计算两辆赛车与道具的距离，如果距离小于给定的距离，就判定该道具被拾取，道具图标被移至窗口外，同时判断该道具种类，玩家已获得道具数加一，在随后的道具被释放的时候，道具数相应减一，实现了拾取数与道具数相等。道具投放的时间间隔在之前已被定义，在后期测试时根据游戏节奏进行调整即可。</w:t>
      </w:r>
    </w:p>
    <w:p w:rsidR="00B90CDD" w:rsidRDefault="000F1233" w:rsidP="000F1233">
      <w:pPr>
        <w:ind w:firstLine="420"/>
      </w:pPr>
      <w:r>
        <w:rPr>
          <w:rFonts w:hint="eastAsia"/>
        </w:rPr>
        <w:t>关于道具效果实现，使用独立函数，在已获得道具的前提下，按键并启动相关函数，改变小车位置数据。实现相关效果。</w:t>
      </w:r>
    </w:p>
    <w:p w:rsidR="00B90CDD" w:rsidRDefault="00B90CDD">
      <w:pPr>
        <w:widowControl/>
        <w:jc w:val="left"/>
      </w:pPr>
      <w:r>
        <w:br w:type="page"/>
      </w:r>
    </w:p>
    <w:p w:rsidR="006F2C2B" w:rsidRDefault="006F2C2B" w:rsidP="006F2C2B">
      <w:pPr>
        <w:pStyle w:val="1"/>
      </w:pPr>
      <w:bookmarkStart w:id="5" w:name="_Toc3747805"/>
      <w:r>
        <w:rPr>
          <w:rFonts w:hint="eastAsia"/>
        </w:rPr>
        <w:lastRenderedPageBreak/>
        <w:t>阅读代码时的建议</w:t>
      </w:r>
      <w:bookmarkEnd w:id="5"/>
    </w:p>
    <w:p w:rsidR="00C25897" w:rsidRDefault="006F2C2B" w:rsidP="006F2C2B">
      <w:pPr>
        <w:ind w:firstLine="420"/>
      </w:pPr>
      <w:proofErr w:type="gramStart"/>
      <w:r>
        <w:rPr>
          <w:rFonts w:hint="eastAsia"/>
        </w:rPr>
        <w:t>本说明</w:t>
      </w:r>
      <w:proofErr w:type="gramEnd"/>
      <w:r>
        <w:rPr>
          <w:rFonts w:hint="eastAsia"/>
        </w:rPr>
        <w:t>中只简要展示了该游戏的大致框架和需要说明的算法，具体的细节方面您可以在源代码中得到详细的注释说明。</w:t>
      </w:r>
    </w:p>
    <w:p w:rsidR="006F2C2B" w:rsidRDefault="00AC2C1E" w:rsidP="00AC2C1E">
      <w:pPr>
        <w:ind w:firstLine="420"/>
        <w:rPr>
          <w:rFonts w:hint="eastAsia"/>
        </w:rPr>
      </w:pPr>
      <w:r>
        <w:rPr>
          <w:rFonts w:hint="eastAsia"/>
        </w:rPr>
        <w:t>在阅读代码时，</w:t>
      </w:r>
      <w:r w:rsidR="00C25897">
        <w:rPr>
          <w:rFonts w:hint="eastAsia"/>
        </w:rPr>
        <w:t>建议从m</w:t>
      </w:r>
      <w:r w:rsidR="00C25897">
        <w:t>ain()</w:t>
      </w:r>
      <w:r w:rsidR="00C25897">
        <w:rPr>
          <w:rFonts w:hint="eastAsia"/>
        </w:rPr>
        <w:t>函数看起</w:t>
      </w:r>
      <w:r>
        <w:rPr>
          <w:rFonts w:hint="eastAsia"/>
        </w:rPr>
        <w:t>，或参照上文中给出的流程图以便更好的了解到代码的整体框架。</w:t>
      </w:r>
    </w:p>
    <w:p w:rsidR="00C25897" w:rsidRPr="00A938EA" w:rsidRDefault="00A938EA" w:rsidP="006F2C2B">
      <w:pPr>
        <w:ind w:firstLine="420"/>
        <w:rPr>
          <w:b/>
        </w:rPr>
      </w:pPr>
      <w:r w:rsidRPr="00A938EA">
        <w:rPr>
          <w:rFonts w:hint="eastAsia"/>
          <w:b/>
        </w:rPr>
        <w:t>感谢您花费时间阅读本说明书和我们的代码，</w:t>
      </w:r>
      <w:bookmarkStart w:id="6" w:name="_GoBack"/>
      <w:bookmarkEnd w:id="6"/>
    </w:p>
    <w:sectPr w:rsidR="00C25897" w:rsidRPr="00A938EA" w:rsidSect="00ED738E">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3A9" w:rsidRDefault="00A653A9" w:rsidP="00A938EA">
      <w:r>
        <w:separator/>
      </w:r>
    </w:p>
  </w:endnote>
  <w:endnote w:type="continuationSeparator" w:id="0">
    <w:p w:rsidR="00A653A9" w:rsidRDefault="00A653A9" w:rsidP="00A93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358881"/>
      <w:docPartObj>
        <w:docPartGallery w:val="Page Numbers (Bottom of Page)"/>
        <w:docPartUnique/>
      </w:docPartObj>
    </w:sdtPr>
    <w:sdtEndPr/>
    <w:sdtContent>
      <w:p w:rsidR="00A938EA" w:rsidRDefault="00A938EA">
        <w:pPr>
          <w:pStyle w:val="ab"/>
          <w:jc w:val="center"/>
        </w:pPr>
        <w:r>
          <w:fldChar w:fldCharType="begin"/>
        </w:r>
        <w:r>
          <w:instrText>PAGE   \* MERGEFORMAT</w:instrText>
        </w:r>
        <w:r>
          <w:fldChar w:fldCharType="separate"/>
        </w:r>
        <w:r>
          <w:rPr>
            <w:lang w:val="zh-CN"/>
          </w:rPr>
          <w:t>2</w:t>
        </w:r>
        <w:r>
          <w:fldChar w:fldCharType="end"/>
        </w:r>
      </w:p>
    </w:sdtContent>
  </w:sdt>
  <w:p w:rsidR="00A938EA" w:rsidRDefault="00A938E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3A9" w:rsidRDefault="00A653A9" w:rsidP="00A938EA">
      <w:r>
        <w:separator/>
      </w:r>
    </w:p>
  </w:footnote>
  <w:footnote w:type="continuationSeparator" w:id="0">
    <w:p w:rsidR="00A653A9" w:rsidRDefault="00A653A9" w:rsidP="00A938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151"/>
    <w:rsid w:val="00052DA7"/>
    <w:rsid w:val="00097574"/>
    <w:rsid w:val="000B4332"/>
    <w:rsid w:val="000F1233"/>
    <w:rsid w:val="0012317D"/>
    <w:rsid w:val="001D4152"/>
    <w:rsid w:val="001E41D3"/>
    <w:rsid w:val="002F2BDB"/>
    <w:rsid w:val="004618B9"/>
    <w:rsid w:val="0054297A"/>
    <w:rsid w:val="005A3AF0"/>
    <w:rsid w:val="006F2C2B"/>
    <w:rsid w:val="0075257A"/>
    <w:rsid w:val="007C7E1D"/>
    <w:rsid w:val="00812D76"/>
    <w:rsid w:val="00845C86"/>
    <w:rsid w:val="00945F0F"/>
    <w:rsid w:val="009C1017"/>
    <w:rsid w:val="009F7269"/>
    <w:rsid w:val="00A653A9"/>
    <w:rsid w:val="00A938EA"/>
    <w:rsid w:val="00AC2C1E"/>
    <w:rsid w:val="00B27CC2"/>
    <w:rsid w:val="00B3572B"/>
    <w:rsid w:val="00B61D68"/>
    <w:rsid w:val="00B90CDD"/>
    <w:rsid w:val="00C25897"/>
    <w:rsid w:val="00C725D8"/>
    <w:rsid w:val="00DF4151"/>
    <w:rsid w:val="00EB44D0"/>
    <w:rsid w:val="00ED738E"/>
    <w:rsid w:val="00EE4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41A1D"/>
  <w15:chartTrackingRefBased/>
  <w15:docId w15:val="{0814867E-8A9A-4D5F-A3C3-5AADC89E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73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E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F2B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738E"/>
    <w:rPr>
      <w:b/>
      <w:bCs/>
      <w:kern w:val="44"/>
      <w:sz w:val="44"/>
      <w:szCs w:val="44"/>
    </w:rPr>
  </w:style>
  <w:style w:type="paragraph" w:styleId="a3">
    <w:name w:val="No Spacing"/>
    <w:link w:val="a4"/>
    <w:uiPriority w:val="1"/>
    <w:qFormat/>
    <w:rsid w:val="00ED738E"/>
    <w:rPr>
      <w:kern w:val="0"/>
      <w:sz w:val="22"/>
    </w:rPr>
  </w:style>
  <w:style w:type="character" w:customStyle="1" w:styleId="a4">
    <w:name w:val="无间隔 字符"/>
    <w:basedOn w:val="a0"/>
    <w:link w:val="a3"/>
    <w:uiPriority w:val="1"/>
    <w:rsid w:val="00ED738E"/>
    <w:rPr>
      <w:kern w:val="0"/>
      <w:sz w:val="22"/>
    </w:rPr>
  </w:style>
  <w:style w:type="paragraph" w:styleId="a5">
    <w:name w:val="Balloon Text"/>
    <w:basedOn w:val="a"/>
    <w:link w:val="a6"/>
    <w:uiPriority w:val="99"/>
    <w:semiHidden/>
    <w:unhideWhenUsed/>
    <w:rsid w:val="007C7E1D"/>
    <w:rPr>
      <w:sz w:val="18"/>
      <w:szCs w:val="18"/>
    </w:rPr>
  </w:style>
  <w:style w:type="character" w:customStyle="1" w:styleId="a6">
    <w:name w:val="批注框文本 字符"/>
    <w:basedOn w:val="a0"/>
    <w:link w:val="a5"/>
    <w:uiPriority w:val="99"/>
    <w:semiHidden/>
    <w:rsid w:val="007C7E1D"/>
    <w:rPr>
      <w:sz w:val="18"/>
      <w:szCs w:val="18"/>
    </w:rPr>
  </w:style>
  <w:style w:type="character" w:customStyle="1" w:styleId="20">
    <w:name w:val="标题 2 字符"/>
    <w:basedOn w:val="a0"/>
    <w:link w:val="2"/>
    <w:uiPriority w:val="9"/>
    <w:rsid w:val="007C7E1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2F2BDB"/>
    <w:rPr>
      <w:b/>
      <w:bCs/>
      <w:sz w:val="32"/>
      <w:szCs w:val="32"/>
    </w:rPr>
  </w:style>
  <w:style w:type="paragraph" w:customStyle="1" w:styleId="segp">
    <w:name w:val="segp"/>
    <w:basedOn w:val="a"/>
    <w:rsid w:val="002F2BD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F2B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F2BDB"/>
    <w:rPr>
      <w:rFonts w:ascii="宋体" w:eastAsia="宋体" w:hAnsi="宋体" w:cs="宋体"/>
      <w:kern w:val="0"/>
      <w:sz w:val="24"/>
      <w:szCs w:val="24"/>
    </w:rPr>
  </w:style>
  <w:style w:type="paragraph" w:customStyle="1" w:styleId="seg">
    <w:name w:val="seg"/>
    <w:basedOn w:val="a"/>
    <w:rsid w:val="002F2BDB"/>
    <w:pPr>
      <w:widowControl/>
      <w:spacing w:before="100" w:beforeAutospacing="1" w:after="100" w:afterAutospacing="1"/>
      <w:jc w:val="left"/>
    </w:pPr>
    <w:rPr>
      <w:rFonts w:ascii="宋体" w:eastAsia="宋体" w:hAnsi="宋体" w:cs="宋体"/>
      <w:kern w:val="0"/>
      <w:sz w:val="24"/>
      <w:szCs w:val="24"/>
    </w:rPr>
  </w:style>
  <w:style w:type="paragraph" w:customStyle="1" w:styleId="arg">
    <w:name w:val="arg"/>
    <w:basedOn w:val="a"/>
    <w:rsid w:val="002F2BDB"/>
    <w:pPr>
      <w:widowControl/>
      <w:spacing w:before="100" w:beforeAutospacing="1" w:after="100" w:afterAutospacing="1"/>
      <w:jc w:val="left"/>
    </w:pPr>
    <w:rPr>
      <w:rFonts w:ascii="宋体" w:eastAsia="宋体" w:hAnsi="宋体" w:cs="宋体"/>
      <w:kern w:val="0"/>
      <w:sz w:val="24"/>
      <w:szCs w:val="24"/>
    </w:rPr>
  </w:style>
  <w:style w:type="paragraph" w:customStyle="1" w:styleId="argp">
    <w:name w:val="argp"/>
    <w:basedOn w:val="a"/>
    <w:rsid w:val="002F2BDB"/>
    <w:pPr>
      <w:widowControl/>
      <w:spacing w:before="100" w:beforeAutospacing="1" w:after="100" w:afterAutospacing="1"/>
      <w:jc w:val="left"/>
    </w:pPr>
    <w:rPr>
      <w:rFonts w:ascii="宋体" w:eastAsia="宋体" w:hAnsi="宋体" w:cs="宋体"/>
      <w:kern w:val="0"/>
      <w:sz w:val="24"/>
      <w:szCs w:val="24"/>
    </w:rPr>
  </w:style>
  <w:style w:type="paragraph" w:styleId="a7">
    <w:name w:val="caption"/>
    <w:basedOn w:val="a"/>
    <w:next w:val="a"/>
    <w:uiPriority w:val="35"/>
    <w:unhideWhenUsed/>
    <w:qFormat/>
    <w:rsid w:val="000B4332"/>
    <w:rPr>
      <w:rFonts w:asciiTheme="majorHAnsi" w:eastAsia="黑体" w:hAnsiTheme="majorHAnsi" w:cstheme="majorBidi"/>
      <w:sz w:val="20"/>
      <w:szCs w:val="20"/>
    </w:rPr>
  </w:style>
  <w:style w:type="paragraph" w:styleId="TOC">
    <w:name w:val="TOC Heading"/>
    <w:basedOn w:val="1"/>
    <w:next w:val="a"/>
    <w:uiPriority w:val="39"/>
    <w:unhideWhenUsed/>
    <w:qFormat/>
    <w:rsid w:val="00A938E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938EA"/>
  </w:style>
  <w:style w:type="paragraph" w:styleId="TOC2">
    <w:name w:val="toc 2"/>
    <w:basedOn w:val="a"/>
    <w:next w:val="a"/>
    <w:autoRedefine/>
    <w:uiPriority w:val="39"/>
    <w:unhideWhenUsed/>
    <w:rsid w:val="00A938EA"/>
    <w:pPr>
      <w:ind w:leftChars="200" w:left="420"/>
    </w:pPr>
  </w:style>
  <w:style w:type="character" w:styleId="a8">
    <w:name w:val="Hyperlink"/>
    <w:basedOn w:val="a0"/>
    <w:uiPriority w:val="99"/>
    <w:unhideWhenUsed/>
    <w:rsid w:val="00A938EA"/>
    <w:rPr>
      <w:color w:val="0563C1" w:themeColor="hyperlink"/>
      <w:u w:val="single"/>
    </w:rPr>
  </w:style>
  <w:style w:type="paragraph" w:styleId="a9">
    <w:name w:val="header"/>
    <w:basedOn w:val="a"/>
    <w:link w:val="aa"/>
    <w:uiPriority w:val="99"/>
    <w:unhideWhenUsed/>
    <w:rsid w:val="00A938E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38EA"/>
    <w:rPr>
      <w:sz w:val="18"/>
      <w:szCs w:val="18"/>
    </w:rPr>
  </w:style>
  <w:style w:type="paragraph" w:styleId="ab">
    <w:name w:val="footer"/>
    <w:basedOn w:val="a"/>
    <w:link w:val="ac"/>
    <w:uiPriority w:val="99"/>
    <w:unhideWhenUsed/>
    <w:rsid w:val="00A938EA"/>
    <w:pPr>
      <w:tabs>
        <w:tab w:val="center" w:pos="4153"/>
        <w:tab w:val="right" w:pos="8306"/>
      </w:tabs>
      <w:snapToGrid w:val="0"/>
      <w:jc w:val="left"/>
    </w:pPr>
    <w:rPr>
      <w:sz w:val="18"/>
      <w:szCs w:val="18"/>
    </w:rPr>
  </w:style>
  <w:style w:type="character" w:customStyle="1" w:styleId="ac">
    <w:name w:val="页脚 字符"/>
    <w:basedOn w:val="a0"/>
    <w:link w:val="ab"/>
    <w:uiPriority w:val="99"/>
    <w:rsid w:val="00A938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26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83226-0376-4B29-B801-977AEF799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473</Words>
  <Characters>2700</Characters>
  <Application>Microsoft Office Word</Application>
  <DocSecurity>0</DocSecurity>
  <Lines>22</Lines>
  <Paragraphs>6</Paragraphs>
  <ScaleCrop>false</ScaleCrop>
  <Company>常微分方程组</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hong</dc:title>
  <dc:subject/>
  <dc:creator>清锐 赵</dc:creator>
  <cp:keywords/>
  <dc:description/>
  <cp:lastModifiedBy>清锐 赵</cp:lastModifiedBy>
  <cp:revision>7</cp:revision>
  <cp:lastPrinted>2019-03-17T12:43:00Z</cp:lastPrinted>
  <dcterms:created xsi:type="dcterms:W3CDTF">2019-03-10T06:09:00Z</dcterms:created>
  <dcterms:modified xsi:type="dcterms:W3CDTF">2019-03-24T00:28:00Z</dcterms:modified>
  <cp:category>赵清锐 陆星存 刘思语 郭泓灏 李子明 杜鎔杰</cp:category>
</cp:coreProperties>
</file>