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73B87517" w:rsidR="00037D96" w:rsidRPr="00A0150B" w:rsidRDefault="002C04F7"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EDM</w:t>
      </w:r>
    </w:p>
    <w:p w14:paraId="1F702D8F" w14:textId="248E3162"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2022/23</w:t>
      </w:r>
    </w:p>
    <w:p w14:paraId="2D9084C4" w14:textId="77777777" w:rsidR="00037D96" w:rsidRPr="00A0150B" w:rsidRDefault="00037D96" w:rsidP="00DA2A1B">
      <w:pPr>
        <w:pStyle w:val="Title"/>
        <w:rPr>
          <w:rFonts w:eastAsia="Times New Roman"/>
        </w:rPr>
      </w:pPr>
    </w:p>
    <w:p w14:paraId="1C42276D" w14:textId="435E359C" w:rsidR="00037D96" w:rsidRPr="00DA2A1B" w:rsidRDefault="00037D96" w:rsidP="00DA2A1B">
      <w:pPr>
        <w:pStyle w:val="Title"/>
      </w:pPr>
      <w:r>
        <w:t>Assessment Brief</w:t>
      </w:r>
    </w:p>
    <w:p w14:paraId="6A9F08F5" w14:textId="77777777" w:rsidR="009E02F3" w:rsidRDefault="009E02F3" w:rsidP="002D69F5"/>
    <w:p w14:paraId="5BE022A3" w14:textId="44CF954A" w:rsidR="00037D96" w:rsidRPr="00996E2E" w:rsidRDefault="00037D96" w:rsidP="00DA2A1B">
      <w:pPr>
        <w:pStyle w:val="Heading1"/>
        <w:rPr>
          <w:sz w:val="32"/>
          <w:szCs w:val="32"/>
        </w:rPr>
      </w:pPr>
      <w:r w:rsidRPr="00996E2E">
        <w:rPr>
          <w:sz w:val="32"/>
          <w:szCs w:val="32"/>
        </w:rPr>
        <w:t>Submission and feedback dates</w:t>
      </w:r>
    </w:p>
    <w:p w14:paraId="7C1E31E6" w14:textId="71D46CB3" w:rsidR="00037D96" w:rsidRDefault="00815EA7" w:rsidP="00037D96">
      <w:pPr>
        <w:tabs>
          <w:tab w:val="left" w:pos="2835"/>
        </w:tabs>
      </w:pPr>
      <w:r>
        <w:rPr>
          <w:b/>
          <w:bCs/>
        </w:rPr>
        <w:t>S</w:t>
      </w:r>
      <w:r w:rsidR="00037D96" w:rsidRPr="0CA85974">
        <w:rPr>
          <w:b/>
          <w:bCs/>
        </w:rPr>
        <w:t>ubmission deadline:</w:t>
      </w:r>
      <w:r w:rsidR="00C02395">
        <w:rPr>
          <w:b/>
          <w:bCs/>
        </w:rPr>
        <w:t xml:space="preserve"> </w:t>
      </w:r>
      <w:r w:rsidRPr="003C4500">
        <w:rPr>
          <w:b/>
          <w:bCs/>
          <w:highlight w:val="yellow"/>
        </w:rPr>
        <w:t>08/12/22</w:t>
      </w:r>
      <w:r w:rsidR="00037D96">
        <w:tab/>
        <w:t xml:space="preserve">Before 14:00 on </w:t>
      </w:r>
    </w:p>
    <w:p w14:paraId="04AB0BF6" w14:textId="28D74298" w:rsidR="0CA85974" w:rsidRDefault="00815EA7" w:rsidP="0CA85974">
      <w:pPr>
        <w:tabs>
          <w:tab w:val="left" w:pos="2835"/>
        </w:tabs>
        <w:rPr>
          <w:color w:val="FF0000"/>
        </w:rPr>
      </w:pPr>
      <w:r>
        <w:rPr>
          <w:color w:val="FF0000"/>
        </w:rPr>
        <w:t>E</w:t>
      </w:r>
      <w:r w:rsidR="0CA85974" w:rsidRPr="0CA85974">
        <w:t>ligible for 5 calendar day late submission window</w:t>
      </w:r>
    </w:p>
    <w:p w14:paraId="52FF434A" w14:textId="29872572" w:rsidR="00037D96" w:rsidRPr="003C4500" w:rsidRDefault="4FC2D897" w:rsidP="00DA2A1B">
      <w:pPr>
        <w:tabs>
          <w:tab w:val="left" w:pos="2835"/>
        </w:tabs>
        <w:ind w:left="2835" w:hanging="2835"/>
        <w:rPr>
          <w:color w:val="000000" w:themeColor="text1"/>
        </w:rPr>
      </w:pPr>
      <w:r w:rsidRPr="120117B5">
        <w:rPr>
          <w:b/>
          <w:bCs/>
        </w:rPr>
        <w:t>Marks and Feedback due on:</w:t>
      </w:r>
      <w:r>
        <w:t xml:space="preserve"> </w:t>
      </w:r>
      <w:r w:rsidR="003C4500">
        <w:t xml:space="preserve"> </w:t>
      </w:r>
      <w:r w:rsidRPr="003C4500">
        <w:rPr>
          <w:color w:val="000000" w:themeColor="text1"/>
        </w:rPr>
        <w:t>20 working days after the late submission window date</w:t>
      </w:r>
    </w:p>
    <w:p w14:paraId="33CB9944" w14:textId="12FE66C1" w:rsidR="00037D96" w:rsidRPr="00DA2A1B" w:rsidRDefault="00DA2A1B" w:rsidP="00DA2A1B">
      <w:pPr>
        <w:rPr>
          <w:b/>
          <w:bCs/>
          <w:lang w:eastAsia="en-GB"/>
        </w:rPr>
      </w:pPr>
      <w:r>
        <w:rPr>
          <w:lang w:eastAsia="en-GB"/>
        </w:rPr>
        <w:t>N.B. all times are 24-hour clock, current local time (at time of submission) in the UK</w:t>
      </w:r>
    </w:p>
    <w:p w14:paraId="63C9561D" w14:textId="77777777" w:rsidR="007A3E04" w:rsidRDefault="007A3E04" w:rsidP="002D69F5"/>
    <w:p w14:paraId="293520F1" w14:textId="60BA3D2A" w:rsidR="00037D96" w:rsidRPr="00996E2E" w:rsidRDefault="00037D96" w:rsidP="00DA2A1B">
      <w:pPr>
        <w:pStyle w:val="Heading1"/>
        <w:rPr>
          <w:sz w:val="32"/>
          <w:szCs w:val="32"/>
        </w:rPr>
      </w:pPr>
      <w:r w:rsidRPr="00996E2E">
        <w:rPr>
          <w:sz w:val="32"/>
          <w:szCs w:val="32"/>
        </w:rPr>
        <w:t>Submission details</w:t>
      </w:r>
    </w:p>
    <w:p w14:paraId="763D8328" w14:textId="2019D91C" w:rsidR="00037D96" w:rsidRDefault="00037D96" w:rsidP="00400C62">
      <w:pPr>
        <w:spacing w:line="240" w:lineRule="auto"/>
      </w:pPr>
      <w:r w:rsidRPr="00037D96">
        <w:rPr>
          <w:b/>
          <w:bCs/>
        </w:rPr>
        <w:t>Module title and code</w:t>
      </w:r>
      <w:r>
        <w:t>:</w:t>
      </w:r>
      <w:r>
        <w:tab/>
      </w:r>
      <w:r w:rsidR="00400C62" w:rsidRPr="00400C62">
        <w:rPr>
          <w:color w:val="000000" w:themeColor="text1"/>
          <w:sz w:val="28"/>
          <w:szCs w:val="28"/>
        </w:rPr>
        <w:t>UBGLL1-30-M</w:t>
      </w:r>
      <w:r w:rsidR="000B559A">
        <w:rPr>
          <w:color w:val="000000" w:themeColor="text1"/>
          <w:sz w:val="28"/>
          <w:szCs w:val="28"/>
        </w:rPr>
        <w:t xml:space="preserve"> </w:t>
      </w:r>
      <w:r w:rsidR="000B559A" w:rsidRPr="000B559A">
        <w:rPr>
          <w:color w:val="000000" w:themeColor="text1"/>
          <w:sz w:val="28"/>
          <w:szCs w:val="28"/>
        </w:rPr>
        <w:t>Project Management Methodologies</w:t>
      </w:r>
      <w:r w:rsidR="000B559A">
        <w:t xml:space="preserve"> </w:t>
      </w:r>
    </w:p>
    <w:p w14:paraId="30DD8BEB" w14:textId="4FD2B100" w:rsidR="00037D96" w:rsidRDefault="4FC2D897" w:rsidP="00037D96">
      <w:pPr>
        <w:tabs>
          <w:tab w:val="left" w:pos="2835"/>
        </w:tabs>
        <w:ind w:left="2880" w:hanging="2880"/>
      </w:pPr>
      <w:r w:rsidRPr="120117B5">
        <w:rPr>
          <w:b/>
          <w:bCs/>
        </w:rPr>
        <w:t>Component and type</w:t>
      </w:r>
      <w:r>
        <w:t>:</w:t>
      </w:r>
      <w:r w:rsidR="00037D96">
        <w:tab/>
      </w:r>
      <w:r w:rsidR="00F30495" w:rsidRPr="007852AC">
        <w:rPr>
          <w:b/>
          <w:bCs/>
        </w:rPr>
        <w:t xml:space="preserve">Component </w:t>
      </w:r>
      <w:proofErr w:type="spellStart"/>
      <w:r w:rsidR="00F30495" w:rsidRPr="007852AC">
        <w:rPr>
          <w:b/>
          <w:bCs/>
        </w:rPr>
        <w:t>A</w:t>
      </w:r>
      <w:proofErr w:type="spellEnd"/>
      <w:r w:rsidR="00F30495">
        <w:rPr>
          <w:b/>
          <w:bCs/>
        </w:rPr>
        <w:t xml:space="preserve"> Individual Report</w:t>
      </w:r>
      <w:r w:rsidR="47DFB814" w:rsidRPr="120117B5">
        <w:rPr>
          <w:i/>
          <w:iCs/>
          <w:color w:val="FF0000"/>
        </w:rPr>
        <w:t>.</w:t>
      </w:r>
    </w:p>
    <w:p w14:paraId="3E4D8FE9" w14:textId="10ECE09E" w:rsidR="00037D96" w:rsidRDefault="00037D96" w:rsidP="00037D96">
      <w:pPr>
        <w:tabs>
          <w:tab w:val="left" w:pos="2835"/>
        </w:tabs>
      </w:pPr>
      <w:r w:rsidRPr="00037D96">
        <w:rPr>
          <w:b/>
          <w:bCs/>
        </w:rPr>
        <w:t>Assessment title:</w:t>
      </w:r>
      <w:r>
        <w:tab/>
      </w:r>
      <w:r w:rsidR="00E85038" w:rsidRPr="007852AC">
        <w:rPr>
          <w:b/>
          <w:bCs/>
        </w:rPr>
        <w:t xml:space="preserve">Component </w:t>
      </w:r>
      <w:proofErr w:type="spellStart"/>
      <w:r w:rsidR="00E85038" w:rsidRPr="007852AC">
        <w:rPr>
          <w:b/>
          <w:bCs/>
        </w:rPr>
        <w:t>A</w:t>
      </w:r>
      <w:proofErr w:type="spellEnd"/>
      <w:r w:rsidR="00E85038">
        <w:rPr>
          <w:b/>
          <w:bCs/>
        </w:rPr>
        <w:t xml:space="preserve"> Individual Report</w:t>
      </w:r>
      <w:r>
        <w:tab/>
      </w:r>
      <w:r>
        <w:tab/>
      </w:r>
    </w:p>
    <w:p w14:paraId="4096B9CE" w14:textId="0E9E9123" w:rsidR="00037D96" w:rsidRDefault="00DA2A1B" w:rsidP="00037D96">
      <w:pPr>
        <w:tabs>
          <w:tab w:val="left" w:pos="2835"/>
        </w:tabs>
      </w:pPr>
      <w:r>
        <w:rPr>
          <w:b/>
          <w:bCs/>
        </w:rPr>
        <w:t>Assessment weighting</w:t>
      </w:r>
      <w:r w:rsidR="00037D96" w:rsidRPr="00037D96">
        <w:rPr>
          <w:b/>
          <w:bCs/>
        </w:rPr>
        <w:t>:</w:t>
      </w:r>
      <w:r w:rsidR="00037D96">
        <w:tab/>
      </w:r>
      <w:r w:rsidR="007E6E72">
        <w:t>50</w:t>
      </w:r>
      <w:r w:rsidR="00037D96">
        <w:t>%</w:t>
      </w:r>
      <w:r>
        <w:t xml:space="preserve"> of total module mark</w:t>
      </w:r>
    </w:p>
    <w:p w14:paraId="0DEB6CD1" w14:textId="2D58F390" w:rsidR="00DD0712" w:rsidRPr="007E6E72" w:rsidRDefault="00037D96" w:rsidP="0CA85974">
      <w:pPr>
        <w:tabs>
          <w:tab w:val="left" w:pos="2835"/>
        </w:tabs>
        <w:rPr>
          <w:color w:val="000000" w:themeColor="text1"/>
        </w:rPr>
      </w:pPr>
      <w:r w:rsidRPr="1E09C44B">
        <w:rPr>
          <w:b/>
          <w:bCs/>
        </w:rPr>
        <w:t>Size or length of assessment:</w:t>
      </w:r>
      <w:r w:rsidR="00EC455C">
        <w:rPr>
          <w:b/>
          <w:bCs/>
        </w:rPr>
        <w:t xml:space="preserve"> </w:t>
      </w:r>
      <w:r w:rsidRPr="007E6E72">
        <w:rPr>
          <w:color w:val="000000" w:themeColor="text1"/>
        </w:rPr>
        <w:t xml:space="preserve">Maximum </w:t>
      </w:r>
      <w:r w:rsidR="007E6E72" w:rsidRPr="007E6E72">
        <w:rPr>
          <w:color w:val="000000" w:themeColor="text1"/>
        </w:rPr>
        <w:t xml:space="preserve">3,000 </w:t>
      </w:r>
      <w:r w:rsidRPr="007E6E72">
        <w:rPr>
          <w:color w:val="000000" w:themeColor="text1"/>
        </w:rPr>
        <w:t>word limit (+/- 10% to be used</w:t>
      </w:r>
      <w:r w:rsidR="00F0504A" w:rsidRPr="007E6E72">
        <w:rPr>
          <w:color w:val="000000" w:themeColor="text1"/>
        </w:rPr>
        <w:t>)</w:t>
      </w: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29538DA3" w14:textId="77777777" w:rsidR="0026528A" w:rsidRDefault="0026528A" w:rsidP="0026528A">
      <w:pPr>
        <w:pStyle w:val="BodyText"/>
        <w:ind w:left="426"/>
      </w:pPr>
      <w:r>
        <w:t xml:space="preserve">LO1. Critically evaluate the major concepts and principles of different project management methodologies. </w:t>
      </w:r>
    </w:p>
    <w:p w14:paraId="056D5CEB" w14:textId="77777777" w:rsidR="0026528A" w:rsidRDefault="0026528A" w:rsidP="0026528A">
      <w:pPr>
        <w:pStyle w:val="BodyText"/>
        <w:ind w:left="426"/>
      </w:pPr>
      <w:r>
        <w:t xml:space="preserve">LO2. Critically analyse and compare the benefits and challenges presented in different methodological approaches to the management of projects. </w:t>
      </w:r>
    </w:p>
    <w:p w14:paraId="4F924769" w14:textId="77777777" w:rsidR="0026528A" w:rsidRDefault="0026528A" w:rsidP="0026528A">
      <w:pPr>
        <w:pStyle w:val="BodyText"/>
        <w:ind w:left="426"/>
      </w:pPr>
      <w:r>
        <w:t xml:space="preserve">LO3. Select and justify a chosen methodology for use within an organisation, making recommendations on approaches suitable to that organisation. </w:t>
      </w:r>
    </w:p>
    <w:p w14:paraId="43817789" w14:textId="58D38EBF" w:rsidR="00240BDA" w:rsidRDefault="00240BDA" w:rsidP="00037D96">
      <w:pPr>
        <w:tabs>
          <w:tab w:val="left" w:pos="2835"/>
        </w:tabs>
      </w:pPr>
    </w:p>
    <w:p w14:paraId="47181645" w14:textId="7192E31E" w:rsidR="00F32805" w:rsidRDefault="00F32805">
      <w:pPr>
        <w:spacing w:after="0" w:line="240" w:lineRule="auto"/>
      </w:pPr>
      <w:r>
        <w:br w:type="page"/>
      </w:r>
    </w:p>
    <w:p w14:paraId="62C61B0D" w14:textId="5F5B1F98" w:rsidR="00037D96" w:rsidRPr="00996E2E" w:rsidRDefault="4FC2D897" w:rsidP="00DA2A1B">
      <w:pPr>
        <w:pStyle w:val="Heading1"/>
        <w:rPr>
          <w:sz w:val="32"/>
          <w:szCs w:val="32"/>
        </w:rPr>
      </w:pPr>
      <w:r w:rsidRPr="00996E2E">
        <w:rPr>
          <w:sz w:val="32"/>
          <w:szCs w:val="32"/>
        </w:rPr>
        <w:lastRenderedPageBreak/>
        <w:t xml:space="preserve">Completing your assessment </w:t>
      </w:r>
    </w:p>
    <w:p w14:paraId="6508AE4B" w14:textId="1E50F3FF" w:rsidR="00037D96" w:rsidRPr="00DA2A1B" w:rsidRDefault="00037D96" w:rsidP="00037D96">
      <w:pPr>
        <w:rPr>
          <w:b/>
          <w:bCs/>
        </w:rPr>
      </w:pPr>
      <w:r w:rsidRPr="00DA2A1B">
        <w:rPr>
          <w:b/>
          <w:bCs/>
        </w:rPr>
        <w:t>What am I required to do on this assessment?</w:t>
      </w:r>
    </w:p>
    <w:p w14:paraId="3EF45BDF" w14:textId="34545C40" w:rsidR="00CF6557" w:rsidRDefault="00CF6557" w:rsidP="00CF6557">
      <w:r w:rsidRPr="007852AC">
        <w:rPr>
          <w:b/>
          <w:bCs/>
        </w:rPr>
        <w:t>Component A</w:t>
      </w:r>
      <w:r>
        <w:t xml:space="preserve"> will assess learning outcomes LO1, LO2 and LO3. This task will require the student to </w:t>
      </w:r>
      <w:r w:rsidRPr="0014060F">
        <w:rPr>
          <w:highlight w:val="yellow"/>
        </w:rPr>
        <w:t xml:space="preserve">write a 3,000-word </w:t>
      </w:r>
      <w:r w:rsidR="00940DA6">
        <w:rPr>
          <w:highlight w:val="yellow"/>
        </w:rPr>
        <w:t>BUSINESS REPORT</w:t>
      </w:r>
      <w:r>
        <w:t xml:space="preserve"> for an organization of his/her choice and:</w:t>
      </w:r>
    </w:p>
    <w:p w14:paraId="3F7549D0" w14:textId="461EEBA5" w:rsidR="00CF6557" w:rsidRPr="0014060F" w:rsidRDefault="00CF6557" w:rsidP="00CF6557">
      <w:pPr>
        <w:pStyle w:val="ListParagraph"/>
        <w:numPr>
          <w:ilvl w:val="0"/>
          <w:numId w:val="6"/>
        </w:numPr>
        <w:spacing w:after="0" w:line="240" w:lineRule="auto"/>
        <w:rPr>
          <w:highlight w:val="yellow"/>
        </w:rPr>
      </w:pPr>
      <w:r w:rsidRPr="0014060F">
        <w:rPr>
          <w:highlight w:val="yellow"/>
        </w:rPr>
        <w:t xml:space="preserve">Analyse the current project method and find their weakness </w:t>
      </w:r>
    </w:p>
    <w:p w14:paraId="119D7533" w14:textId="77777777" w:rsidR="00CF6557" w:rsidRPr="0014060F" w:rsidRDefault="00CF6557" w:rsidP="00CF6557">
      <w:pPr>
        <w:pStyle w:val="ListParagraph"/>
        <w:numPr>
          <w:ilvl w:val="0"/>
          <w:numId w:val="6"/>
        </w:numPr>
        <w:spacing w:after="0" w:line="240" w:lineRule="auto"/>
        <w:rPr>
          <w:highlight w:val="yellow"/>
        </w:rPr>
      </w:pPr>
      <w:r w:rsidRPr="0014060F">
        <w:rPr>
          <w:highlight w:val="yellow"/>
        </w:rPr>
        <w:t xml:space="preserve">Propose the implementation of a specific </w:t>
      </w:r>
      <w:r w:rsidRPr="0014060F">
        <w:rPr>
          <w:highlight w:val="yellow"/>
          <w:u w:val="single"/>
        </w:rPr>
        <w:t>agile</w:t>
      </w:r>
      <w:r w:rsidRPr="0014060F">
        <w:rPr>
          <w:highlight w:val="yellow"/>
        </w:rPr>
        <w:t xml:space="preserve"> or </w:t>
      </w:r>
      <w:r w:rsidRPr="0014060F">
        <w:rPr>
          <w:highlight w:val="yellow"/>
          <w:u w:val="single"/>
        </w:rPr>
        <w:t>hybrid</w:t>
      </w:r>
      <w:r w:rsidRPr="0014060F">
        <w:rPr>
          <w:highlight w:val="yellow"/>
        </w:rPr>
        <w:t xml:space="preserve"> project management methodology as an alternative using the material we deliver during weeks 1-10. </w:t>
      </w:r>
    </w:p>
    <w:p w14:paraId="60A5E7B0" w14:textId="77777777" w:rsidR="00CF6557" w:rsidRDefault="00CF6557" w:rsidP="00CF6557"/>
    <w:p w14:paraId="57B633B0" w14:textId="04341324" w:rsidR="00CF6557" w:rsidRDefault="00CF6557" w:rsidP="00CF6557">
      <w:r>
        <w:t xml:space="preserve">The students will provide arguments </w:t>
      </w:r>
      <w:r w:rsidRPr="00105432">
        <w:t xml:space="preserve">regarding </w:t>
      </w:r>
      <w:r>
        <w:t>the</w:t>
      </w:r>
      <w:r w:rsidRPr="00105432">
        <w:t xml:space="preserve"> agile or </w:t>
      </w:r>
      <w:r>
        <w:t>the</w:t>
      </w:r>
      <w:r w:rsidRPr="00105432">
        <w:t xml:space="preserve"> hybrid methodology they </w:t>
      </w:r>
      <w:r>
        <w:t>propose</w:t>
      </w:r>
      <w:r w:rsidRPr="00105432">
        <w:t xml:space="preserve"> for this organization, and will base their </w:t>
      </w:r>
      <w:r>
        <w:t>arguments in terms of</w:t>
      </w:r>
      <w:r w:rsidR="00B85F26">
        <w:t xml:space="preserve"> ITS</w:t>
      </w:r>
      <w:r>
        <w:t xml:space="preserve"> </w:t>
      </w:r>
      <w:r w:rsidRPr="0014060F">
        <w:rPr>
          <w:b/>
          <w:bCs/>
          <w:u w:val="single"/>
        </w:rPr>
        <w:t>advantages, disadvantages, opportunities</w:t>
      </w:r>
      <w:r>
        <w:t xml:space="preserve"> and </w:t>
      </w:r>
      <w:r w:rsidRPr="0014060F">
        <w:rPr>
          <w:b/>
          <w:bCs/>
          <w:u w:val="single"/>
        </w:rPr>
        <w:t>risks</w:t>
      </w:r>
      <w:r>
        <w:t xml:space="preserve">.   </w:t>
      </w:r>
    </w:p>
    <w:p w14:paraId="03E9BE3C" w14:textId="77777777" w:rsidR="00CF6557" w:rsidRDefault="00CF6557" w:rsidP="00CF6557"/>
    <w:p w14:paraId="3933A85D" w14:textId="77777777" w:rsidR="00CF6557" w:rsidRDefault="00CF6557" w:rsidP="00CF6557">
      <w:pPr>
        <w:ind w:left="567" w:hanging="567"/>
        <w:rPr>
          <w:rFonts w:cstheme="minorHAnsi"/>
          <w:b/>
          <w:bCs/>
          <w:u w:val="single"/>
        </w:rPr>
      </w:pPr>
      <w:r w:rsidRPr="00B85F26">
        <w:rPr>
          <w:rFonts w:cstheme="minorHAnsi"/>
          <w:b/>
          <w:bCs/>
          <w:highlight w:val="yellow"/>
          <w:u w:val="single"/>
        </w:rPr>
        <w:t>THIS IS NOT AN ESSAY</w:t>
      </w:r>
      <w:r w:rsidRPr="003E5A5C">
        <w:rPr>
          <w:rFonts w:cstheme="minorHAnsi"/>
          <w:b/>
          <w:bCs/>
          <w:u w:val="single"/>
        </w:rPr>
        <w:t xml:space="preserve">. DO NOT WRITE A REVIEW OF THE LITERATURE ABOUT AGILE METHODS. </w:t>
      </w:r>
    </w:p>
    <w:p w14:paraId="0DCEC3D7" w14:textId="77777777" w:rsidR="00CF6557" w:rsidRPr="003E5A5C" w:rsidRDefault="00CF6557" w:rsidP="00CF6557">
      <w:pPr>
        <w:ind w:left="567" w:hanging="567"/>
        <w:rPr>
          <w:rFonts w:cstheme="minorHAnsi"/>
          <w:b/>
          <w:bCs/>
          <w:u w:val="single"/>
        </w:rPr>
      </w:pPr>
      <w:r>
        <w:rPr>
          <w:rFonts w:cstheme="minorHAnsi"/>
          <w:b/>
          <w:bCs/>
          <w:u w:val="single"/>
        </w:rPr>
        <w:t xml:space="preserve">A business report proposes a solution to a real-life business problem. </w:t>
      </w:r>
      <w:r w:rsidRPr="00B85F26">
        <w:rPr>
          <w:rFonts w:cstheme="minorHAnsi"/>
          <w:b/>
          <w:bCs/>
          <w:highlight w:val="yellow"/>
          <w:u w:val="single"/>
        </w:rPr>
        <w:t>Literature review is not required</w:t>
      </w:r>
      <w:r>
        <w:rPr>
          <w:rFonts w:cstheme="minorHAnsi"/>
          <w:b/>
          <w:bCs/>
          <w:u w:val="single"/>
        </w:rPr>
        <w:t xml:space="preserve">. </w:t>
      </w:r>
    </w:p>
    <w:p w14:paraId="503BD098" w14:textId="77777777" w:rsidR="00CF6557" w:rsidRDefault="00CF6557" w:rsidP="00CF6557">
      <w:pPr>
        <w:ind w:left="567" w:hanging="567"/>
      </w:pPr>
    </w:p>
    <w:p w14:paraId="21BE279E" w14:textId="10B0E493" w:rsidR="00CF6557" w:rsidRPr="00D77F18" w:rsidRDefault="00CF6557" w:rsidP="00CF6557">
      <w:r>
        <w:t>T</w:t>
      </w:r>
      <w:r w:rsidRPr="00D77F18">
        <w:t>he</w:t>
      </w:r>
      <w:r>
        <w:t xml:space="preserve"> same brief is to be followed for the </w:t>
      </w:r>
      <w:r w:rsidRPr="00D77F18">
        <w:t xml:space="preserve">resit </w:t>
      </w:r>
      <w:r>
        <w:t>submission</w:t>
      </w:r>
      <w:r w:rsidRPr="00D77F18">
        <w:t xml:space="preserve">. </w:t>
      </w:r>
    </w:p>
    <w:p w14:paraId="41B85AA1" w14:textId="77777777" w:rsidR="00DA2A1B" w:rsidRDefault="00DA2A1B" w:rsidP="00037D96"/>
    <w:p w14:paraId="15A3699B" w14:textId="77777777" w:rsidR="00037D96" w:rsidRPr="00DA2A1B" w:rsidRDefault="00037D96" w:rsidP="00037D96">
      <w:pPr>
        <w:rPr>
          <w:b/>
          <w:bCs/>
        </w:rPr>
      </w:pPr>
      <w:r w:rsidRPr="00DA2A1B">
        <w:rPr>
          <w:b/>
          <w:bCs/>
        </w:rPr>
        <w:t>Where should I start?</w:t>
      </w:r>
    </w:p>
    <w:p w14:paraId="3917181B" w14:textId="4579B0D8" w:rsidR="00037D96" w:rsidRPr="008044C7" w:rsidRDefault="006911FC" w:rsidP="008044C7">
      <w:pPr>
        <w:pStyle w:val="ListParagraph"/>
        <w:numPr>
          <w:ilvl w:val="0"/>
          <w:numId w:val="7"/>
        </w:numPr>
        <w:rPr>
          <w:color w:val="000000" w:themeColor="text1"/>
        </w:rPr>
      </w:pPr>
      <w:r w:rsidRPr="008044C7">
        <w:rPr>
          <w:color w:val="000000" w:themeColor="text1"/>
        </w:rPr>
        <w:t>Re</w:t>
      </w:r>
      <w:r w:rsidR="008044C7">
        <w:rPr>
          <w:color w:val="000000" w:themeColor="text1"/>
        </w:rPr>
        <w:t>ad</w:t>
      </w:r>
      <w:r w:rsidRPr="008044C7">
        <w:rPr>
          <w:color w:val="000000" w:themeColor="text1"/>
        </w:rPr>
        <w:t xml:space="preserve"> </w:t>
      </w:r>
      <w:r w:rsidR="005B016B">
        <w:rPr>
          <w:color w:val="000000" w:themeColor="text1"/>
        </w:rPr>
        <w:t>the</w:t>
      </w:r>
      <w:r w:rsidRPr="008044C7">
        <w:rPr>
          <w:color w:val="000000" w:themeColor="text1"/>
        </w:rPr>
        <w:t xml:space="preserve"> Brief – again!</w:t>
      </w:r>
      <w:r w:rsidR="005B016B">
        <w:rPr>
          <w:color w:val="000000" w:themeColor="text1"/>
        </w:rPr>
        <w:t xml:space="preserve"> Especially the following parts on the report’s structure </w:t>
      </w:r>
    </w:p>
    <w:p w14:paraId="7C6B330C" w14:textId="259F3A2A" w:rsidR="006911FC" w:rsidRPr="008044C7" w:rsidRDefault="006911FC" w:rsidP="008044C7">
      <w:pPr>
        <w:pStyle w:val="ListParagraph"/>
        <w:numPr>
          <w:ilvl w:val="0"/>
          <w:numId w:val="7"/>
        </w:numPr>
        <w:rPr>
          <w:color w:val="000000" w:themeColor="text1"/>
        </w:rPr>
      </w:pPr>
      <w:r w:rsidRPr="008044C7">
        <w:rPr>
          <w:color w:val="000000" w:themeColor="text1"/>
        </w:rPr>
        <w:t xml:space="preserve">Follow the steps for choosing a project </w:t>
      </w:r>
      <w:r w:rsidR="001B5EC0" w:rsidRPr="008044C7">
        <w:rPr>
          <w:color w:val="000000" w:themeColor="text1"/>
        </w:rPr>
        <w:t xml:space="preserve">as per session 1 workshop </w:t>
      </w:r>
    </w:p>
    <w:p w14:paraId="68872D0E" w14:textId="5F763B8E" w:rsidR="001B5EC0" w:rsidRDefault="001B5EC0" w:rsidP="008044C7">
      <w:pPr>
        <w:pStyle w:val="ListParagraph"/>
        <w:numPr>
          <w:ilvl w:val="0"/>
          <w:numId w:val="7"/>
        </w:numPr>
        <w:rPr>
          <w:color w:val="000000" w:themeColor="text1"/>
        </w:rPr>
      </w:pPr>
      <w:r w:rsidRPr="008044C7">
        <w:rPr>
          <w:color w:val="000000" w:themeColor="text1"/>
        </w:rPr>
        <w:t xml:space="preserve">Study the agile methods in sessions 1-10 </w:t>
      </w:r>
    </w:p>
    <w:p w14:paraId="55D7AF98" w14:textId="03F7ED63" w:rsidR="008044C7" w:rsidRDefault="008044C7" w:rsidP="008044C7">
      <w:pPr>
        <w:pStyle w:val="ListParagraph"/>
        <w:numPr>
          <w:ilvl w:val="0"/>
          <w:numId w:val="7"/>
        </w:numPr>
        <w:rPr>
          <w:color w:val="000000" w:themeColor="text1"/>
        </w:rPr>
      </w:pPr>
      <w:r>
        <w:rPr>
          <w:color w:val="000000" w:themeColor="text1"/>
        </w:rPr>
        <w:t xml:space="preserve">Attend the workshops and the writing retreat </w:t>
      </w:r>
    </w:p>
    <w:p w14:paraId="595AA416" w14:textId="6D250FB9" w:rsidR="008044C7" w:rsidRDefault="008044C7" w:rsidP="008044C7">
      <w:pPr>
        <w:pStyle w:val="ListParagraph"/>
        <w:numPr>
          <w:ilvl w:val="0"/>
          <w:numId w:val="7"/>
        </w:numPr>
        <w:rPr>
          <w:color w:val="000000" w:themeColor="text1"/>
        </w:rPr>
      </w:pPr>
      <w:r>
        <w:rPr>
          <w:color w:val="000000" w:themeColor="text1"/>
        </w:rPr>
        <w:t xml:space="preserve">Submit a draft report for formative feedback </w:t>
      </w:r>
    </w:p>
    <w:p w14:paraId="41D92EBB" w14:textId="08F314C1" w:rsidR="008044C7" w:rsidRPr="008044C7" w:rsidRDefault="008044C7" w:rsidP="008044C7">
      <w:pPr>
        <w:pStyle w:val="ListParagraph"/>
        <w:numPr>
          <w:ilvl w:val="0"/>
          <w:numId w:val="7"/>
        </w:numPr>
        <w:rPr>
          <w:color w:val="000000" w:themeColor="text1"/>
        </w:rPr>
      </w:pPr>
      <w:r>
        <w:rPr>
          <w:color w:val="000000" w:themeColor="text1"/>
        </w:rPr>
        <w:t xml:space="preserve">Follow the formative feedback to make </w:t>
      </w:r>
      <w:r w:rsidR="009D678E">
        <w:rPr>
          <w:color w:val="000000" w:themeColor="text1"/>
        </w:rPr>
        <w:t>corrections</w:t>
      </w:r>
      <w:r>
        <w:rPr>
          <w:color w:val="000000" w:themeColor="text1"/>
        </w:rPr>
        <w:t xml:space="preserve"> to your drat </w:t>
      </w:r>
    </w:p>
    <w:p w14:paraId="5E82864F" w14:textId="77777777" w:rsidR="00DA2A1B" w:rsidRDefault="00DA2A1B" w:rsidP="00037D96"/>
    <w:p w14:paraId="75BF09A3" w14:textId="77777777" w:rsidR="00DA2A1B" w:rsidRPr="00DA2A1B" w:rsidRDefault="00037D96" w:rsidP="00037D96">
      <w:pPr>
        <w:rPr>
          <w:b/>
          <w:bCs/>
        </w:rPr>
      </w:pPr>
      <w:r w:rsidRPr="00DA2A1B">
        <w:rPr>
          <w:b/>
          <w:bCs/>
        </w:rPr>
        <w:t xml:space="preserve">What do I need to do to pass? </w:t>
      </w:r>
    </w:p>
    <w:p w14:paraId="46049182" w14:textId="4B61DAA0" w:rsidR="00037D96" w:rsidRPr="007E3ABB" w:rsidRDefault="007E3ABB" w:rsidP="00037D96">
      <w:pPr>
        <w:rPr>
          <w:color w:val="000000" w:themeColor="text1"/>
        </w:rPr>
      </w:pPr>
      <w:r w:rsidRPr="00CE4610">
        <w:rPr>
          <w:color w:val="000000" w:themeColor="text1"/>
          <w:highlight w:val="yellow"/>
        </w:rPr>
        <w:t xml:space="preserve">Follow the brief </w:t>
      </w:r>
      <w:r w:rsidR="00373FB0" w:rsidRPr="00CE4610">
        <w:rPr>
          <w:color w:val="000000" w:themeColor="text1"/>
          <w:highlight w:val="yellow"/>
        </w:rPr>
        <w:t>directions on the report structure</w:t>
      </w:r>
      <w:r w:rsidR="00373FB0">
        <w:rPr>
          <w:color w:val="000000" w:themeColor="text1"/>
        </w:rPr>
        <w:t xml:space="preserve"> on the next page </w:t>
      </w:r>
      <w:r w:rsidRPr="007E3ABB">
        <w:rPr>
          <w:color w:val="000000" w:themeColor="text1"/>
        </w:rPr>
        <w:t xml:space="preserve">and study the methods </w:t>
      </w:r>
      <w:r w:rsidR="0014602A">
        <w:rPr>
          <w:color w:val="000000" w:themeColor="text1"/>
        </w:rPr>
        <w:t xml:space="preserve">material </w:t>
      </w:r>
    </w:p>
    <w:p w14:paraId="4C22DFEC" w14:textId="3601F8E4" w:rsidR="00037D96" w:rsidRPr="00DA2A1B" w:rsidRDefault="00037D96" w:rsidP="00037D96">
      <w:pPr>
        <w:rPr>
          <w:b/>
          <w:bCs/>
        </w:rPr>
      </w:pPr>
      <w:r w:rsidRPr="0CA85974">
        <w:rPr>
          <w:b/>
          <w:bCs/>
        </w:rPr>
        <w:t xml:space="preserve">How do I achieve high marks in this assessment? </w:t>
      </w:r>
    </w:p>
    <w:p w14:paraId="3181BCBC" w14:textId="1323B8A2" w:rsidR="00B161C6" w:rsidRPr="00B161C6" w:rsidRDefault="00B161C6" w:rsidP="00B161C6">
      <w:pPr>
        <w:rPr>
          <w:color w:val="000000" w:themeColor="text1"/>
        </w:rPr>
      </w:pPr>
      <w:r w:rsidRPr="00B161C6">
        <w:rPr>
          <w:b/>
          <w:bCs/>
          <w:color w:val="000000" w:themeColor="text1"/>
          <w:highlight w:val="yellow"/>
        </w:rPr>
        <w:t>Regular attendance and engagement</w:t>
      </w:r>
      <w:r w:rsidRPr="00B161C6">
        <w:rPr>
          <w:color w:val="000000" w:themeColor="text1"/>
        </w:rPr>
        <w:t xml:space="preserve"> will help you understand methods and so make a Better analysis in your report </w:t>
      </w:r>
    </w:p>
    <w:p w14:paraId="10ACD220" w14:textId="59323B82" w:rsidR="00DA2A1B" w:rsidRPr="00DA2A1B" w:rsidRDefault="00DA2A1B" w:rsidP="00DA2A1B">
      <w:pPr>
        <w:rPr>
          <w:color w:val="FF0000"/>
        </w:rPr>
      </w:pPr>
    </w:p>
    <w:p w14:paraId="64018998" w14:textId="77777777" w:rsidR="00DA2A1B" w:rsidRPr="00F0504A" w:rsidRDefault="00037D96" w:rsidP="00037D96">
      <w:pPr>
        <w:rPr>
          <w:b/>
          <w:bCs/>
        </w:rPr>
      </w:pPr>
      <w:r w:rsidRPr="00F0504A">
        <w:rPr>
          <w:b/>
          <w:bCs/>
        </w:rPr>
        <w:lastRenderedPageBreak/>
        <w:t xml:space="preserve">How does the learning and teaching relate to the assessment? </w:t>
      </w:r>
    </w:p>
    <w:p w14:paraId="0B7E8373" w14:textId="3F405406" w:rsidR="00037D96" w:rsidRPr="006A4263" w:rsidRDefault="0093161A" w:rsidP="00037D96">
      <w:pPr>
        <w:rPr>
          <w:color w:val="000000" w:themeColor="text1"/>
        </w:rPr>
      </w:pPr>
      <w:r w:rsidRPr="006A4263">
        <w:rPr>
          <w:color w:val="000000" w:themeColor="text1"/>
        </w:rPr>
        <w:t xml:space="preserve">This assessment </w:t>
      </w:r>
      <w:r w:rsidR="006A4263" w:rsidRPr="006A4263">
        <w:rPr>
          <w:color w:val="000000" w:themeColor="text1"/>
        </w:rPr>
        <w:t xml:space="preserve">was created to help students understand the material in sessions 1-10. </w:t>
      </w:r>
    </w:p>
    <w:p w14:paraId="606870B1" w14:textId="77777777" w:rsidR="004D6607" w:rsidRDefault="00762982" w:rsidP="00037D96">
      <w:pPr>
        <w:rPr>
          <w:color w:val="000000" w:themeColor="text1"/>
        </w:rPr>
      </w:pPr>
      <w:r w:rsidRPr="00762982">
        <w:rPr>
          <w:color w:val="000000" w:themeColor="text1"/>
        </w:rPr>
        <w:t xml:space="preserve">This assessment strategy has been chosen because it can help students improve work performance, productivity, report writing skills, and self-confidence as these skills are needed for master’s level study as well as for the workplace in the future. </w:t>
      </w:r>
    </w:p>
    <w:p w14:paraId="21E44CF0" w14:textId="60DEDA45" w:rsidR="006A4263" w:rsidRPr="006A4263" w:rsidRDefault="00762982" w:rsidP="00037D96">
      <w:pPr>
        <w:rPr>
          <w:color w:val="000000" w:themeColor="text1"/>
        </w:rPr>
      </w:pPr>
      <w:r w:rsidRPr="00762982">
        <w:rPr>
          <w:color w:val="000000" w:themeColor="text1"/>
        </w:rPr>
        <w:t>This report will also improve the students’ perspective and capability to assess the suitability of methodologies to match the organizational environment, which is important to develop decision-making managerial skills.</w:t>
      </w:r>
      <w:r>
        <w:rPr>
          <w:color w:val="000000" w:themeColor="text1"/>
        </w:rPr>
        <w:t xml:space="preserve"> </w:t>
      </w:r>
    </w:p>
    <w:p w14:paraId="0E7C944F" w14:textId="15A1B04E" w:rsidR="00037D96" w:rsidRPr="006A4263" w:rsidRDefault="00037D96" w:rsidP="00037D96">
      <w:pPr>
        <w:rPr>
          <w:color w:val="000000" w:themeColor="text1"/>
        </w:rPr>
      </w:pPr>
    </w:p>
    <w:p w14:paraId="76F54C04" w14:textId="2EBCD67B" w:rsidR="00BD76C8" w:rsidRPr="001E6110" w:rsidRDefault="00BD76C8" w:rsidP="00037D96">
      <w:pPr>
        <w:rPr>
          <w:b/>
          <w:bCs/>
        </w:rPr>
      </w:pPr>
      <w:r w:rsidRPr="001E6110">
        <w:rPr>
          <w:b/>
          <w:bCs/>
        </w:rPr>
        <w:t>What additional resources may help me complete this assessment?</w:t>
      </w:r>
    </w:p>
    <w:p w14:paraId="6FD1B342" w14:textId="59D10A4E" w:rsidR="007B717D" w:rsidRDefault="007B717D" w:rsidP="007B717D">
      <w:r w:rsidRPr="00D77F18">
        <w:t xml:space="preserve">To assist </w:t>
      </w:r>
      <w:r>
        <w:t>wi</w:t>
      </w:r>
      <w:r w:rsidRPr="00D77F18">
        <w:t>th</w:t>
      </w:r>
      <w:r>
        <w:t xml:space="preserve"> </w:t>
      </w:r>
      <w:proofErr w:type="spellStart"/>
      <w:r>
        <w:t>h</w:t>
      </w:r>
      <w:r w:rsidRPr="00D77F18">
        <w:t>e</w:t>
      </w:r>
      <w:proofErr w:type="spellEnd"/>
      <w:r w:rsidRPr="00D77F18">
        <w:t xml:space="preserve"> preparation for these assessments, students will </w:t>
      </w:r>
      <w:r>
        <w:t xml:space="preserve">attend a </w:t>
      </w:r>
      <w:r w:rsidRPr="0014060F">
        <w:rPr>
          <w:b/>
          <w:bCs/>
          <w:highlight w:val="yellow"/>
        </w:rPr>
        <w:t>writing retreat workshop on week 6 afternoon session</w:t>
      </w:r>
      <w:r>
        <w:t xml:space="preserve">, where they will follow direction to construct their report and will receive formative feedback. Students may also arrange for </w:t>
      </w:r>
      <w:r w:rsidRPr="0014060F">
        <w:rPr>
          <w:b/>
          <w:bCs/>
          <w:highlight w:val="yellow"/>
          <w:u w:val="single"/>
        </w:rPr>
        <w:t>one</w:t>
      </w:r>
      <w:r>
        <w:t xml:space="preserve"> draft of their report to be reviewed by the tutor to get additional formative feedback. </w:t>
      </w:r>
    </w:p>
    <w:p w14:paraId="2C1C9E5C" w14:textId="77777777" w:rsidR="001812CB" w:rsidRDefault="001812CB" w:rsidP="001812CB">
      <w:pPr>
        <w:pStyle w:val="MainText"/>
        <w:numPr>
          <w:ilvl w:val="0"/>
          <w:numId w:val="8"/>
        </w:numPr>
        <w:spacing w:after="100" w:line="240" w:lineRule="auto"/>
        <w:ind w:left="57"/>
        <w:jc w:val="both"/>
      </w:pPr>
      <w:r>
        <w:t xml:space="preserve">Please prepare </w:t>
      </w:r>
      <w:r w:rsidRPr="00C83565">
        <w:rPr>
          <w:b/>
          <w:bCs/>
          <w:highlight w:val="yellow"/>
        </w:rPr>
        <w:t>one</w:t>
      </w:r>
      <w:r>
        <w:t xml:space="preserve"> draft for formative feedback for each assignment to discuss in a formative meeting or to submit to the module leader </w:t>
      </w:r>
      <w:proofErr w:type="spellStart"/>
      <w:r>
        <w:t>fr</w:t>
      </w:r>
      <w:proofErr w:type="spellEnd"/>
      <w:r>
        <w:t xml:space="preserve"> details on corrections. A link for draft submission for each assignment will be set up in Blackboard where you can submit the draft (date TBC) and the module leader will send you your feedback in 48 working hours. </w:t>
      </w:r>
      <w:r w:rsidRPr="001B7D5F">
        <w:rPr>
          <w:b/>
          <w:bCs/>
          <w:highlight w:val="yellow"/>
        </w:rPr>
        <w:t xml:space="preserve">Do not send multiple emails and files of the same assessment as it will not be possible to respond to such </w:t>
      </w:r>
      <w:r>
        <w:rPr>
          <w:b/>
          <w:bCs/>
          <w:highlight w:val="yellow"/>
        </w:rPr>
        <w:t>v</w:t>
      </w:r>
      <w:r w:rsidRPr="001B7D5F">
        <w:rPr>
          <w:b/>
          <w:bCs/>
          <w:highlight w:val="yellow"/>
        </w:rPr>
        <w:t>olume of emails</w:t>
      </w:r>
      <w:r w:rsidRPr="001B7D5F">
        <w:rPr>
          <w:highlight w:val="yellow"/>
        </w:rPr>
        <w:t>.</w:t>
      </w:r>
      <w:r>
        <w:t xml:space="preserve"> </w:t>
      </w:r>
    </w:p>
    <w:p w14:paraId="230BDB00" w14:textId="18DD4939" w:rsidR="007B717D" w:rsidRDefault="007B717D" w:rsidP="007B717D"/>
    <w:p w14:paraId="7B84F070" w14:textId="1A38FEE5" w:rsidR="00655606" w:rsidRPr="00384708" w:rsidRDefault="00655606" w:rsidP="00655606">
      <w:pPr>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2">
        <w:r w:rsidRPr="161DF1BC">
          <w:rPr>
            <w:rStyle w:val="Hyperlink"/>
            <w:rFonts w:eastAsiaTheme="minorEastAsia"/>
            <w:color w:val="000000" w:themeColor="tex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3">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4">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778CE74B" w:rsidR="0CA85974" w:rsidRDefault="0CA85974" w:rsidP="161DF1BC">
      <w:pPr>
        <w:rPr>
          <w:rFonts w:eastAsiaTheme="minorEastAsia"/>
          <w:szCs w:val="24"/>
        </w:rPr>
      </w:pPr>
      <w:r w:rsidRPr="161DF1BC">
        <w:rPr>
          <w:rFonts w:eastAsiaTheme="minorEastAsia"/>
          <w:szCs w:val="24"/>
        </w:rPr>
        <w:t xml:space="preserve">For further information, please see the </w:t>
      </w:r>
      <w:hyperlink r:id="rId15">
        <w:r w:rsidRPr="161DF1BC">
          <w:rPr>
            <w:rStyle w:val="Hyperlink"/>
            <w:rFonts w:eastAsiaTheme="minorEastAsia"/>
            <w:szCs w:val="24"/>
          </w:rPr>
          <w:t>Academic Survival Guide</w:t>
        </w:r>
      </w:hyperlink>
      <w:r w:rsidRPr="161DF1BC">
        <w:rPr>
          <w:rFonts w:eastAsiaTheme="minorEastAsia"/>
          <w:szCs w:val="24"/>
        </w:rPr>
        <w:t>.</w:t>
      </w:r>
    </w:p>
    <w:p w14:paraId="73921976" w14:textId="77777777" w:rsidR="00691817" w:rsidRDefault="00691817" w:rsidP="161DF1BC">
      <w:pPr>
        <w:rPr>
          <w:rFonts w:eastAsiaTheme="minorEastAsia"/>
          <w:szCs w:val="24"/>
        </w:rPr>
      </w:pP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13404E91" w:rsidR="008E1D9C" w:rsidRDefault="00EC12DB" w:rsidP="008E1D9C">
      <w:pPr>
        <w:rPr>
          <w:color w:val="000000" w:themeColor="text1"/>
        </w:rPr>
      </w:pPr>
      <w:r>
        <w:rPr>
          <w:color w:val="000000" w:themeColor="text1"/>
        </w:rPr>
        <w:t xml:space="preserve">Do not copy paste websites </w:t>
      </w:r>
    </w:p>
    <w:p w14:paraId="2512C5CD" w14:textId="5EEC8F32" w:rsidR="00EC12DB" w:rsidRDefault="00EC12DB" w:rsidP="008E1D9C">
      <w:pPr>
        <w:rPr>
          <w:color w:val="000000" w:themeColor="text1"/>
        </w:rPr>
      </w:pPr>
      <w:r>
        <w:rPr>
          <w:color w:val="000000" w:themeColor="text1"/>
        </w:rPr>
        <w:t xml:space="preserve">Do not copy paste other essays or copy the essays of your classmates </w:t>
      </w:r>
    </w:p>
    <w:p w14:paraId="343E6887" w14:textId="1F38C90E" w:rsidR="00EC12DB" w:rsidRDefault="00EC12DB" w:rsidP="008E1D9C">
      <w:pPr>
        <w:rPr>
          <w:color w:val="000000" w:themeColor="text1"/>
        </w:rPr>
      </w:pPr>
      <w:r>
        <w:rPr>
          <w:color w:val="000000" w:themeColor="text1"/>
        </w:rPr>
        <w:t xml:space="preserve">Do not copy paste from books and articles </w:t>
      </w:r>
    </w:p>
    <w:p w14:paraId="6085F18E" w14:textId="7F3182CD" w:rsidR="00EC12DB" w:rsidRDefault="00EC12DB" w:rsidP="008E1D9C">
      <w:pPr>
        <w:rPr>
          <w:color w:val="000000" w:themeColor="text1"/>
        </w:rPr>
      </w:pPr>
      <w:r>
        <w:rPr>
          <w:color w:val="000000" w:themeColor="text1"/>
        </w:rPr>
        <w:t xml:space="preserve">Do not use </w:t>
      </w:r>
      <w:r w:rsidR="009D678E">
        <w:rPr>
          <w:color w:val="000000" w:themeColor="text1"/>
        </w:rPr>
        <w:t>unreferenced material</w:t>
      </w:r>
      <w:r>
        <w:rPr>
          <w:color w:val="000000" w:themeColor="text1"/>
        </w:rPr>
        <w:t xml:space="preserve"> whe</w:t>
      </w:r>
      <w:r w:rsidR="00691817">
        <w:rPr>
          <w:color w:val="000000" w:themeColor="text1"/>
        </w:rPr>
        <w:t xml:space="preserve">n the material is not yours including figures and tables  </w:t>
      </w:r>
    </w:p>
    <w:p w14:paraId="41FBC2BA" w14:textId="46E7AF64" w:rsidR="00691817" w:rsidRDefault="00691817" w:rsidP="008E1D9C">
      <w:pPr>
        <w:rPr>
          <w:color w:val="000000" w:themeColor="text1"/>
        </w:rPr>
      </w:pPr>
      <w:r>
        <w:rPr>
          <w:color w:val="000000" w:themeColor="text1"/>
        </w:rPr>
        <w:t xml:space="preserve">Use proper referencing </w:t>
      </w:r>
    </w:p>
    <w:p w14:paraId="7249BD30" w14:textId="77777777" w:rsidR="00212960" w:rsidRPr="00212960" w:rsidRDefault="00212960" w:rsidP="00212960">
      <w:pPr>
        <w:pStyle w:val="Heading1"/>
        <w:rPr>
          <w:sz w:val="40"/>
          <w:szCs w:val="40"/>
        </w:rPr>
      </w:pPr>
      <w:r w:rsidRPr="00212960">
        <w:rPr>
          <w:sz w:val="40"/>
          <w:szCs w:val="40"/>
          <w:highlight w:val="yellow"/>
        </w:rPr>
        <w:lastRenderedPageBreak/>
        <w:t>Report content</w:t>
      </w:r>
    </w:p>
    <w:p w14:paraId="11EBCCDB" w14:textId="0939B338" w:rsidR="00212960" w:rsidRDefault="00327068" w:rsidP="00212960">
      <w:pPr>
        <w:jc w:val="both"/>
      </w:pPr>
      <w:r w:rsidRPr="009329DB">
        <w:t xml:space="preserve">Using the theory and tools presented in the lectures </w:t>
      </w:r>
      <w:r>
        <w:t>on agile and hybrid methods</w:t>
      </w:r>
      <w:r w:rsidRPr="009329DB">
        <w:t xml:space="preserve">, students should </w:t>
      </w:r>
      <w:r w:rsidR="00212960" w:rsidRPr="00CE2C26">
        <w:t>demonstrate understanding of</w:t>
      </w:r>
      <w:r w:rsidR="00212960">
        <w:t xml:space="preserve"> </w:t>
      </w:r>
      <w:r w:rsidR="00212960" w:rsidRPr="0014060F">
        <w:rPr>
          <w:b/>
          <w:bCs/>
        </w:rPr>
        <w:t>when and how agile project management is appropriate</w:t>
      </w:r>
      <w:r w:rsidR="00212960" w:rsidRPr="00CE2C26">
        <w:t xml:space="preserve"> within the context of your chosen </w:t>
      </w:r>
      <w:r w:rsidR="00212960">
        <w:t>organization</w:t>
      </w:r>
      <w:r w:rsidR="00212960" w:rsidRPr="00CE2C26">
        <w:t>.</w:t>
      </w:r>
    </w:p>
    <w:p w14:paraId="2630C8D3" w14:textId="77777777" w:rsidR="00212960" w:rsidRPr="00212960" w:rsidRDefault="00212960" w:rsidP="00212960">
      <w:pPr>
        <w:pStyle w:val="Heading1"/>
        <w:rPr>
          <w:sz w:val="40"/>
          <w:szCs w:val="40"/>
        </w:rPr>
      </w:pPr>
      <w:r w:rsidRPr="00212960">
        <w:rPr>
          <w:sz w:val="40"/>
          <w:szCs w:val="40"/>
          <w:highlight w:val="yellow"/>
        </w:rPr>
        <w:t>Report format</w:t>
      </w:r>
    </w:p>
    <w:p w14:paraId="38950F09" w14:textId="5D204A83" w:rsidR="00212960" w:rsidRPr="00B90819" w:rsidRDefault="00212960" w:rsidP="00212960">
      <w:pPr>
        <w:rPr>
          <w:rFonts w:cstheme="minorHAnsi"/>
        </w:rPr>
      </w:pPr>
      <w:r w:rsidRPr="00B90819">
        <w:rPr>
          <w:rFonts w:cstheme="minorHAnsi"/>
        </w:rPr>
        <w:t>Use Arial 1</w:t>
      </w:r>
      <w:r w:rsidR="003C04BB">
        <w:rPr>
          <w:rFonts w:cstheme="minorHAnsi"/>
        </w:rPr>
        <w:t>0</w:t>
      </w:r>
      <w:r w:rsidRPr="00B90819">
        <w:rPr>
          <w:rFonts w:cstheme="minorHAnsi"/>
        </w:rPr>
        <w:t xml:space="preserve">, single space, normal A4 margins. The report will be 3,000 words in length, +/- 10% </w:t>
      </w:r>
      <w:r w:rsidRPr="003C04BB">
        <w:rPr>
          <w:rFonts w:cstheme="minorHAnsi"/>
          <w:u w:val="single"/>
        </w:rPr>
        <w:t>excluding references, appendices, tables and figures</w:t>
      </w:r>
      <w:r w:rsidRPr="00B90819">
        <w:rPr>
          <w:rFonts w:cstheme="minorHAnsi"/>
        </w:rPr>
        <w:t xml:space="preserve">. </w:t>
      </w:r>
    </w:p>
    <w:p w14:paraId="496E9194" w14:textId="77777777" w:rsidR="00212960" w:rsidRPr="00B90819" w:rsidRDefault="00212960" w:rsidP="00212960">
      <w:pPr>
        <w:pStyle w:val="NormalWeb"/>
        <w:rPr>
          <w:rFonts w:asciiTheme="minorHAnsi" w:hAnsiTheme="minorHAnsi" w:cstheme="minorHAnsi"/>
        </w:rPr>
      </w:pPr>
      <w:r w:rsidRPr="00B90819">
        <w:rPr>
          <w:rFonts w:asciiTheme="minorHAnsi" w:eastAsiaTheme="minorHAnsi" w:hAnsiTheme="minorHAnsi" w:cstheme="minorHAnsi"/>
          <w:lang w:eastAsia="en-US"/>
        </w:rPr>
        <w:t xml:space="preserve">You should ensure that your ID number appears on all pages including the title page. Text should be kept as succinct as possible; bulleted text will be appropriate in places. The word count should be provided on the title page.  </w:t>
      </w:r>
      <w:r w:rsidRPr="00B90819">
        <w:rPr>
          <w:rFonts w:asciiTheme="minorHAnsi" w:hAnsiTheme="minorHAnsi" w:cstheme="minorHAnsi"/>
        </w:rPr>
        <w:t xml:space="preserve">If you exceed the max word limit, your assessor will not assess beyond the word limit. The report should be properly laid out as a </w:t>
      </w:r>
      <w:r w:rsidRPr="001778E1">
        <w:rPr>
          <w:rFonts w:asciiTheme="minorHAnsi" w:hAnsiTheme="minorHAnsi" w:cstheme="minorHAnsi"/>
          <w:b/>
          <w:bCs/>
        </w:rPr>
        <w:t>business style report</w:t>
      </w:r>
      <w:r w:rsidRPr="00B90819">
        <w:rPr>
          <w:rFonts w:asciiTheme="minorHAnsi" w:hAnsiTheme="minorHAnsi" w:cstheme="minorHAnsi"/>
        </w:rPr>
        <w:t xml:space="preserve"> with an executive summary (see below).  </w:t>
      </w:r>
    </w:p>
    <w:p w14:paraId="31D3B548" w14:textId="77777777" w:rsidR="00212960" w:rsidRPr="00A81530" w:rsidRDefault="00212960" w:rsidP="00212960">
      <w:pPr>
        <w:rPr>
          <w:rFonts w:cstheme="minorHAnsi"/>
          <w:b/>
          <w:bCs/>
        </w:rPr>
      </w:pPr>
      <w:r w:rsidRPr="00A81530">
        <w:rPr>
          <w:rFonts w:cstheme="minorHAnsi"/>
          <w:b/>
          <w:bCs/>
        </w:rPr>
        <w:t xml:space="preserve">A typical business report is organized in the following way: </w:t>
      </w:r>
    </w:p>
    <w:p w14:paraId="21DE4ED2" w14:textId="77777777"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Title Page (student number, title of the report, word count.)</w:t>
      </w:r>
    </w:p>
    <w:p w14:paraId="68828296" w14:textId="77777777"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Contents page (with page numbers.)</w:t>
      </w:r>
    </w:p>
    <w:p w14:paraId="71D8AC73" w14:textId="74C91987"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 xml:space="preserve">Executive summary. (This is no more than 200 words - which summarizes the content of the report. It must be comprehensible to someone who has not read the report)  </w:t>
      </w:r>
    </w:p>
    <w:p w14:paraId="205CB090" w14:textId="2B5B872A"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Introduction. (</w:t>
      </w:r>
      <w:r w:rsidR="00473489">
        <w:rPr>
          <w:rFonts w:cstheme="minorHAnsi"/>
          <w:highlight w:val="yellow"/>
        </w:rPr>
        <w:t xml:space="preserve">project </w:t>
      </w:r>
      <w:r w:rsidRPr="00A81530">
        <w:rPr>
          <w:rFonts w:cstheme="minorHAnsi"/>
          <w:highlight w:val="yellow"/>
        </w:rPr>
        <w:t xml:space="preserve">context and </w:t>
      </w:r>
      <w:r w:rsidR="00473489">
        <w:rPr>
          <w:rFonts w:cstheme="minorHAnsi"/>
          <w:highlight w:val="yellow"/>
        </w:rPr>
        <w:t xml:space="preserve">parent </w:t>
      </w:r>
      <w:r w:rsidR="008410D7">
        <w:rPr>
          <w:rFonts w:cstheme="minorHAnsi"/>
          <w:highlight w:val="yellow"/>
        </w:rPr>
        <w:t>organization</w:t>
      </w:r>
      <w:r w:rsidRPr="00A81530">
        <w:rPr>
          <w:rFonts w:cstheme="minorHAnsi"/>
          <w:highlight w:val="yellow"/>
        </w:rPr>
        <w:t xml:space="preserve">. Assumptions due to lack of information about the company should be highlighted.) </w:t>
      </w:r>
    </w:p>
    <w:p w14:paraId="1C0003CE" w14:textId="77777777" w:rsidR="008410D7"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 xml:space="preserve">Main Body. </w:t>
      </w:r>
    </w:p>
    <w:p w14:paraId="197A2D9F" w14:textId="3EA83B31" w:rsidR="00025A78" w:rsidRPr="00E35AD5" w:rsidRDefault="00025A78" w:rsidP="00123A2C">
      <w:pPr>
        <w:pStyle w:val="ListParagraph"/>
        <w:numPr>
          <w:ilvl w:val="0"/>
          <w:numId w:val="10"/>
        </w:numPr>
        <w:rPr>
          <w:rFonts w:cstheme="minorHAnsi"/>
          <w:highlight w:val="yellow"/>
        </w:rPr>
      </w:pPr>
      <w:r w:rsidRPr="00E35AD5">
        <w:rPr>
          <w:rFonts w:cstheme="minorHAnsi"/>
          <w:highlight w:val="yellow"/>
        </w:rPr>
        <w:t xml:space="preserve">Project analysis (analyse the project method and highlight weaknesses) </w:t>
      </w:r>
    </w:p>
    <w:p w14:paraId="0391129E" w14:textId="77777777" w:rsidR="004D7FE1" w:rsidRPr="00E35AD5" w:rsidRDefault="00025A78" w:rsidP="00123A2C">
      <w:pPr>
        <w:pStyle w:val="ListParagraph"/>
        <w:numPr>
          <w:ilvl w:val="0"/>
          <w:numId w:val="10"/>
        </w:numPr>
        <w:rPr>
          <w:rFonts w:cstheme="minorHAnsi"/>
          <w:highlight w:val="yellow"/>
        </w:rPr>
      </w:pPr>
      <w:r w:rsidRPr="00E35AD5">
        <w:rPr>
          <w:rFonts w:cstheme="minorHAnsi"/>
          <w:highlight w:val="yellow"/>
        </w:rPr>
        <w:t>Propose agile or hybrid new method</w:t>
      </w:r>
      <w:r w:rsidR="004D7FE1" w:rsidRPr="00E35AD5">
        <w:rPr>
          <w:rFonts w:cstheme="minorHAnsi"/>
          <w:highlight w:val="yellow"/>
        </w:rPr>
        <w:t xml:space="preserve">. </w:t>
      </w:r>
      <w:r w:rsidR="00212960" w:rsidRPr="00E35AD5">
        <w:rPr>
          <w:rFonts w:cstheme="minorHAnsi"/>
          <w:highlight w:val="yellow"/>
        </w:rPr>
        <w:t>(A review of advantages, disadvantages, opportunities and risks for the organization if the</w:t>
      </w:r>
      <w:r w:rsidR="004D7FE1" w:rsidRPr="00E35AD5">
        <w:rPr>
          <w:rFonts w:cstheme="minorHAnsi"/>
          <w:highlight w:val="yellow"/>
        </w:rPr>
        <w:t xml:space="preserve"> new</w:t>
      </w:r>
      <w:r w:rsidR="00212960" w:rsidRPr="00E35AD5">
        <w:rPr>
          <w:rFonts w:cstheme="minorHAnsi"/>
          <w:highlight w:val="yellow"/>
        </w:rPr>
        <w:t xml:space="preserve"> methodology is adopted.) </w:t>
      </w:r>
    </w:p>
    <w:p w14:paraId="387F5CC6" w14:textId="45A7ABB7" w:rsidR="00212960" w:rsidRPr="00E35AD5" w:rsidRDefault="00212960" w:rsidP="00123A2C">
      <w:pPr>
        <w:pStyle w:val="ListParagraph"/>
        <w:numPr>
          <w:ilvl w:val="0"/>
          <w:numId w:val="10"/>
        </w:numPr>
        <w:rPr>
          <w:rFonts w:cstheme="minorHAnsi"/>
          <w:highlight w:val="yellow"/>
        </w:rPr>
      </w:pPr>
      <w:r w:rsidRPr="00E35AD5">
        <w:rPr>
          <w:rFonts w:cstheme="minorHAnsi"/>
          <w:highlight w:val="yellow"/>
        </w:rPr>
        <w:t xml:space="preserve">Work undertaken (Describe very briefly a plan of the </w:t>
      </w:r>
      <w:r w:rsidR="00F45200" w:rsidRPr="00E35AD5">
        <w:rPr>
          <w:rFonts w:cstheme="minorHAnsi"/>
          <w:b/>
          <w:bCs/>
          <w:highlight w:val="yellow"/>
        </w:rPr>
        <w:t>activities</w:t>
      </w:r>
      <w:r w:rsidRPr="00E35AD5">
        <w:rPr>
          <w:rFonts w:cstheme="minorHAnsi"/>
          <w:b/>
          <w:bCs/>
          <w:highlight w:val="yellow"/>
        </w:rPr>
        <w:t xml:space="preserve"> that would need to be undertaken for the organization</w:t>
      </w:r>
      <w:r w:rsidRPr="00E35AD5">
        <w:rPr>
          <w:rFonts w:cstheme="minorHAnsi"/>
          <w:highlight w:val="yellow"/>
        </w:rPr>
        <w:t xml:space="preserve"> to </w:t>
      </w:r>
      <w:r w:rsidR="004D7FE1" w:rsidRPr="00E35AD5">
        <w:rPr>
          <w:rFonts w:cstheme="minorHAnsi"/>
          <w:highlight w:val="yellow"/>
        </w:rPr>
        <w:t>adopt</w:t>
      </w:r>
      <w:r w:rsidRPr="00E35AD5">
        <w:rPr>
          <w:rFonts w:cstheme="minorHAnsi"/>
          <w:highlight w:val="yellow"/>
        </w:rPr>
        <w:t xml:space="preserve"> an agile </w:t>
      </w:r>
      <w:r w:rsidR="004D7FE1" w:rsidRPr="00E35AD5">
        <w:rPr>
          <w:rFonts w:cstheme="minorHAnsi"/>
          <w:highlight w:val="yellow"/>
        </w:rPr>
        <w:t>meth</w:t>
      </w:r>
      <w:r w:rsidRPr="00E35AD5">
        <w:rPr>
          <w:rFonts w:cstheme="minorHAnsi"/>
          <w:highlight w:val="yellow"/>
        </w:rPr>
        <w:t>o</w:t>
      </w:r>
      <w:r w:rsidR="00F45200" w:rsidRPr="00E35AD5">
        <w:rPr>
          <w:rFonts w:cstheme="minorHAnsi"/>
          <w:highlight w:val="yellow"/>
        </w:rPr>
        <w:t xml:space="preserve">d </w:t>
      </w:r>
      <w:r w:rsidR="00C20FB9" w:rsidRPr="00E35AD5">
        <w:rPr>
          <w:rFonts w:cstheme="minorHAnsi"/>
          <w:highlight w:val="yellow"/>
        </w:rPr>
        <w:t xml:space="preserve">in terms of new team methods, ceremonies, artefacts and staff roles - </w:t>
      </w:r>
      <w:r w:rsidRPr="00E35AD5">
        <w:rPr>
          <w:rFonts w:cstheme="minorHAnsi"/>
          <w:highlight w:val="yellow"/>
        </w:rPr>
        <w:t xml:space="preserve"> you may use a Gantt chart or a simple task list if you wish). </w:t>
      </w:r>
    </w:p>
    <w:p w14:paraId="0916E76F" w14:textId="0D8448DD"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 xml:space="preserve">Conclusions. (A summary </w:t>
      </w:r>
      <w:r w:rsidR="00B36747">
        <w:rPr>
          <w:rFonts w:cstheme="minorHAnsi"/>
          <w:highlight w:val="yellow"/>
        </w:rPr>
        <w:t>of the reasons</w:t>
      </w:r>
      <w:r w:rsidRPr="00A81530">
        <w:rPr>
          <w:rFonts w:cstheme="minorHAnsi"/>
          <w:highlight w:val="yellow"/>
        </w:rPr>
        <w:t xml:space="preserve"> why the organization should adopt the methodology</w:t>
      </w:r>
      <w:r w:rsidR="00B36747">
        <w:rPr>
          <w:rFonts w:cstheme="minorHAnsi"/>
          <w:highlight w:val="yellow"/>
        </w:rPr>
        <w:t>, benefits and costs</w:t>
      </w:r>
      <w:r w:rsidRPr="00A81530">
        <w:rPr>
          <w:rFonts w:cstheme="minorHAnsi"/>
          <w:highlight w:val="yellow"/>
        </w:rPr>
        <w:t xml:space="preserve"> – no more than one page.)</w:t>
      </w:r>
    </w:p>
    <w:p w14:paraId="4EB93616" w14:textId="77777777" w:rsidR="00212960" w:rsidRPr="00A81530" w:rsidRDefault="00212960" w:rsidP="00212960">
      <w:pPr>
        <w:ind w:left="567" w:hanging="567"/>
        <w:rPr>
          <w:rFonts w:cstheme="minorHAnsi"/>
          <w:highlight w:val="yellow"/>
        </w:rPr>
      </w:pPr>
      <w:r w:rsidRPr="00A81530">
        <w:rPr>
          <w:rFonts w:cstheme="minorHAnsi"/>
          <w:highlight w:val="yellow"/>
        </w:rPr>
        <w:t>→</w:t>
      </w:r>
      <w:r w:rsidRPr="00A81530">
        <w:rPr>
          <w:rFonts w:cstheme="minorHAnsi"/>
          <w:highlight w:val="yellow"/>
        </w:rPr>
        <w:tab/>
        <w:t xml:space="preserve">Reference list (no less than 6, no upper limit.) </w:t>
      </w:r>
    </w:p>
    <w:p w14:paraId="325CBCA4" w14:textId="77777777" w:rsidR="00212960" w:rsidRPr="00B90819" w:rsidRDefault="00212960" w:rsidP="00212960">
      <w:pPr>
        <w:ind w:left="567" w:hanging="567"/>
        <w:rPr>
          <w:rFonts w:cstheme="minorHAnsi"/>
        </w:rPr>
      </w:pPr>
      <w:r w:rsidRPr="00A81530">
        <w:rPr>
          <w:rFonts w:cstheme="minorHAnsi"/>
          <w:highlight w:val="yellow"/>
        </w:rPr>
        <w:t>→</w:t>
      </w:r>
      <w:r w:rsidRPr="00A81530">
        <w:rPr>
          <w:rFonts w:cstheme="minorHAnsi"/>
          <w:highlight w:val="yellow"/>
        </w:rPr>
        <w:tab/>
        <w:t>Annex and appendices (not mandatory.)</w:t>
      </w:r>
    </w:p>
    <w:p w14:paraId="03EE088E" w14:textId="77777777" w:rsidR="005B67E1" w:rsidRPr="00780627" w:rsidRDefault="005B67E1" w:rsidP="005B67E1">
      <w:pPr>
        <w:jc w:val="both"/>
      </w:pPr>
      <w:r w:rsidRPr="008D02AB">
        <w:t>Appendices</w:t>
      </w:r>
      <w:r>
        <w:t xml:space="preserve"> and</w:t>
      </w:r>
      <w:r w:rsidRPr="008D02AB">
        <w:t xml:space="preserve"> references </w:t>
      </w:r>
      <w:r>
        <w:t>can</w:t>
      </w:r>
      <w:r w:rsidRPr="008D02AB">
        <w:t xml:space="preserve"> be used to demonstrate study that has been undertaken and to provide sources for points made in the body of the report. </w:t>
      </w:r>
    </w:p>
    <w:p w14:paraId="2ABDA078" w14:textId="77777777" w:rsidR="00212960" w:rsidRDefault="00212960" w:rsidP="00212960">
      <w:pPr>
        <w:ind w:left="567" w:hanging="567"/>
        <w:rPr>
          <w:rFonts w:cstheme="minorHAnsi"/>
        </w:rPr>
      </w:pPr>
    </w:p>
    <w:p w14:paraId="7B032284" w14:textId="77777777" w:rsidR="00DB6953" w:rsidRDefault="00DB6953" w:rsidP="00DB6953">
      <w:pPr>
        <w:ind w:left="567" w:hanging="567"/>
        <w:rPr>
          <w:rFonts w:cstheme="minorHAnsi"/>
        </w:rPr>
      </w:pPr>
      <w:r w:rsidRPr="00B90819">
        <w:rPr>
          <w:rFonts w:cstheme="minorHAnsi"/>
        </w:rPr>
        <w:t xml:space="preserve">In your reference list you may include journal articles and academic books, </w:t>
      </w:r>
      <w:proofErr w:type="spellStart"/>
      <w:r w:rsidRPr="00B90819">
        <w:rPr>
          <w:rFonts w:cstheme="minorHAnsi"/>
        </w:rPr>
        <w:t>BoKs</w:t>
      </w:r>
      <w:proofErr w:type="spellEnd"/>
      <w:r w:rsidRPr="00B90819">
        <w:rPr>
          <w:rFonts w:cstheme="minorHAnsi"/>
        </w:rPr>
        <w:t xml:space="preserve"> from professional associations and reports from the same associations and company literature (reports, news etc.). Your work must be professionally presented. References are expected to be in UWE Bristol Harvard style. Guidance on referencing is available in the UWE library website. This is an individual report which you must submit individually based on your own analysis and research. Unless specifically noted otherwise, all work should be completed by you personally, with all sources referenced. </w:t>
      </w:r>
    </w:p>
    <w:p w14:paraId="47C1DA9C" w14:textId="77777777" w:rsidR="00212960" w:rsidRDefault="00212960" w:rsidP="00212960">
      <w:pPr>
        <w:ind w:left="567" w:hanging="567"/>
        <w:rPr>
          <w:rFonts w:cstheme="minorHAnsi"/>
          <w:b/>
          <w:bCs/>
          <w:u w:val="single"/>
        </w:rPr>
      </w:pPr>
      <w:r w:rsidRPr="003E5A5C">
        <w:rPr>
          <w:rFonts w:cstheme="minorHAnsi"/>
          <w:b/>
          <w:bCs/>
          <w:u w:val="single"/>
        </w:rPr>
        <w:t xml:space="preserve">THIS IS NOT AN ESSAY. DO NOT WRITE A REVIEW OF THE LITERATURE ABOUT AGILE METHODS. </w:t>
      </w:r>
    </w:p>
    <w:p w14:paraId="72EC634B" w14:textId="77777777" w:rsidR="00212960" w:rsidRPr="003E5A5C" w:rsidRDefault="00212960" w:rsidP="00212960">
      <w:pPr>
        <w:ind w:left="567" w:hanging="567"/>
        <w:rPr>
          <w:rFonts w:cstheme="minorHAnsi"/>
          <w:b/>
          <w:bCs/>
          <w:u w:val="single"/>
        </w:rPr>
      </w:pPr>
      <w:r>
        <w:rPr>
          <w:rFonts w:cstheme="minorHAnsi"/>
          <w:b/>
          <w:bCs/>
          <w:u w:val="single"/>
        </w:rPr>
        <w:t xml:space="preserve">A business report proposes a solution to a real-life business problem. Literature review is not required. </w:t>
      </w:r>
    </w:p>
    <w:p w14:paraId="71AA1F2B" w14:textId="77777777" w:rsidR="00212960" w:rsidRPr="00B90819" w:rsidRDefault="00212960" w:rsidP="00212960">
      <w:pPr>
        <w:ind w:left="567" w:hanging="567"/>
        <w:rPr>
          <w:rFonts w:cstheme="minorHAnsi"/>
        </w:rPr>
      </w:pPr>
    </w:p>
    <w:p w14:paraId="41405BFB" w14:textId="5D157F0E" w:rsidR="00691817" w:rsidRDefault="00691817" w:rsidP="008E1D9C">
      <w:pPr>
        <w:rPr>
          <w:color w:val="000000" w:themeColor="text1"/>
        </w:rPr>
      </w:pPr>
    </w:p>
    <w:p w14:paraId="1CB811E2" w14:textId="5C92BDC0" w:rsidR="00691817" w:rsidRDefault="00691817" w:rsidP="008E1D9C">
      <w:pPr>
        <w:rPr>
          <w:color w:val="000000" w:themeColor="text1"/>
        </w:rPr>
      </w:pPr>
    </w:p>
    <w:p w14:paraId="048666DD" w14:textId="3324E648" w:rsidR="00691817" w:rsidRDefault="00691817" w:rsidP="008E1D9C">
      <w:pPr>
        <w:rPr>
          <w:color w:val="000000" w:themeColor="text1"/>
        </w:rPr>
      </w:pPr>
    </w:p>
    <w:p w14:paraId="29A32243" w14:textId="72663077" w:rsidR="00691817" w:rsidRDefault="00691817" w:rsidP="008E1D9C">
      <w:pPr>
        <w:rPr>
          <w:color w:val="000000" w:themeColor="text1"/>
        </w:rPr>
      </w:pPr>
    </w:p>
    <w:p w14:paraId="555E340C" w14:textId="19FFA314" w:rsidR="00691817" w:rsidRDefault="00691817" w:rsidP="008E1D9C">
      <w:pPr>
        <w:rPr>
          <w:color w:val="000000" w:themeColor="text1"/>
        </w:rPr>
      </w:pPr>
    </w:p>
    <w:p w14:paraId="7B043A4C" w14:textId="6C3D682C" w:rsidR="00691817" w:rsidRDefault="00691817" w:rsidP="008E1D9C">
      <w:pPr>
        <w:rPr>
          <w:color w:val="000000" w:themeColor="text1"/>
        </w:rPr>
      </w:pPr>
    </w:p>
    <w:p w14:paraId="0AD255DA" w14:textId="77777777" w:rsidR="00691817" w:rsidRPr="00EC12DB" w:rsidRDefault="00691817" w:rsidP="008E1D9C">
      <w:pPr>
        <w:rPr>
          <w:color w:val="000000" w:themeColor="text1"/>
        </w:rPr>
      </w:pPr>
    </w:p>
    <w:p w14:paraId="3F374180" w14:textId="756AD2C7" w:rsidR="000109C0" w:rsidRDefault="000109C0">
      <w:pPr>
        <w:spacing w:after="0" w:line="240" w:lineRule="auto"/>
        <w:rPr>
          <w:color w:val="000000" w:themeColor="text1"/>
          <w:szCs w:val="24"/>
        </w:rPr>
      </w:pPr>
      <w:r>
        <w:rPr>
          <w:color w:val="000000" w:themeColor="text1"/>
          <w:szCs w:val="24"/>
        </w:rPr>
        <w:br w:type="page"/>
      </w:r>
    </w:p>
    <w:p w14:paraId="5C52525F" w14:textId="77777777" w:rsidR="00037D96" w:rsidRPr="00996E2E" w:rsidRDefault="00037D96" w:rsidP="00DA2A1B">
      <w:pPr>
        <w:pStyle w:val="Heading1"/>
        <w:rPr>
          <w:sz w:val="32"/>
          <w:szCs w:val="32"/>
        </w:rPr>
      </w:pPr>
      <w:r w:rsidRPr="00996E2E">
        <w:rPr>
          <w:sz w:val="32"/>
          <w:szCs w:val="32"/>
        </w:rPr>
        <w:lastRenderedPageBreak/>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tbl>
      <w:tblPr>
        <w:tblW w:w="5442" w:type="pct"/>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
        <w:gridCol w:w="1151"/>
        <w:gridCol w:w="1880"/>
        <w:gridCol w:w="1801"/>
        <w:gridCol w:w="2388"/>
        <w:gridCol w:w="2002"/>
      </w:tblGrid>
      <w:tr w:rsidR="00E77F64" w:rsidRPr="00E043A1" w14:paraId="637D0F44" w14:textId="77777777" w:rsidTr="00B32239">
        <w:trPr>
          <w:trHeight w:val="279"/>
        </w:trPr>
        <w:tc>
          <w:tcPr>
            <w:tcW w:w="2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884248" w14:textId="77777777" w:rsidR="00E77F64" w:rsidRPr="00E043A1" w:rsidRDefault="00E77F64" w:rsidP="0021796F">
            <w:pPr>
              <w:ind w:left="57" w:right="57"/>
              <w:rPr>
                <w:rFonts w:cstheme="minorHAnsi"/>
                <w:sz w:val="16"/>
                <w:szCs w:val="16"/>
              </w:rPr>
            </w:pPr>
            <w:r w:rsidRPr="00E043A1">
              <w:rPr>
                <w:rFonts w:cstheme="minorHAnsi"/>
                <w:b/>
                <w:bCs/>
                <w:sz w:val="16"/>
                <w:szCs w:val="16"/>
              </w:rPr>
              <w:t>%</w:t>
            </w:r>
          </w:p>
        </w:tc>
        <w:tc>
          <w:tcPr>
            <w:tcW w:w="58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37204" w14:textId="77777777" w:rsidR="00E77F64" w:rsidRPr="00E043A1" w:rsidRDefault="00E77F64" w:rsidP="0021796F">
            <w:pPr>
              <w:ind w:left="57" w:right="57"/>
              <w:rPr>
                <w:rFonts w:cstheme="minorHAnsi"/>
                <w:sz w:val="16"/>
                <w:szCs w:val="16"/>
              </w:rPr>
            </w:pPr>
            <w:r w:rsidRPr="00E043A1">
              <w:rPr>
                <w:rFonts w:cstheme="minorHAnsi"/>
                <w:b/>
                <w:bCs/>
                <w:sz w:val="16"/>
                <w:szCs w:val="16"/>
              </w:rPr>
              <w:t> Descriptor</w:t>
            </w:r>
          </w:p>
        </w:tc>
        <w:tc>
          <w:tcPr>
            <w:tcW w:w="412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19BD39" w14:textId="77777777" w:rsidR="00E77F64" w:rsidRPr="00E043A1" w:rsidRDefault="00E77F64" w:rsidP="0021796F">
            <w:pPr>
              <w:ind w:left="57" w:right="57"/>
              <w:rPr>
                <w:rFonts w:cstheme="minorHAnsi"/>
                <w:sz w:val="16"/>
                <w:szCs w:val="16"/>
              </w:rPr>
            </w:pPr>
            <w:r w:rsidRPr="00E043A1">
              <w:rPr>
                <w:rFonts w:cstheme="minorHAnsi"/>
                <w:b/>
                <w:bCs/>
                <w:sz w:val="16"/>
                <w:szCs w:val="16"/>
              </w:rPr>
              <w:t>Criteria</w:t>
            </w:r>
          </w:p>
        </w:tc>
      </w:tr>
      <w:tr w:rsidR="006D1902" w:rsidRPr="00BD1E02" w14:paraId="0C80D357" w14:textId="77777777" w:rsidTr="00B32239">
        <w:trPr>
          <w:trHeight w:val="682"/>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BFA28E" w14:textId="77777777" w:rsidR="00E77F64" w:rsidRPr="00E043A1" w:rsidRDefault="00E77F64" w:rsidP="0021796F">
            <w:pPr>
              <w:ind w:left="57" w:right="57"/>
              <w:rPr>
                <w:rFonts w:cstheme="minorHAnsi"/>
                <w:sz w:val="16"/>
                <w:szCs w:val="16"/>
              </w:rPr>
            </w:pPr>
            <w:r w:rsidRPr="00E043A1">
              <w:rPr>
                <w:rFonts w:cstheme="minorHAnsi"/>
                <w:b/>
                <w:bCs/>
                <w:sz w:val="16"/>
                <w:szCs w:val="16"/>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05CC0F49" w14:textId="77777777" w:rsidR="00E77F64" w:rsidRPr="00E043A1" w:rsidRDefault="00E77F64" w:rsidP="0021796F">
            <w:pPr>
              <w:ind w:left="57" w:right="57"/>
              <w:rPr>
                <w:rFonts w:cstheme="minorHAnsi"/>
                <w:sz w:val="16"/>
                <w:szCs w:val="16"/>
              </w:rPr>
            </w:pPr>
            <w:r w:rsidRPr="00E043A1">
              <w:rPr>
                <w:rFonts w:cstheme="minorHAnsi"/>
                <w:b/>
                <w:bCs/>
                <w:sz w:val="16"/>
                <w:szCs w:val="16"/>
              </w:rPr>
              <w:t> </w:t>
            </w:r>
          </w:p>
        </w:tc>
        <w:tc>
          <w:tcPr>
            <w:tcW w:w="960" w:type="pct"/>
            <w:tcBorders>
              <w:top w:val="nil"/>
              <w:left w:val="nil"/>
              <w:bottom w:val="single" w:sz="8" w:space="0" w:color="auto"/>
              <w:right w:val="single" w:sz="8" w:space="0" w:color="auto"/>
            </w:tcBorders>
            <w:tcMar>
              <w:top w:w="0" w:type="dxa"/>
              <w:left w:w="108" w:type="dxa"/>
              <w:bottom w:w="0" w:type="dxa"/>
              <w:right w:w="108" w:type="dxa"/>
            </w:tcMar>
            <w:hideMark/>
          </w:tcPr>
          <w:p w14:paraId="00731401" w14:textId="77777777" w:rsidR="00E77F64" w:rsidRPr="00E043A1" w:rsidRDefault="00E77F64" w:rsidP="0021796F">
            <w:pPr>
              <w:ind w:left="57" w:right="57"/>
              <w:rPr>
                <w:rFonts w:cstheme="minorHAnsi"/>
                <w:sz w:val="16"/>
                <w:szCs w:val="16"/>
              </w:rPr>
            </w:pPr>
            <w:r w:rsidRPr="00E043A1">
              <w:rPr>
                <w:rFonts w:cstheme="minorHAnsi"/>
                <w:b/>
                <w:bCs/>
                <w:sz w:val="16"/>
                <w:szCs w:val="16"/>
              </w:rPr>
              <w:t>1. Response to the requirements of the brief (70%)</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59D30B7B" w14:textId="77777777" w:rsidR="00E77F64" w:rsidRPr="00E043A1" w:rsidRDefault="00E77F64" w:rsidP="0021796F">
            <w:pPr>
              <w:ind w:left="57" w:right="57"/>
              <w:rPr>
                <w:rFonts w:cstheme="minorHAnsi"/>
                <w:sz w:val="16"/>
                <w:szCs w:val="16"/>
              </w:rPr>
            </w:pPr>
            <w:r w:rsidRPr="00E043A1">
              <w:rPr>
                <w:rFonts w:cstheme="minorHAnsi"/>
                <w:b/>
                <w:bCs/>
                <w:sz w:val="16"/>
                <w:szCs w:val="16"/>
              </w:rPr>
              <w:t>2. Analysis (10%)</w:t>
            </w:r>
          </w:p>
        </w:tc>
        <w:tc>
          <w:tcPr>
            <w:tcW w:w="1219" w:type="pct"/>
            <w:tcBorders>
              <w:top w:val="nil"/>
              <w:left w:val="nil"/>
              <w:bottom w:val="single" w:sz="8" w:space="0" w:color="auto"/>
              <w:right w:val="single" w:sz="8" w:space="0" w:color="auto"/>
            </w:tcBorders>
            <w:tcMar>
              <w:top w:w="0" w:type="dxa"/>
              <w:left w:w="108" w:type="dxa"/>
              <w:bottom w:w="0" w:type="dxa"/>
              <w:right w:w="108" w:type="dxa"/>
            </w:tcMar>
            <w:hideMark/>
          </w:tcPr>
          <w:p w14:paraId="106C5277" w14:textId="77777777" w:rsidR="00E77F64" w:rsidRPr="00E043A1" w:rsidRDefault="00E77F64" w:rsidP="0021796F">
            <w:pPr>
              <w:ind w:left="57" w:right="57"/>
              <w:rPr>
                <w:rFonts w:cstheme="minorHAnsi"/>
                <w:sz w:val="16"/>
                <w:szCs w:val="16"/>
              </w:rPr>
            </w:pPr>
            <w:r w:rsidRPr="00E043A1">
              <w:rPr>
                <w:rFonts w:cstheme="minorHAnsi"/>
                <w:b/>
                <w:bCs/>
                <w:sz w:val="16"/>
                <w:szCs w:val="16"/>
              </w:rPr>
              <w:t>3. Conclusions (10%)</w:t>
            </w:r>
          </w:p>
        </w:tc>
        <w:tc>
          <w:tcPr>
            <w:tcW w:w="1022" w:type="pct"/>
            <w:tcBorders>
              <w:top w:val="nil"/>
              <w:left w:val="nil"/>
              <w:bottom w:val="single" w:sz="8" w:space="0" w:color="auto"/>
              <w:right w:val="single" w:sz="8" w:space="0" w:color="auto"/>
            </w:tcBorders>
            <w:tcMar>
              <w:top w:w="0" w:type="dxa"/>
              <w:left w:w="108" w:type="dxa"/>
              <w:bottom w:w="0" w:type="dxa"/>
              <w:right w:w="108" w:type="dxa"/>
            </w:tcMar>
            <w:hideMark/>
          </w:tcPr>
          <w:p w14:paraId="26A469F0" w14:textId="77777777" w:rsidR="00E77F64" w:rsidRPr="00E043A1" w:rsidRDefault="00E77F64" w:rsidP="0021796F">
            <w:pPr>
              <w:ind w:left="57" w:right="57"/>
              <w:rPr>
                <w:rFonts w:cstheme="minorHAnsi"/>
                <w:sz w:val="16"/>
                <w:szCs w:val="16"/>
              </w:rPr>
            </w:pPr>
            <w:r w:rsidRPr="00E043A1">
              <w:rPr>
                <w:rFonts w:cstheme="minorHAnsi"/>
                <w:b/>
                <w:bCs/>
                <w:sz w:val="16"/>
                <w:szCs w:val="16"/>
              </w:rPr>
              <w:t>4. Format and presentation (10%)</w:t>
            </w:r>
          </w:p>
        </w:tc>
      </w:tr>
      <w:tr w:rsidR="006D1902" w:rsidRPr="00BD1E02" w14:paraId="04A148C2" w14:textId="77777777" w:rsidTr="00B32239">
        <w:trPr>
          <w:trHeight w:val="1806"/>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385818" w14:textId="77777777" w:rsidR="00E77F64" w:rsidRPr="00E043A1" w:rsidRDefault="00E77F64" w:rsidP="0021796F">
            <w:pPr>
              <w:ind w:left="57" w:right="57"/>
              <w:rPr>
                <w:rFonts w:cstheme="minorHAnsi"/>
                <w:sz w:val="16"/>
                <w:szCs w:val="16"/>
              </w:rPr>
            </w:pPr>
            <w:r w:rsidRPr="00E043A1">
              <w:rPr>
                <w:rFonts w:cstheme="minorHAnsi"/>
                <w:b/>
                <w:bCs/>
                <w:sz w:val="16"/>
                <w:szCs w:val="16"/>
              </w:rPr>
              <w:t>80-100</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1D985FFF" w14:textId="77777777" w:rsidR="00E77F64" w:rsidRPr="00E043A1" w:rsidRDefault="00E77F64" w:rsidP="0021796F">
            <w:pPr>
              <w:ind w:left="57" w:right="57"/>
              <w:rPr>
                <w:rFonts w:cstheme="minorHAnsi"/>
                <w:sz w:val="16"/>
                <w:szCs w:val="16"/>
              </w:rPr>
            </w:pPr>
            <w:r w:rsidRPr="00E043A1">
              <w:rPr>
                <w:rFonts w:cstheme="minorHAnsi"/>
                <w:b/>
                <w:bCs/>
                <w:sz w:val="16"/>
                <w:szCs w:val="16"/>
              </w:rPr>
              <w:t>PASS</w:t>
            </w:r>
          </w:p>
          <w:p w14:paraId="79A773DA" w14:textId="77777777" w:rsidR="00E77F64" w:rsidRPr="00E043A1" w:rsidRDefault="00E77F64" w:rsidP="0021796F">
            <w:pPr>
              <w:ind w:left="57" w:right="57"/>
              <w:rPr>
                <w:rFonts w:cstheme="minorHAnsi"/>
                <w:sz w:val="16"/>
                <w:szCs w:val="16"/>
              </w:rPr>
            </w:pPr>
            <w:r w:rsidRPr="00E043A1">
              <w:rPr>
                <w:rFonts w:cstheme="minorHAnsi"/>
                <w:b/>
                <w:bCs/>
                <w:sz w:val="16"/>
                <w:szCs w:val="16"/>
              </w:rPr>
              <w:t>Outstanding</w:t>
            </w:r>
          </w:p>
          <w:p w14:paraId="28147792" w14:textId="77777777" w:rsidR="00E77F64" w:rsidRPr="00E043A1" w:rsidRDefault="00E77F64" w:rsidP="0021796F">
            <w:pPr>
              <w:ind w:left="57" w:right="57"/>
              <w:rPr>
                <w:rFonts w:cstheme="minorHAnsi"/>
                <w:sz w:val="16"/>
                <w:szCs w:val="16"/>
              </w:rPr>
            </w:pPr>
            <w:r w:rsidRPr="00E043A1">
              <w:rPr>
                <w:rFonts w:cstheme="minorHAnsi"/>
                <w:sz w:val="16"/>
                <w:szCs w:val="16"/>
              </w:rPr>
              <w:t> </w:t>
            </w:r>
          </w:p>
        </w:tc>
        <w:tc>
          <w:tcPr>
            <w:tcW w:w="960" w:type="pct"/>
            <w:tcBorders>
              <w:top w:val="nil"/>
              <w:left w:val="nil"/>
              <w:bottom w:val="single" w:sz="8" w:space="0" w:color="auto"/>
              <w:right w:val="single" w:sz="8" w:space="0" w:color="auto"/>
            </w:tcBorders>
            <w:tcMar>
              <w:top w:w="0" w:type="dxa"/>
              <w:left w:w="108" w:type="dxa"/>
              <w:bottom w:w="0" w:type="dxa"/>
              <w:right w:w="108" w:type="dxa"/>
            </w:tcMar>
            <w:hideMark/>
          </w:tcPr>
          <w:p w14:paraId="343BDBCE" w14:textId="77777777" w:rsidR="00E77F64" w:rsidRPr="00E043A1" w:rsidRDefault="00E77F64" w:rsidP="0021796F">
            <w:pPr>
              <w:ind w:left="57" w:right="57"/>
              <w:rPr>
                <w:rFonts w:cstheme="minorHAnsi"/>
                <w:sz w:val="16"/>
                <w:szCs w:val="16"/>
              </w:rPr>
            </w:pPr>
            <w:r w:rsidRPr="00E043A1">
              <w:rPr>
                <w:rFonts w:cstheme="minorHAnsi"/>
                <w:sz w:val="16"/>
                <w:szCs w:val="16"/>
              </w:rPr>
              <w:t>All aspects of the brief fully addressed. Outstanding awareness of context. Very little irrelevant material. Evidence of independent / innovative thought.</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776C376A" w14:textId="77777777" w:rsidR="00E77F64" w:rsidRPr="00E043A1" w:rsidRDefault="00E77F64" w:rsidP="0021796F">
            <w:pPr>
              <w:ind w:left="57" w:right="57"/>
              <w:rPr>
                <w:rFonts w:cstheme="minorHAnsi"/>
                <w:sz w:val="16"/>
                <w:szCs w:val="16"/>
              </w:rPr>
            </w:pPr>
            <w:r w:rsidRPr="00E043A1">
              <w:rPr>
                <w:rFonts w:cstheme="minorHAnsi"/>
                <w:sz w:val="16"/>
                <w:szCs w:val="16"/>
              </w:rPr>
              <w:t>Exceptionally thorough and rigorous analysis of the issue. Exceptional insight and understanding of relevant theory and/or practice. Impressive range of reading, some beyond the recommended source materials.</w:t>
            </w:r>
          </w:p>
        </w:tc>
        <w:tc>
          <w:tcPr>
            <w:tcW w:w="1219" w:type="pct"/>
            <w:tcBorders>
              <w:top w:val="outset" w:sz="6" w:space="0" w:color="auto"/>
              <w:left w:val="outset" w:sz="6" w:space="0" w:color="auto"/>
              <w:bottom w:val="outset" w:sz="6" w:space="0" w:color="auto"/>
              <w:right w:val="outset" w:sz="6" w:space="0" w:color="auto"/>
            </w:tcBorders>
            <w:hideMark/>
          </w:tcPr>
          <w:p w14:paraId="0D96C596" w14:textId="77777777" w:rsidR="00E77F64" w:rsidRPr="00E043A1" w:rsidRDefault="00E77F64" w:rsidP="0021796F">
            <w:pPr>
              <w:ind w:left="113" w:right="57"/>
              <w:rPr>
                <w:rFonts w:cstheme="minorHAnsi"/>
                <w:sz w:val="16"/>
                <w:szCs w:val="16"/>
              </w:rPr>
            </w:pPr>
            <w:r w:rsidRPr="00E043A1">
              <w:rPr>
                <w:rFonts w:cstheme="minorHAnsi"/>
                <w:sz w:val="16"/>
                <w:szCs w:val="16"/>
              </w:rPr>
              <w:t>Conclusions provide a concise synthesis in relation to the requirements of the brief. Exceptional originality of thought. Recommendations are appropriate and are substantiated in an exceptionally convincing manner.</w:t>
            </w:r>
          </w:p>
        </w:tc>
        <w:tc>
          <w:tcPr>
            <w:tcW w:w="1022" w:type="pct"/>
            <w:tcBorders>
              <w:top w:val="nil"/>
              <w:left w:val="nil"/>
              <w:bottom w:val="single" w:sz="8" w:space="0" w:color="auto"/>
              <w:right w:val="single" w:sz="8" w:space="0" w:color="auto"/>
            </w:tcBorders>
            <w:tcMar>
              <w:top w:w="0" w:type="dxa"/>
              <w:left w:w="108" w:type="dxa"/>
              <w:bottom w:w="0" w:type="dxa"/>
              <w:right w:w="108" w:type="dxa"/>
            </w:tcMar>
            <w:hideMark/>
          </w:tcPr>
          <w:p w14:paraId="6C26CA81" w14:textId="77777777" w:rsidR="00E77F64" w:rsidRPr="00E043A1" w:rsidRDefault="00E77F64" w:rsidP="0021796F">
            <w:pPr>
              <w:ind w:left="57" w:right="57"/>
              <w:rPr>
                <w:rFonts w:cstheme="minorHAnsi"/>
                <w:sz w:val="16"/>
                <w:szCs w:val="16"/>
              </w:rPr>
            </w:pPr>
            <w:r w:rsidRPr="00E043A1">
              <w:rPr>
                <w:rFonts w:cstheme="minorHAnsi"/>
                <w:sz w:val="16"/>
                <w:szCs w:val="16"/>
              </w:rPr>
              <w:t>Highest standards of literacy and professional presentation.  References (in-text and references section) conform precisely to Harvard requirements.</w:t>
            </w:r>
          </w:p>
          <w:p w14:paraId="2733ADDA" w14:textId="77777777" w:rsidR="00E77F64" w:rsidRPr="00E043A1" w:rsidRDefault="00E77F64" w:rsidP="0021796F">
            <w:pPr>
              <w:ind w:left="57" w:right="57"/>
              <w:rPr>
                <w:rFonts w:cstheme="minorHAnsi"/>
                <w:sz w:val="16"/>
                <w:szCs w:val="16"/>
              </w:rPr>
            </w:pPr>
            <w:r w:rsidRPr="00E043A1">
              <w:rPr>
                <w:rFonts w:cstheme="minorHAnsi"/>
                <w:sz w:val="16"/>
                <w:szCs w:val="16"/>
              </w:rPr>
              <w:t> </w:t>
            </w:r>
          </w:p>
        </w:tc>
      </w:tr>
      <w:tr w:rsidR="006D1902" w:rsidRPr="00BD1E02" w14:paraId="3FF09180" w14:textId="77777777" w:rsidTr="00B32239">
        <w:trPr>
          <w:trHeight w:val="1850"/>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70F5AC" w14:textId="77777777" w:rsidR="00E77F64" w:rsidRPr="00E043A1" w:rsidRDefault="00E77F64" w:rsidP="0021796F">
            <w:pPr>
              <w:ind w:left="57" w:right="57"/>
              <w:rPr>
                <w:rFonts w:cstheme="minorHAnsi"/>
                <w:sz w:val="16"/>
                <w:szCs w:val="16"/>
              </w:rPr>
            </w:pPr>
            <w:r w:rsidRPr="00E043A1">
              <w:rPr>
                <w:rFonts w:cstheme="minorHAnsi"/>
                <w:b/>
                <w:bCs/>
                <w:sz w:val="16"/>
                <w:szCs w:val="16"/>
              </w:rPr>
              <w:t>70-79</w:t>
            </w:r>
          </w:p>
        </w:tc>
        <w:tc>
          <w:tcPr>
            <w:tcW w:w="587"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8D8DFF" w14:textId="77777777" w:rsidR="00E77F64" w:rsidRPr="00E043A1" w:rsidRDefault="00E77F64" w:rsidP="0021796F">
            <w:pPr>
              <w:ind w:left="57" w:right="57"/>
              <w:rPr>
                <w:rFonts w:cstheme="minorHAnsi"/>
                <w:sz w:val="16"/>
                <w:szCs w:val="16"/>
              </w:rPr>
            </w:pPr>
            <w:r w:rsidRPr="00E043A1">
              <w:rPr>
                <w:rFonts w:cstheme="minorHAnsi"/>
                <w:b/>
                <w:bCs/>
                <w:sz w:val="16"/>
                <w:szCs w:val="16"/>
              </w:rPr>
              <w:t>PASS</w:t>
            </w:r>
          </w:p>
          <w:p w14:paraId="438D2031" w14:textId="77777777" w:rsidR="00E77F64" w:rsidRPr="00E043A1" w:rsidRDefault="00E77F64" w:rsidP="0021796F">
            <w:pPr>
              <w:ind w:left="57" w:right="57"/>
              <w:rPr>
                <w:rFonts w:cstheme="minorHAnsi"/>
                <w:sz w:val="16"/>
                <w:szCs w:val="16"/>
              </w:rPr>
            </w:pPr>
            <w:r w:rsidRPr="00E043A1">
              <w:rPr>
                <w:rFonts w:cstheme="minorHAnsi"/>
                <w:b/>
                <w:bCs/>
                <w:sz w:val="16"/>
                <w:szCs w:val="16"/>
              </w:rPr>
              <w:t>Excellent</w:t>
            </w:r>
          </w:p>
        </w:tc>
        <w:tc>
          <w:tcPr>
            <w:tcW w:w="96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18C641" w14:textId="77777777" w:rsidR="00E77F64" w:rsidRPr="00E043A1" w:rsidRDefault="00E77F64" w:rsidP="0021796F">
            <w:pPr>
              <w:ind w:left="57" w:right="57"/>
              <w:rPr>
                <w:rFonts w:cstheme="minorHAnsi"/>
                <w:sz w:val="16"/>
                <w:szCs w:val="16"/>
              </w:rPr>
            </w:pPr>
            <w:r w:rsidRPr="00E043A1">
              <w:rPr>
                <w:rFonts w:cstheme="minorHAnsi"/>
                <w:sz w:val="16"/>
                <w:szCs w:val="16"/>
              </w:rPr>
              <w:t>All aspects of the brief fully addressed. Excellent awareness of context. Very little irrelevant material. Evidence of independent / innovative thought.</w:t>
            </w:r>
          </w:p>
        </w:tc>
        <w:tc>
          <w:tcPr>
            <w:tcW w:w="9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97A65E9" w14:textId="77777777" w:rsidR="00E77F64" w:rsidRPr="00E043A1" w:rsidRDefault="00E77F64" w:rsidP="0021796F">
            <w:pPr>
              <w:ind w:left="57" w:right="57"/>
              <w:rPr>
                <w:rFonts w:cstheme="minorHAnsi"/>
                <w:sz w:val="16"/>
                <w:szCs w:val="16"/>
              </w:rPr>
            </w:pPr>
            <w:r w:rsidRPr="00E043A1">
              <w:rPr>
                <w:rFonts w:cstheme="minorHAnsi"/>
                <w:sz w:val="16"/>
                <w:szCs w:val="16"/>
              </w:rPr>
              <w:t>Excellent rigour and systematic analysis of the issues. Excellent depth and sophistication. Evidence of reading beyond the recommended source materials.</w:t>
            </w:r>
          </w:p>
        </w:tc>
        <w:tc>
          <w:tcPr>
            <w:tcW w:w="12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A45B42" w14:textId="77777777" w:rsidR="00E77F64" w:rsidRPr="00E043A1" w:rsidRDefault="00E77F64" w:rsidP="0021796F">
            <w:pPr>
              <w:ind w:left="57" w:right="57"/>
              <w:rPr>
                <w:rFonts w:cstheme="minorHAnsi"/>
                <w:sz w:val="16"/>
                <w:szCs w:val="16"/>
              </w:rPr>
            </w:pPr>
            <w:r w:rsidRPr="00E043A1">
              <w:rPr>
                <w:rFonts w:cstheme="minorHAnsi"/>
                <w:sz w:val="16"/>
                <w:szCs w:val="16"/>
              </w:rPr>
              <w:t>Conclusions generally provide an excellent synthesis in relation to the requirements of the brief. Excellent originality of thought. Recommendations are appropriate and are substantiated in a very convincing manner.</w:t>
            </w:r>
          </w:p>
        </w:tc>
        <w:tc>
          <w:tcPr>
            <w:tcW w:w="1022"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4DD4FC" w14:textId="77777777" w:rsidR="00E77F64" w:rsidRPr="00E043A1" w:rsidRDefault="00E77F64" w:rsidP="0021796F">
            <w:pPr>
              <w:ind w:left="57" w:right="57"/>
              <w:rPr>
                <w:rFonts w:cstheme="minorHAnsi"/>
                <w:sz w:val="16"/>
                <w:szCs w:val="16"/>
              </w:rPr>
            </w:pPr>
            <w:r w:rsidRPr="00E043A1">
              <w:rPr>
                <w:rFonts w:cstheme="minorHAnsi"/>
                <w:sz w:val="16"/>
                <w:szCs w:val="16"/>
              </w:rPr>
              <w:t>Very clearly written and professionally presented; no significant lapses. References (in-text and references section) largely conform to UWE Harvard requirements.</w:t>
            </w:r>
          </w:p>
        </w:tc>
      </w:tr>
      <w:tr w:rsidR="006D1902" w:rsidRPr="00BD1E02" w14:paraId="16E9779A" w14:textId="77777777" w:rsidTr="00B32239">
        <w:trPr>
          <w:trHeight w:val="1724"/>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0AC00F" w14:textId="77777777" w:rsidR="00E77F64" w:rsidRPr="00E043A1" w:rsidRDefault="00E77F64" w:rsidP="0021796F">
            <w:pPr>
              <w:ind w:left="57" w:right="57"/>
              <w:rPr>
                <w:rFonts w:cstheme="minorHAnsi"/>
                <w:sz w:val="16"/>
                <w:szCs w:val="16"/>
              </w:rPr>
            </w:pPr>
            <w:r w:rsidRPr="00E043A1">
              <w:rPr>
                <w:rFonts w:cstheme="minorHAnsi"/>
                <w:b/>
                <w:bCs/>
                <w:sz w:val="16"/>
                <w:szCs w:val="16"/>
              </w:rPr>
              <w:t>60-69</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3676A9C9" w14:textId="77777777" w:rsidR="00E77F64" w:rsidRPr="00E043A1" w:rsidRDefault="00E77F64" w:rsidP="0021796F">
            <w:pPr>
              <w:ind w:left="57" w:right="57"/>
              <w:rPr>
                <w:rFonts w:cstheme="minorHAnsi"/>
                <w:sz w:val="16"/>
                <w:szCs w:val="16"/>
              </w:rPr>
            </w:pPr>
            <w:r w:rsidRPr="00E043A1">
              <w:rPr>
                <w:rFonts w:cstheme="minorHAnsi"/>
                <w:b/>
                <w:bCs/>
                <w:sz w:val="16"/>
                <w:szCs w:val="16"/>
              </w:rPr>
              <w:t>PASS</w:t>
            </w:r>
          </w:p>
          <w:p w14:paraId="015C4F8D" w14:textId="77777777" w:rsidR="00E77F64" w:rsidRPr="00E043A1" w:rsidRDefault="00E77F64" w:rsidP="0021796F">
            <w:pPr>
              <w:ind w:left="57" w:right="57"/>
              <w:rPr>
                <w:rFonts w:cstheme="minorHAnsi"/>
                <w:sz w:val="16"/>
                <w:szCs w:val="16"/>
              </w:rPr>
            </w:pPr>
            <w:r w:rsidRPr="00E043A1">
              <w:rPr>
                <w:rFonts w:cstheme="minorHAnsi"/>
                <w:b/>
                <w:bCs/>
                <w:sz w:val="16"/>
                <w:szCs w:val="16"/>
              </w:rPr>
              <w:t>65-69%: Very good</w:t>
            </w:r>
          </w:p>
          <w:p w14:paraId="4D648B4B" w14:textId="77777777" w:rsidR="00E77F64" w:rsidRPr="00E043A1" w:rsidRDefault="00E77F64" w:rsidP="0021796F">
            <w:pPr>
              <w:ind w:left="57" w:right="57"/>
              <w:rPr>
                <w:rFonts w:cstheme="minorHAnsi"/>
                <w:sz w:val="16"/>
                <w:szCs w:val="16"/>
              </w:rPr>
            </w:pPr>
            <w:r w:rsidRPr="00E043A1">
              <w:rPr>
                <w:rFonts w:cstheme="minorHAnsi"/>
                <w:b/>
                <w:bCs/>
                <w:sz w:val="16"/>
                <w:szCs w:val="16"/>
              </w:rPr>
              <w:t>60-64%: Good</w:t>
            </w:r>
          </w:p>
        </w:tc>
        <w:tc>
          <w:tcPr>
            <w:tcW w:w="960"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540A97F" w14:textId="77777777" w:rsidR="00E77F64" w:rsidRPr="00E043A1" w:rsidRDefault="00E77F64" w:rsidP="0021796F">
            <w:pPr>
              <w:ind w:left="57" w:right="57"/>
              <w:rPr>
                <w:rFonts w:cstheme="minorHAnsi"/>
                <w:sz w:val="16"/>
                <w:szCs w:val="16"/>
              </w:rPr>
            </w:pPr>
            <w:r w:rsidRPr="00E043A1">
              <w:rPr>
                <w:rFonts w:cstheme="minorHAnsi"/>
                <w:sz w:val="16"/>
                <w:szCs w:val="16"/>
              </w:rPr>
              <w:t>Most aspects of the brief fully addressed. Good / very good awareness of context. Some minor omissions of detail / inclusion of irrelevant material.</w:t>
            </w:r>
          </w:p>
        </w:tc>
        <w:tc>
          <w:tcPr>
            <w:tcW w:w="91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CB325A2" w14:textId="77777777" w:rsidR="00E77F64" w:rsidRPr="00E043A1" w:rsidRDefault="00E77F64" w:rsidP="0021796F">
            <w:pPr>
              <w:ind w:left="57" w:right="57"/>
              <w:rPr>
                <w:rFonts w:cstheme="minorHAnsi"/>
                <w:sz w:val="16"/>
                <w:szCs w:val="16"/>
              </w:rPr>
            </w:pPr>
            <w:r w:rsidRPr="00E043A1">
              <w:rPr>
                <w:rFonts w:cstheme="minorHAnsi"/>
                <w:sz w:val="16"/>
                <w:szCs w:val="16"/>
              </w:rPr>
              <w:t>Good / very good, coherent and systematic analysis of the issue. Some signs of depth and sophistication. Good / very good use of evidence (policy).</w:t>
            </w:r>
          </w:p>
        </w:tc>
        <w:tc>
          <w:tcPr>
            <w:tcW w:w="121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FB7900B" w14:textId="77777777" w:rsidR="00E77F64" w:rsidRPr="00E043A1" w:rsidRDefault="00E77F64" w:rsidP="0021796F">
            <w:pPr>
              <w:ind w:left="57" w:right="57"/>
              <w:rPr>
                <w:rFonts w:cstheme="minorHAnsi"/>
                <w:sz w:val="16"/>
                <w:szCs w:val="16"/>
              </w:rPr>
            </w:pPr>
            <w:r w:rsidRPr="00E043A1">
              <w:rPr>
                <w:rFonts w:cstheme="minorHAnsi"/>
                <w:sz w:val="16"/>
                <w:szCs w:val="16"/>
              </w:rPr>
              <w:t>Conclusions generally provide a good / very good synthesis in relation to the requirements of the brief. Recommendations are appropriate and are substantiated in a good / very good manner.</w:t>
            </w:r>
          </w:p>
        </w:tc>
        <w:tc>
          <w:tcPr>
            <w:tcW w:w="1022" w:type="pct"/>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1878441" w14:textId="14D729F3" w:rsidR="00E77F64" w:rsidRPr="00E043A1" w:rsidRDefault="00E77F64" w:rsidP="006D1902">
            <w:pPr>
              <w:ind w:left="57" w:right="57"/>
              <w:rPr>
                <w:rFonts w:cstheme="minorHAnsi"/>
                <w:sz w:val="16"/>
                <w:szCs w:val="16"/>
              </w:rPr>
            </w:pPr>
            <w:r w:rsidRPr="00E043A1">
              <w:rPr>
                <w:rFonts w:cstheme="minorHAnsi"/>
                <w:sz w:val="16"/>
                <w:szCs w:val="16"/>
              </w:rPr>
              <w:t>Clearly written and professionally presented with only minor lapses. References (in-text and references section) largely conform to Harvard requirements.</w:t>
            </w:r>
          </w:p>
        </w:tc>
      </w:tr>
      <w:tr w:rsidR="006D1902" w:rsidRPr="00BD1E02" w14:paraId="312D0EFD" w14:textId="77777777" w:rsidTr="00B32239">
        <w:trPr>
          <w:trHeight w:val="740"/>
        </w:trPr>
        <w:tc>
          <w:tcPr>
            <w:tcW w:w="293" w:type="pct"/>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59E0374" w14:textId="77777777" w:rsidR="00E77F64" w:rsidRPr="00E043A1" w:rsidRDefault="00E77F64" w:rsidP="0021796F">
            <w:pPr>
              <w:ind w:left="57" w:right="57"/>
              <w:rPr>
                <w:rFonts w:cstheme="minorHAnsi"/>
                <w:sz w:val="16"/>
                <w:szCs w:val="16"/>
              </w:rPr>
            </w:pPr>
            <w:r w:rsidRPr="00E043A1">
              <w:rPr>
                <w:rFonts w:cstheme="minorHAnsi"/>
                <w:b/>
                <w:bCs/>
                <w:sz w:val="16"/>
                <w:szCs w:val="16"/>
              </w:rPr>
              <w:t>50-59</w:t>
            </w:r>
          </w:p>
        </w:tc>
        <w:tc>
          <w:tcPr>
            <w:tcW w:w="587" w:type="pct"/>
            <w:tcBorders>
              <w:top w:val="nil"/>
              <w:left w:val="nil"/>
              <w:bottom w:val="single" w:sz="4" w:space="0" w:color="auto"/>
              <w:right w:val="single" w:sz="8" w:space="0" w:color="auto"/>
            </w:tcBorders>
            <w:tcMar>
              <w:top w:w="0" w:type="dxa"/>
              <w:left w:w="108" w:type="dxa"/>
              <w:bottom w:w="0" w:type="dxa"/>
              <w:right w:w="108" w:type="dxa"/>
            </w:tcMar>
            <w:hideMark/>
          </w:tcPr>
          <w:p w14:paraId="69F74120" w14:textId="77777777" w:rsidR="00E77F64" w:rsidRPr="00E043A1" w:rsidRDefault="00E77F64" w:rsidP="0021796F">
            <w:pPr>
              <w:ind w:left="57" w:right="57"/>
              <w:rPr>
                <w:rFonts w:cstheme="minorHAnsi"/>
                <w:sz w:val="16"/>
                <w:szCs w:val="16"/>
              </w:rPr>
            </w:pPr>
            <w:r w:rsidRPr="00E043A1">
              <w:rPr>
                <w:rFonts w:cstheme="minorHAnsi"/>
                <w:b/>
                <w:bCs/>
                <w:sz w:val="16"/>
                <w:szCs w:val="16"/>
              </w:rPr>
              <w:t>PASS</w:t>
            </w:r>
          </w:p>
          <w:p w14:paraId="4D8A5FAB" w14:textId="77777777" w:rsidR="00E77F64" w:rsidRPr="00E043A1" w:rsidRDefault="00E77F64" w:rsidP="0021796F">
            <w:pPr>
              <w:ind w:left="57" w:right="57"/>
              <w:rPr>
                <w:rFonts w:cstheme="minorHAnsi"/>
                <w:sz w:val="16"/>
                <w:szCs w:val="16"/>
              </w:rPr>
            </w:pPr>
            <w:r w:rsidRPr="00E043A1">
              <w:rPr>
                <w:rFonts w:cstheme="minorHAnsi"/>
                <w:b/>
                <w:bCs/>
                <w:sz w:val="16"/>
                <w:szCs w:val="16"/>
              </w:rPr>
              <w:t> 55-59% Competent</w:t>
            </w:r>
          </w:p>
          <w:p w14:paraId="5084F684" w14:textId="77777777" w:rsidR="00E77F64" w:rsidRPr="00E043A1" w:rsidRDefault="00E77F64" w:rsidP="0021796F">
            <w:pPr>
              <w:ind w:left="57" w:right="57"/>
              <w:rPr>
                <w:rFonts w:cstheme="minorHAnsi"/>
                <w:sz w:val="16"/>
                <w:szCs w:val="16"/>
              </w:rPr>
            </w:pPr>
            <w:r w:rsidRPr="00E043A1">
              <w:rPr>
                <w:rFonts w:cstheme="minorHAnsi"/>
                <w:b/>
                <w:bCs/>
                <w:sz w:val="16"/>
                <w:szCs w:val="16"/>
              </w:rPr>
              <w:t>50-54% Adequate</w:t>
            </w:r>
          </w:p>
        </w:tc>
        <w:tc>
          <w:tcPr>
            <w:tcW w:w="960" w:type="pct"/>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17F2062A" w14:textId="77777777" w:rsidR="00E77F64" w:rsidRPr="00E043A1" w:rsidRDefault="00E77F64" w:rsidP="0021796F">
            <w:pPr>
              <w:ind w:left="57" w:right="57"/>
              <w:rPr>
                <w:rFonts w:cstheme="minorHAnsi"/>
                <w:sz w:val="16"/>
                <w:szCs w:val="16"/>
              </w:rPr>
            </w:pPr>
            <w:r w:rsidRPr="00E043A1">
              <w:rPr>
                <w:rFonts w:cstheme="minorHAnsi"/>
                <w:sz w:val="16"/>
                <w:szCs w:val="16"/>
              </w:rPr>
              <w:t>Most aspects of the brief addressed adequately / competently, with awareness of context. Some omissions of detail. Errors or misunderstandings of the brief.</w:t>
            </w:r>
          </w:p>
        </w:tc>
        <w:tc>
          <w:tcPr>
            <w:tcW w:w="919" w:type="pct"/>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3AE3356D" w14:textId="77777777" w:rsidR="00E77F64" w:rsidRPr="00E043A1" w:rsidRDefault="00E77F64" w:rsidP="0021796F">
            <w:pPr>
              <w:ind w:left="57" w:right="57"/>
              <w:rPr>
                <w:rFonts w:cstheme="minorHAnsi"/>
                <w:sz w:val="16"/>
                <w:szCs w:val="16"/>
              </w:rPr>
            </w:pPr>
            <w:r w:rsidRPr="00E043A1">
              <w:rPr>
                <w:rFonts w:cstheme="minorHAnsi"/>
                <w:sz w:val="16"/>
                <w:szCs w:val="16"/>
              </w:rPr>
              <w:t>Generally adequate / competent, methodical analysis covering the key issues. Limited in depth and use of supporting evidence.(academic)</w:t>
            </w:r>
          </w:p>
        </w:tc>
        <w:tc>
          <w:tcPr>
            <w:tcW w:w="1219" w:type="pct"/>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39856AF8" w14:textId="77777777" w:rsidR="00E77F64" w:rsidRPr="00E043A1" w:rsidRDefault="00E77F64" w:rsidP="0021796F">
            <w:pPr>
              <w:ind w:left="57" w:right="57"/>
              <w:rPr>
                <w:rFonts w:cstheme="minorHAnsi"/>
                <w:sz w:val="16"/>
                <w:szCs w:val="16"/>
              </w:rPr>
            </w:pPr>
            <w:r w:rsidRPr="00E043A1">
              <w:rPr>
                <w:rFonts w:cstheme="minorHAnsi"/>
                <w:sz w:val="16"/>
                <w:szCs w:val="16"/>
              </w:rPr>
              <w:t>An adequate / competent synthesis that is broadly relevant and related to supporting analysis and evidence. Recommendations are appropriate and substantiated in a competent / average manner.</w:t>
            </w:r>
          </w:p>
        </w:tc>
        <w:tc>
          <w:tcPr>
            <w:tcW w:w="1022" w:type="pct"/>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4E6573CD" w14:textId="77777777" w:rsidR="00E77F64" w:rsidRPr="00E043A1" w:rsidRDefault="00E77F64" w:rsidP="0021796F">
            <w:pPr>
              <w:ind w:left="57" w:right="57"/>
              <w:rPr>
                <w:rFonts w:cstheme="minorHAnsi"/>
                <w:sz w:val="16"/>
                <w:szCs w:val="16"/>
              </w:rPr>
            </w:pPr>
            <w:r w:rsidRPr="00E043A1">
              <w:rPr>
                <w:rFonts w:cstheme="minorHAnsi"/>
                <w:sz w:val="16"/>
                <w:szCs w:val="16"/>
              </w:rPr>
              <w:t>Generally clearly written and neatly presented. References (in-text and references section) largely conform to Harvard requirements.</w:t>
            </w:r>
          </w:p>
          <w:p w14:paraId="251852CB" w14:textId="77777777" w:rsidR="00E77F64" w:rsidRPr="00E043A1" w:rsidRDefault="00E77F64" w:rsidP="0021796F">
            <w:pPr>
              <w:ind w:left="57" w:right="57"/>
              <w:rPr>
                <w:rFonts w:cstheme="minorHAnsi"/>
                <w:sz w:val="16"/>
                <w:szCs w:val="16"/>
              </w:rPr>
            </w:pPr>
            <w:r w:rsidRPr="00E043A1">
              <w:rPr>
                <w:rFonts w:cstheme="minorHAnsi"/>
                <w:sz w:val="16"/>
                <w:szCs w:val="16"/>
              </w:rPr>
              <w:t> </w:t>
            </w:r>
          </w:p>
        </w:tc>
      </w:tr>
      <w:tr w:rsidR="006D1902" w:rsidRPr="00BD1E02" w14:paraId="4A43081F" w14:textId="77777777" w:rsidTr="00B32239">
        <w:trPr>
          <w:trHeight w:val="556"/>
        </w:trPr>
        <w:tc>
          <w:tcPr>
            <w:tcW w:w="29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A4C033" w14:textId="77777777" w:rsidR="00E77F64" w:rsidRPr="00E043A1" w:rsidRDefault="00E77F64" w:rsidP="0021796F">
            <w:pPr>
              <w:ind w:left="57" w:right="57"/>
              <w:rPr>
                <w:rFonts w:cstheme="minorHAnsi"/>
                <w:sz w:val="16"/>
                <w:szCs w:val="16"/>
              </w:rPr>
            </w:pPr>
            <w:r w:rsidRPr="00E043A1">
              <w:rPr>
                <w:rFonts w:cstheme="minorHAnsi"/>
                <w:b/>
                <w:bCs/>
                <w:sz w:val="16"/>
                <w:szCs w:val="16"/>
              </w:rPr>
              <w:t>40-49</w:t>
            </w:r>
          </w:p>
        </w:tc>
        <w:tc>
          <w:tcPr>
            <w:tcW w:w="587"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36E3885" w14:textId="77777777" w:rsidR="00E77F64" w:rsidRPr="00E043A1" w:rsidRDefault="00E77F64" w:rsidP="0021796F">
            <w:pPr>
              <w:ind w:left="57" w:right="57"/>
              <w:rPr>
                <w:rFonts w:cstheme="minorHAnsi"/>
                <w:sz w:val="16"/>
                <w:szCs w:val="16"/>
              </w:rPr>
            </w:pPr>
            <w:r w:rsidRPr="00E043A1">
              <w:rPr>
                <w:rFonts w:cstheme="minorHAnsi"/>
                <w:b/>
                <w:bCs/>
                <w:sz w:val="16"/>
                <w:szCs w:val="16"/>
              </w:rPr>
              <w:t>FAIL</w:t>
            </w:r>
          </w:p>
          <w:p w14:paraId="467B37E8" w14:textId="77777777" w:rsidR="00E77F64" w:rsidRPr="00E043A1" w:rsidRDefault="00E77F64" w:rsidP="0021796F">
            <w:pPr>
              <w:ind w:left="57" w:right="57"/>
              <w:rPr>
                <w:rFonts w:cstheme="minorHAnsi"/>
                <w:sz w:val="16"/>
                <w:szCs w:val="16"/>
              </w:rPr>
            </w:pPr>
            <w:r w:rsidRPr="00E043A1">
              <w:rPr>
                <w:rFonts w:cstheme="minorHAnsi"/>
                <w:b/>
                <w:bCs/>
                <w:sz w:val="16"/>
                <w:szCs w:val="16"/>
              </w:rPr>
              <w:t>Weak</w:t>
            </w:r>
          </w:p>
        </w:tc>
        <w:tc>
          <w:tcPr>
            <w:tcW w:w="960"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01CA736" w14:textId="77777777" w:rsidR="00E77F64" w:rsidRPr="00E043A1" w:rsidRDefault="00E77F64" w:rsidP="0021796F">
            <w:pPr>
              <w:ind w:left="57" w:right="57"/>
              <w:rPr>
                <w:rFonts w:cstheme="minorHAnsi"/>
                <w:sz w:val="16"/>
                <w:szCs w:val="16"/>
              </w:rPr>
            </w:pPr>
            <w:r w:rsidRPr="00E043A1">
              <w:rPr>
                <w:rFonts w:cstheme="minorHAnsi"/>
                <w:sz w:val="16"/>
                <w:szCs w:val="16"/>
              </w:rPr>
              <w:t>More than half of the brief addressed. Some important aspects referred to, but omissions of key detail. Errors or misunderstandings of the brief.</w:t>
            </w:r>
          </w:p>
        </w:tc>
        <w:tc>
          <w:tcPr>
            <w:tcW w:w="91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647739E" w14:textId="77777777" w:rsidR="00E77F64" w:rsidRPr="00E043A1" w:rsidRDefault="00E77F64" w:rsidP="0021796F">
            <w:pPr>
              <w:ind w:left="57" w:right="57"/>
              <w:rPr>
                <w:rFonts w:cstheme="minorHAnsi"/>
                <w:sz w:val="16"/>
                <w:szCs w:val="16"/>
              </w:rPr>
            </w:pPr>
            <w:r w:rsidRPr="00E043A1">
              <w:rPr>
                <w:rFonts w:cstheme="minorHAnsi"/>
                <w:sz w:val="16"/>
                <w:szCs w:val="16"/>
              </w:rPr>
              <w:t>Some knowledge and understanding of the issues, but very little depth of analysis. Weak use of supporting evidence.</w:t>
            </w:r>
          </w:p>
        </w:tc>
        <w:tc>
          <w:tcPr>
            <w:tcW w:w="121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E2B6CA9" w14:textId="77777777" w:rsidR="00E77F64" w:rsidRPr="00E043A1" w:rsidRDefault="00E77F64" w:rsidP="0021796F">
            <w:pPr>
              <w:ind w:left="57" w:right="57"/>
              <w:rPr>
                <w:rFonts w:cstheme="minorHAnsi"/>
                <w:sz w:val="16"/>
                <w:szCs w:val="16"/>
              </w:rPr>
            </w:pPr>
            <w:r w:rsidRPr="00E043A1">
              <w:rPr>
                <w:rFonts w:cstheme="minorHAnsi"/>
                <w:sz w:val="16"/>
                <w:szCs w:val="16"/>
              </w:rPr>
              <w:t>Limited conclusions that are broadly relevant and related to supporting analysis and evidence. No recommendations are provided.</w:t>
            </w:r>
          </w:p>
        </w:tc>
        <w:tc>
          <w:tcPr>
            <w:tcW w:w="1022"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2F465B6" w14:textId="77777777" w:rsidR="00E77F64" w:rsidRPr="00E043A1" w:rsidRDefault="00E77F64" w:rsidP="0021796F">
            <w:pPr>
              <w:ind w:left="57" w:right="57"/>
              <w:rPr>
                <w:rFonts w:cstheme="minorHAnsi"/>
                <w:sz w:val="16"/>
                <w:szCs w:val="16"/>
              </w:rPr>
            </w:pPr>
            <w:r w:rsidRPr="00E043A1">
              <w:rPr>
                <w:rFonts w:cstheme="minorHAnsi"/>
                <w:sz w:val="16"/>
                <w:szCs w:val="16"/>
              </w:rPr>
              <w:t>Comprehensible and neatly presented. References (in-text and references section) largely conform to Harvard requirements.</w:t>
            </w:r>
          </w:p>
          <w:p w14:paraId="34EEDA8C" w14:textId="77777777" w:rsidR="00E77F64" w:rsidRPr="00E043A1" w:rsidRDefault="00E77F64" w:rsidP="0021796F">
            <w:pPr>
              <w:ind w:left="57" w:right="57"/>
              <w:rPr>
                <w:rFonts w:cstheme="minorHAnsi"/>
                <w:sz w:val="16"/>
                <w:szCs w:val="16"/>
              </w:rPr>
            </w:pPr>
            <w:r w:rsidRPr="00E043A1">
              <w:rPr>
                <w:rFonts w:cstheme="minorHAnsi"/>
                <w:sz w:val="16"/>
                <w:szCs w:val="16"/>
              </w:rPr>
              <w:t> </w:t>
            </w:r>
          </w:p>
        </w:tc>
      </w:tr>
      <w:tr w:rsidR="006D1902" w:rsidRPr="00BD1E02" w14:paraId="11140F1D" w14:textId="77777777" w:rsidTr="00B32239">
        <w:trPr>
          <w:trHeight w:val="556"/>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9B703F" w14:textId="77777777" w:rsidR="00E77F64" w:rsidRPr="00E043A1" w:rsidRDefault="00E77F64" w:rsidP="0021796F">
            <w:pPr>
              <w:ind w:left="57" w:right="57"/>
              <w:rPr>
                <w:rFonts w:cstheme="minorHAnsi"/>
                <w:sz w:val="16"/>
                <w:szCs w:val="16"/>
              </w:rPr>
            </w:pPr>
            <w:r w:rsidRPr="00E043A1">
              <w:rPr>
                <w:rFonts w:cstheme="minorHAnsi"/>
                <w:b/>
                <w:bCs/>
                <w:sz w:val="16"/>
                <w:szCs w:val="16"/>
              </w:rPr>
              <w:t>35-39</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4E2DD257" w14:textId="77777777" w:rsidR="00E77F64" w:rsidRPr="00E043A1" w:rsidRDefault="00E77F64" w:rsidP="0021796F">
            <w:pPr>
              <w:ind w:left="57" w:right="57"/>
              <w:rPr>
                <w:rFonts w:cstheme="minorHAnsi"/>
                <w:sz w:val="16"/>
                <w:szCs w:val="16"/>
              </w:rPr>
            </w:pPr>
            <w:r w:rsidRPr="00E043A1">
              <w:rPr>
                <w:rFonts w:cstheme="minorHAnsi"/>
                <w:b/>
                <w:bCs/>
                <w:sz w:val="16"/>
                <w:szCs w:val="16"/>
              </w:rPr>
              <w:t>FAIL</w:t>
            </w:r>
          </w:p>
          <w:p w14:paraId="4EEB28F3" w14:textId="77777777" w:rsidR="00E77F64" w:rsidRPr="00E043A1" w:rsidRDefault="00E77F64" w:rsidP="0021796F">
            <w:pPr>
              <w:ind w:left="57" w:right="57"/>
              <w:rPr>
                <w:rFonts w:cstheme="minorHAnsi"/>
                <w:sz w:val="16"/>
                <w:szCs w:val="16"/>
              </w:rPr>
            </w:pPr>
            <w:r w:rsidRPr="00E043A1">
              <w:rPr>
                <w:rFonts w:cstheme="minorHAnsi"/>
                <w:b/>
                <w:bCs/>
                <w:sz w:val="16"/>
                <w:szCs w:val="16"/>
              </w:rPr>
              <w:t>Poor</w:t>
            </w:r>
          </w:p>
        </w:tc>
        <w:tc>
          <w:tcPr>
            <w:tcW w:w="96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8EC7D9" w14:textId="77777777" w:rsidR="00E77F64" w:rsidRPr="00E043A1" w:rsidRDefault="00E77F64" w:rsidP="0021796F">
            <w:pPr>
              <w:ind w:left="57" w:right="57"/>
              <w:rPr>
                <w:rFonts w:cstheme="minorHAnsi"/>
                <w:sz w:val="16"/>
                <w:szCs w:val="16"/>
              </w:rPr>
            </w:pPr>
            <w:r w:rsidRPr="00E043A1">
              <w:rPr>
                <w:rFonts w:cstheme="minorHAnsi"/>
                <w:sz w:val="16"/>
                <w:szCs w:val="16"/>
              </w:rPr>
              <w:t xml:space="preserve">Some requirements of the brief met. Substantial omissions, errors or misunderstandings. </w:t>
            </w:r>
            <w:r w:rsidRPr="00E043A1">
              <w:rPr>
                <w:rFonts w:cstheme="minorHAnsi"/>
                <w:sz w:val="16"/>
                <w:szCs w:val="16"/>
              </w:rPr>
              <w:lastRenderedPageBreak/>
              <w:t>Much of the content is of limited relevance.</w:t>
            </w:r>
          </w:p>
        </w:tc>
        <w:tc>
          <w:tcPr>
            <w:tcW w:w="9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593F1" w14:textId="77777777" w:rsidR="00E77F64" w:rsidRPr="00E043A1" w:rsidRDefault="00E77F64" w:rsidP="0021796F">
            <w:pPr>
              <w:ind w:left="57" w:right="57"/>
              <w:rPr>
                <w:rFonts w:cstheme="minorHAnsi"/>
                <w:sz w:val="16"/>
                <w:szCs w:val="16"/>
              </w:rPr>
            </w:pPr>
            <w:r w:rsidRPr="00E043A1">
              <w:rPr>
                <w:rFonts w:cstheme="minorHAnsi"/>
                <w:sz w:val="16"/>
                <w:szCs w:val="16"/>
              </w:rPr>
              <w:lastRenderedPageBreak/>
              <w:t>A generally limited and superficial analysis. Poor understanding of issues. Poor use of sources.</w:t>
            </w:r>
          </w:p>
        </w:tc>
        <w:tc>
          <w:tcPr>
            <w:tcW w:w="12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35962AA" w14:textId="77777777" w:rsidR="00E77F64" w:rsidRPr="00E043A1" w:rsidRDefault="00E77F64" w:rsidP="0021796F">
            <w:pPr>
              <w:ind w:left="57" w:right="57"/>
              <w:rPr>
                <w:rFonts w:cstheme="minorHAnsi"/>
                <w:sz w:val="16"/>
                <w:szCs w:val="16"/>
              </w:rPr>
            </w:pPr>
            <w:r w:rsidRPr="00E043A1">
              <w:rPr>
                <w:rFonts w:cstheme="minorHAnsi"/>
                <w:sz w:val="16"/>
                <w:szCs w:val="16"/>
              </w:rPr>
              <w:t>Conclusions superficial or inappropriate. Poorly supported by the analysis. No recommendations are provided.</w:t>
            </w:r>
          </w:p>
        </w:tc>
        <w:tc>
          <w:tcPr>
            <w:tcW w:w="1022"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2ACCA1" w14:textId="77777777" w:rsidR="00E77F64" w:rsidRPr="00E043A1" w:rsidRDefault="00E77F64" w:rsidP="0021796F">
            <w:pPr>
              <w:ind w:left="57" w:right="57"/>
              <w:rPr>
                <w:rFonts w:cstheme="minorHAnsi"/>
                <w:sz w:val="16"/>
                <w:szCs w:val="16"/>
              </w:rPr>
            </w:pPr>
            <w:r w:rsidRPr="00E043A1">
              <w:rPr>
                <w:rFonts w:cstheme="minorHAnsi"/>
                <w:sz w:val="16"/>
                <w:szCs w:val="16"/>
              </w:rPr>
              <w:t>Poor levels of literacy and presentation. Source attribution does not conform to Harvard requirements.</w:t>
            </w:r>
          </w:p>
          <w:p w14:paraId="7FF91127" w14:textId="77777777" w:rsidR="00E77F64" w:rsidRPr="00E043A1" w:rsidRDefault="00E77F64" w:rsidP="0021796F">
            <w:pPr>
              <w:ind w:left="57" w:right="57"/>
              <w:rPr>
                <w:rFonts w:cstheme="minorHAnsi"/>
                <w:sz w:val="16"/>
                <w:szCs w:val="16"/>
              </w:rPr>
            </w:pPr>
            <w:r w:rsidRPr="00E043A1">
              <w:rPr>
                <w:rFonts w:cstheme="minorHAnsi"/>
                <w:sz w:val="16"/>
                <w:szCs w:val="16"/>
              </w:rPr>
              <w:lastRenderedPageBreak/>
              <w:t> </w:t>
            </w:r>
          </w:p>
        </w:tc>
      </w:tr>
      <w:tr w:rsidR="006D1902" w:rsidRPr="00BD1E02" w14:paraId="196DABD0" w14:textId="77777777" w:rsidTr="00B32239">
        <w:trPr>
          <w:trHeight w:val="556"/>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948E72" w14:textId="77777777" w:rsidR="00E77F64" w:rsidRPr="00E043A1" w:rsidRDefault="00E77F64" w:rsidP="0021796F">
            <w:pPr>
              <w:ind w:left="57" w:right="57"/>
              <w:rPr>
                <w:rFonts w:cstheme="minorHAnsi"/>
                <w:sz w:val="16"/>
                <w:szCs w:val="16"/>
              </w:rPr>
            </w:pPr>
            <w:r w:rsidRPr="00E043A1">
              <w:rPr>
                <w:rFonts w:cstheme="minorHAnsi"/>
                <w:b/>
                <w:bCs/>
                <w:sz w:val="16"/>
                <w:szCs w:val="16"/>
              </w:rPr>
              <w:lastRenderedPageBreak/>
              <w:t>25-34</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63298D1E" w14:textId="77777777" w:rsidR="00E77F64" w:rsidRPr="00E043A1" w:rsidRDefault="00E77F64" w:rsidP="0021796F">
            <w:pPr>
              <w:ind w:left="57" w:right="57"/>
              <w:rPr>
                <w:rFonts w:cstheme="minorHAnsi"/>
                <w:sz w:val="16"/>
                <w:szCs w:val="16"/>
              </w:rPr>
            </w:pPr>
            <w:r w:rsidRPr="00E043A1">
              <w:rPr>
                <w:rFonts w:cstheme="minorHAnsi"/>
                <w:b/>
                <w:bCs/>
                <w:sz w:val="16"/>
                <w:szCs w:val="16"/>
              </w:rPr>
              <w:t>FAIL</w:t>
            </w:r>
          </w:p>
          <w:p w14:paraId="4C17B2B5" w14:textId="77777777" w:rsidR="00E77F64" w:rsidRPr="00E043A1" w:rsidRDefault="00E77F64" w:rsidP="0021796F">
            <w:pPr>
              <w:ind w:left="57" w:right="57"/>
              <w:rPr>
                <w:rFonts w:cstheme="minorHAnsi"/>
                <w:sz w:val="16"/>
                <w:szCs w:val="16"/>
              </w:rPr>
            </w:pPr>
            <w:r w:rsidRPr="00E043A1">
              <w:rPr>
                <w:rFonts w:cstheme="minorHAnsi"/>
                <w:b/>
                <w:bCs/>
                <w:sz w:val="16"/>
                <w:szCs w:val="16"/>
              </w:rPr>
              <w:t>Very poor</w:t>
            </w:r>
          </w:p>
        </w:tc>
        <w:tc>
          <w:tcPr>
            <w:tcW w:w="96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2F986E" w14:textId="77777777" w:rsidR="00E77F64" w:rsidRPr="00E043A1" w:rsidRDefault="00E77F64" w:rsidP="0021796F">
            <w:pPr>
              <w:ind w:left="57" w:right="57"/>
              <w:rPr>
                <w:rFonts w:cstheme="minorHAnsi"/>
                <w:sz w:val="16"/>
                <w:szCs w:val="16"/>
              </w:rPr>
            </w:pPr>
            <w:r w:rsidRPr="00E043A1">
              <w:rPr>
                <w:rFonts w:cstheme="minorHAnsi"/>
                <w:sz w:val="16"/>
                <w:szCs w:val="16"/>
              </w:rPr>
              <w:t>Does not meet the substantive aspects of the brief. May be regarded as a partial submission.</w:t>
            </w:r>
          </w:p>
        </w:tc>
        <w:tc>
          <w:tcPr>
            <w:tcW w:w="9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F78328" w14:textId="77777777" w:rsidR="00E77F64" w:rsidRPr="00E043A1" w:rsidRDefault="00E77F64" w:rsidP="0021796F">
            <w:pPr>
              <w:ind w:left="57" w:right="57"/>
              <w:rPr>
                <w:rFonts w:cstheme="minorHAnsi"/>
                <w:sz w:val="16"/>
                <w:szCs w:val="16"/>
              </w:rPr>
            </w:pPr>
            <w:r w:rsidRPr="00E043A1">
              <w:rPr>
                <w:rFonts w:cstheme="minorHAnsi"/>
                <w:sz w:val="16"/>
                <w:szCs w:val="16"/>
              </w:rPr>
              <w:t>Very little analysis or understanding of issues.</w:t>
            </w:r>
          </w:p>
        </w:tc>
        <w:tc>
          <w:tcPr>
            <w:tcW w:w="12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26F9582" w14:textId="77777777" w:rsidR="00E77F64" w:rsidRPr="00E043A1" w:rsidRDefault="00E77F64" w:rsidP="0021796F">
            <w:pPr>
              <w:ind w:left="57" w:right="57"/>
              <w:rPr>
                <w:rFonts w:cstheme="minorHAnsi"/>
                <w:sz w:val="16"/>
                <w:szCs w:val="16"/>
              </w:rPr>
            </w:pPr>
            <w:r w:rsidRPr="00E043A1">
              <w:rPr>
                <w:rFonts w:cstheme="minorHAnsi"/>
                <w:sz w:val="16"/>
                <w:szCs w:val="16"/>
              </w:rPr>
              <w:t>Little attempt to present any conclusions. Poorly supported by the analysis. No recommendations are provided.</w:t>
            </w:r>
          </w:p>
        </w:tc>
        <w:tc>
          <w:tcPr>
            <w:tcW w:w="1022"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C77F5B" w14:textId="77777777" w:rsidR="00E77F64" w:rsidRPr="00E043A1" w:rsidRDefault="00E77F64" w:rsidP="0021796F">
            <w:pPr>
              <w:ind w:left="57" w:right="57"/>
              <w:rPr>
                <w:rFonts w:cstheme="minorHAnsi"/>
                <w:sz w:val="16"/>
                <w:szCs w:val="16"/>
              </w:rPr>
            </w:pPr>
            <w:r w:rsidRPr="00E043A1">
              <w:rPr>
                <w:rFonts w:cstheme="minorHAnsi"/>
                <w:sz w:val="16"/>
                <w:szCs w:val="16"/>
              </w:rPr>
              <w:t>Poor levels of literacy and presentation. Source attribution does not conform to Harvard requirements.</w:t>
            </w:r>
          </w:p>
        </w:tc>
      </w:tr>
      <w:tr w:rsidR="006D1902" w:rsidRPr="00BD1E02" w14:paraId="13AE8EC8" w14:textId="77777777" w:rsidTr="00B32239">
        <w:trPr>
          <w:trHeight w:val="558"/>
        </w:trPr>
        <w:tc>
          <w:tcPr>
            <w:tcW w:w="29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6517D1" w14:textId="77777777" w:rsidR="00E77F64" w:rsidRPr="00E043A1" w:rsidRDefault="00E77F64" w:rsidP="0021796F">
            <w:pPr>
              <w:ind w:left="57" w:right="57"/>
              <w:rPr>
                <w:rFonts w:cstheme="minorHAnsi"/>
                <w:sz w:val="16"/>
                <w:szCs w:val="16"/>
              </w:rPr>
            </w:pPr>
            <w:r w:rsidRPr="00E043A1">
              <w:rPr>
                <w:rFonts w:cstheme="minorHAnsi"/>
                <w:b/>
                <w:bCs/>
                <w:sz w:val="16"/>
                <w:szCs w:val="16"/>
              </w:rPr>
              <w:t>0-25</w:t>
            </w:r>
          </w:p>
        </w:tc>
        <w:tc>
          <w:tcPr>
            <w:tcW w:w="587" w:type="pct"/>
            <w:tcBorders>
              <w:top w:val="nil"/>
              <w:left w:val="nil"/>
              <w:bottom w:val="single" w:sz="8" w:space="0" w:color="auto"/>
              <w:right w:val="single" w:sz="8" w:space="0" w:color="auto"/>
            </w:tcBorders>
            <w:tcMar>
              <w:top w:w="0" w:type="dxa"/>
              <w:left w:w="108" w:type="dxa"/>
              <w:bottom w:w="0" w:type="dxa"/>
              <w:right w:w="108" w:type="dxa"/>
            </w:tcMar>
            <w:hideMark/>
          </w:tcPr>
          <w:p w14:paraId="044F6AD2" w14:textId="77777777" w:rsidR="00E77F64" w:rsidRPr="00E043A1" w:rsidRDefault="00E77F64" w:rsidP="0021796F">
            <w:pPr>
              <w:ind w:left="57" w:right="57"/>
              <w:rPr>
                <w:rFonts w:cstheme="minorHAnsi"/>
                <w:sz w:val="16"/>
                <w:szCs w:val="16"/>
              </w:rPr>
            </w:pPr>
            <w:r w:rsidRPr="00E043A1">
              <w:rPr>
                <w:rFonts w:cstheme="minorHAnsi"/>
                <w:b/>
                <w:bCs/>
                <w:sz w:val="16"/>
                <w:szCs w:val="16"/>
              </w:rPr>
              <w:t>FAIL</w:t>
            </w:r>
          </w:p>
          <w:p w14:paraId="75C1AF1C" w14:textId="77777777" w:rsidR="00E77F64" w:rsidRPr="00E043A1" w:rsidRDefault="00E77F64" w:rsidP="0021796F">
            <w:pPr>
              <w:ind w:left="57" w:right="57"/>
              <w:rPr>
                <w:rFonts w:cstheme="minorHAnsi"/>
                <w:sz w:val="16"/>
                <w:szCs w:val="16"/>
              </w:rPr>
            </w:pPr>
            <w:r w:rsidRPr="00E043A1">
              <w:rPr>
                <w:rFonts w:cstheme="minorHAnsi"/>
                <w:b/>
                <w:bCs/>
                <w:sz w:val="16"/>
                <w:szCs w:val="16"/>
              </w:rPr>
              <w:t>Extremely poor</w:t>
            </w:r>
          </w:p>
        </w:tc>
        <w:tc>
          <w:tcPr>
            <w:tcW w:w="96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267C78D" w14:textId="77777777" w:rsidR="00E77F64" w:rsidRPr="00E043A1" w:rsidRDefault="00E77F64" w:rsidP="0021796F">
            <w:pPr>
              <w:ind w:left="57" w:right="57"/>
              <w:rPr>
                <w:rFonts w:cstheme="minorHAnsi"/>
                <w:sz w:val="16"/>
                <w:szCs w:val="16"/>
              </w:rPr>
            </w:pPr>
            <w:r w:rsidRPr="00E043A1">
              <w:rPr>
                <w:rFonts w:cstheme="minorHAnsi"/>
                <w:sz w:val="16"/>
                <w:szCs w:val="16"/>
              </w:rPr>
              <w:t>Virtually nothing of relevance to the brief. May only be regarded as a partial submission.</w:t>
            </w:r>
          </w:p>
        </w:tc>
        <w:tc>
          <w:tcPr>
            <w:tcW w:w="9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5F21CD" w14:textId="77777777" w:rsidR="00E77F64" w:rsidRPr="00E043A1" w:rsidRDefault="00E77F64" w:rsidP="0021796F">
            <w:pPr>
              <w:ind w:left="57" w:right="57"/>
              <w:rPr>
                <w:rFonts w:cstheme="minorHAnsi"/>
                <w:sz w:val="16"/>
                <w:szCs w:val="16"/>
              </w:rPr>
            </w:pPr>
            <w:r w:rsidRPr="00E043A1">
              <w:rPr>
                <w:rFonts w:cstheme="minorHAnsi"/>
                <w:sz w:val="16"/>
                <w:szCs w:val="16"/>
              </w:rPr>
              <w:t>Virtually no analysis or understanding of issues.</w:t>
            </w:r>
          </w:p>
        </w:tc>
        <w:tc>
          <w:tcPr>
            <w:tcW w:w="12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A06415" w14:textId="77777777" w:rsidR="00E77F64" w:rsidRPr="00E043A1" w:rsidRDefault="00E77F64" w:rsidP="0021796F">
            <w:pPr>
              <w:ind w:left="57" w:right="57"/>
              <w:rPr>
                <w:rFonts w:cstheme="minorHAnsi"/>
                <w:sz w:val="16"/>
                <w:szCs w:val="16"/>
              </w:rPr>
            </w:pPr>
            <w:r w:rsidRPr="00E043A1">
              <w:rPr>
                <w:rFonts w:cstheme="minorHAnsi"/>
                <w:sz w:val="16"/>
                <w:szCs w:val="16"/>
              </w:rPr>
              <w:t>Conclusions very weak or absent. No recommendations are provided.</w:t>
            </w:r>
          </w:p>
        </w:tc>
        <w:tc>
          <w:tcPr>
            <w:tcW w:w="1022"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22C2C5C" w14:textId="77777777" w:rsidR="00E77F64" w:rsidRPr="00E043A1" w:rsidRDefault="00E77F64" w:rsidP="0021796F">
            <w:pPr>
              <w:ind w:left="57" w:right="57"/>
              <w:rPr>
                <w:rFonts w:cstheme="minorHAnsi"/>
                <w:sz w:val="16"/>
                <w:szCs w:val="16"/>
              </w:rPr>
            </w:pPr>
            <w:r w:rsidRPr="00E043A1">
              <w:rPr>
                <w:rFonts w:cstheme="minorHAnsi"/>
                <w:sz w:val="16"/>
                <w:szCs w:val="16"/>
              </w:rPr>
              <w:t>Extremely poor levels of literacy and presentation. References and source attribution absent.</w:t>
            </w:r>
          </w:p>
        </w:tc>
      </w:tr>
    </w:tbl>
    <w:p w14:paraId="36181CD7" w14:textId="56172C8F" w:rsidR="001812CB" w:rsidRPr="00E77F64" w:rsidRDefault="001812CB" w:rsidP="00037D96">
      <w:pPr>
        <w:rPr>
          <w:color w:val="000000" w:themeColor="text1"/>
        </w:rPr>
      </w:pPr>
    </w:p>
    <w:p w14:paraId="52155C97" w14:textId="3D6DEE90" w:rsidR="001812CB" w:rsidRPr="00E77F64" w:rsidRDefault="006D1902" w:rsidP="00037D96">
      <w:pPr>
        <w:rPr>
          <w:color w:val="000000" w:themeColor="text1"/>
        </w:rPr>
      </w:pPr>
      <w:r w:rsidRPr="00DA2A1B">
        <w:rPr>
          <w:b/>
          <w:bCs/>
        </w:rPr>
        <w:t>You can use these to evaluate your own work before you submit.</w:t>
      </w:r>
    </w:p>
    <w:p w14:paraId="1653D24A" w14:textId="28B711AA" w:rsidR="001812CB" w:rsidRPr="00E77F64" w:rsidRDefault="001812CB" w:rsidP="00037D96">
      <w:pPr>
        <w:rPr>
          <w:color w:val="000000" w:themeColor="text1"/>
        </w:rPr>
      </w:pPr>
    </w:p>
    <w:p w14:paraId="122D63C1" w14:textId="7258910B" w:rsidR="001812CB" w:rsidRPr="00E77F64" w:rsidRDefault="001812CB" w:rsidP="00037D96">
      <w:pPr>
        <w:rPr>
          <w:color w:val="000000" w:themeColor="text1"/>
        </w:rPr>
      </w:pPr>
    </w:p>
    <w:p w14:paraId="4AC13A19" w14:textId="71DEA885" w:rsidR="001812CB" w:rsidRPr="00E77F64" w:rsidRDefault="001812CB" w:rsidP="00037D96">
      <w:pPr>
        <w:rPr>
          <w:color w:val="000000" w:themeColor="text1"/>
        </w:rPr>
      </w:pPr>
    </w:p>
    <w:p w14:paraId="05F3F58C" w14:textId="7B1FBFD1" w:rsidR="001812CB" w:rsidRPr="00E77F64" w:rsidRDefault="001812CB" w:rsidP="00037D96">
      <w:pPr>
        <w:rPr>
          <w:color w:val="000000" w:themeColor="text1"/>
        </w:rPr>
      </w:pPr>
    </w:p>
    <w:p w14:paraId="0C0EAB77" w14:textId="6464DF5E" w:rsidR="00212960" w:rsidRDefault="00212960">
      <w:pPr>
        <w:spacing w:after="0" w:line="240" w:lineRule="auto"/>
        <w:rPr>
          <w:color w:val="FF0000"/>
        </w:rPr>
      </w:pPr>
      <w:r>
        <w:rPr>
          <w:color w:val="FF0000"/>
        </w:rPr>
        <w:br w:type="page"/>
      </w:r>
    </w:p>
    <w:p w14:paraId="77E7DFC9" w14:textId="77777777" w:rsidR="001812CB" w:rsidRPr="00B32239" w:rsidRDefault="001812CB" w:rsidP="00212960">
      <w:pPr>
        <w:pStyle w:val="MainText"/>
        <w:spacing w:after="240" w:line="240" w:lineRule="auto"/>
        <w:rPr>
          <w:rFonts w:asciiTheme="minorHAnsi" w:hAnsiTheme="minorHAnsi" w:cstheme="minorHAnsi"/>
          <w:sz w:val="21"/>
          <w:szCs w:val="21"/>
        </w:rPr>
      </w:pPr>
      <w:r w:rsidRPr="00B32239">
        <w:rPr>
          <w:rFonts w:asciiTheme="minorHAnsi" w:hAnsiTheme="minorHAnsi" w:cstheme="minorHAnsi"/>
          <w:sz w:val="21"/>
          <w:szCs w:val="21"/>
        </w:rPr>
        <w:lastRenderedPageBreak/>
        <w:t>You will receive feedback in a variety of forms throughout the module, therefore it is important to attend timetabled sessions to ensure you do not miss out on these opportunities.</w:t>
      </w:r>
    </w:p>
    <w:p w14:paraId="14C02541" w14:textId="77777777" w:rsidR="001812CB" w:rsidRPr="00B32239" w:rsidRDefault="001812CB" w:rsidP="00212960">
      <w:pPr>
        <w:pStyle w:val="MainText"/>
        <w:spacing w:after="240" w:line="240" w:lineRule="auto"/>
        <w:rPr>
          <w:rFonts w:asciiTheme="minorHAnsi" w:hAnsiTheme="minorHAnsi" w:cstheme="minorHAnsi"/>
          <w:sz w:val="21"/>
          <w:szCs w:val="21"/>
        </w:rPr>
      </w:pPr>
      <w:r w:rsidRPr="00B32239">
        <w:rPr>
          <w:rFonts w:asciiTheme="minorHAnsi" w:hAnsiTheme="minorHAnsi" w:cstheme="minorHAnsi"/>
          <w:sz w:val="21"/>
          <w:szCs w:val="21"/>
        </w:rPr>
        <w:t xml:space="preserve">You will also receive feedback on assessed work; this may be individually or as a group/cohort, which will enable you to understand how you have met the assessment criteria and identify areas for your further improvement. </w:t>
      </w:r>
    </w:p>
    <w:p w14:paraId="0A226766" w14:textId="77777777" w:rsidR="001812CB" w:rsidRPr="00B32239" w:rsidRDefault="001812CB" w:rsidP="00212960">
      <w:pPr>
        <w:pStyle w:val="MainText"/>
        <w:spacing w:after="240" w:line="240" w:lineRule="auto"/>
        <w:rPr>
          <w:rFonts w:asciiTheme="minorHAnsi" w:hAnsiTheme="minorHAnsi" w:cstheme="minorHAnsi"/>
          <w:sz w:val="21"/>
          <w:szCs w:val="21"/>
          <w:lang w:val="en-US" w:eastAsia="en-GB"/>
        </w:rPr>
      </w:pPr>
      <w:proofErr w:type="spellStart"/>
      <w:r w:rsidRPr="00B32239">
        <w:rPr>
          <w:rFonts w:asciiTheme="minorHAnsi" w:hAnsiTheme="minorHAnsi" w:cstheme="minorHAnsi"/>
          <w:sz w:val="21"/>
          <w:szCs w:val="21"/>
        </w:rPr>
        <w:t>MyUWE</w:t>
      </w:r>
      <w:proofErr w:type="spellEnd"/>
      <w:r w:rsidRPr="00B32239">
        <w:rPr>
          <w:rFonts w:asciiTheme="minorHAnsi" w:hAnsiTheme="minorHAnsi" w:cstheme="minorHAnsi"/>
          <w:sz w:val="21"/>
          <w:szCs w:val="21"/>
        </w:rPr>
        <w:t xml:space="preserve"> is used to communicate unconfirmed marks, provide cover sheets for assessments and to submit work. </w:t>
      </w:r>
      <w:hyperlink r:id="rId16" w:history="1">
        <w:r w:rsidRPr="00B32239">
          <w:rPr>
            <w:rStyle w:val="Hyperlink"/>
            <w:rFonts w:asciiTheme="minorHAnsi" w:hAnsiTheme="minorHAnsi" w:cstheme="minorHAnsi"/>
            <w:sz w:val="21"/>
            <w:szCs w:val="21"/>
            <w:lang w:val="en-US" w:eastAsia="en-GB"/>
          </w:rPr>
          <w:t xml:space="preserve">Further information on all aspects of your </w:t>
        </w:r>
        <w:proofErr w:type="spellStart"/>
        <w:r w:rsidRPr="00B32239">
          <w:rPr>
            <w:rStyle w:val="Hyperlink"/>
            <w:rFonts w:asciiTheme="minorHAnsi" w:hAnsiTheme="minorHAnsi" w:cstheme="minorHAnsi"/>
            <w:sz w:val="21"/>
            <w:szCs w:val="21"/>
            <w:lang w:val="en-US" w:eastAsia="en-GB"/>
          </w:rPr>
          <w:t>myUWE</w:t>
        </w:r>
        <w:proofErr w:type="spellEnd"/>
        <w:r w:rsidRPr="00B32239">
          <w:rPr>
            <w:rStyle w:val="Hyperlink"/>
            <w:rFonts w:asciiTheme="minorHAnsi" w:hAnsiTheme="minorHAnsi" w:cstheme="minorHAnsi"/>
            <w:sz w:val="21"/>
            <w:szCs w:val="21"/>
            <w:lang w:val="en-US" w:eastAsia="en-GB"/>
          </w:rPr>
          <w:t xml:space="preserve"> portal</w:t>
        </w:r>
      </w:hyperlink>
      <w:r w:rsidRPr="00B32239">
        <w:rPr>
          <w:rFonts w:asciiTheme="minorHAnsi" w:hAnsiTheme="minorHAnsi" w:cstheme="minorHAnsi"/>
          <w:sz w:val="21"/>
          <w:szCs w:val="21"/>
          <w:lang w:val="en-US" w:eastAsia="en-GB"/>
        </w:rPr>
        <w:t xml:space="preserve"> is available on the website.</w:t>
      </w:r>
    </w:p>
    <w:p w14:paraId="50D87188"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r w:rsidRPr="00B32239">
        <w:rPr>
          <w:rFonts w:asciiTheme="minorHAnsi" w:hAnsiTheme="minorHAnsi" w:cstheme="minorHAnsi"/>
          <w:sz w:val="21"/>
          <w:szCs w:val="21"/>
        </w:rPr>
        <w:t xml:space="preserve">You will receive informal formative feedback verbally in all workshop &amp; seminar sessions – ensure you listen carefully. </w:t>
      </w:r>
    </w:p>
    <w:p w14:paraId="7C8CE4EC"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r w:rsidRPr="00B32239">
        <w:rPr>
          <w:rFonts w:asciiTheme="minorHAnsi" w:hAnsiTheme="minorHAnsi" w:cstheme="minorHAnsi"/>
          <w:sz w:val="21"/>
          <w:szCs w:val="21"/>
        </w:rPr>
        <w:t xml:space="preserve">Weekly scheduled informal formative feedback sessions will be arranged every Friday afternoons to give formative feedback to students who wish help. </w:t>
      </w:r>
    </w:p>
    <w:p w14:paraId="44372786" w14:textId="77777777" w:rsidR="001812CB" w:rsidRPr="00B32239" w:rsidRDefault="001812CB" w:rsidP="00212960">
      <w:pPr>
        <w:pStyle w:val="ListParagraph"/>
        <w:numPr>
          <w:ilvl w:val="0"/>
          <w:numId w:val="8"/>
        </w:numPr>
        <w:spacing w:after="240" w:line="240" w:lineRule="auto"/>
        <w:ind w:left="57"/>
        <w:rPr>
          <w:rFonts w:cstheme="minorHAnsi"/>
          <w:sz w:val="21"/>
          <w:szCs w:val="21"/>
        </w:rPr>
      </w:pPr>
      <w:r w:rsidRPr="00B32239">
        <w:rPr>
          <w:rFonts w:cstheme="minorHAnsi"/>
          <w:sz w:val="21"/>
          <w:szCs w:val="21"/>
        </w:rPr>
        <w:t xml:space="preserve">The meetings will last for 10-15 minute Teams sessions for informal formative feedback, once for every student. Time slots for informal feedback will be run every Friday afternoon 14.00-17.00 pm UK time. Please ask and schedule your session as soon as you can as slots are going to be taken soon. </w:t>
      </w:r>
    </w:p>
    <w:p w14:paraId="12F407D7" w14:textId="77777777" w:rsidR="001812CB" w:rsidRPr="00B32239" w:rsidRDefault="001812CB" w:rsidP="00212960">
      <w:pPr>
        <w:pStyle w:val="ListParagraph"/>
        <w:spacing w:after="240" w:line="240" w:lineRule="auto"/>
        <w:ind w:left="57"/>
        <w:rPr>
          <w:rFonts w:cstheme="minorHAnsi"/>
          <w:sz w:val="21"/>
          <w:szCs w:val="21"/>
        </w:rPr>
      </w:pPr>
    </w:p>
    <w:p w14:paraId="36DD7383"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r w:rsidRPr="00B32239">
        <w:rPr>
          <w:rFonts w:asciiTheme="minorHAnsi" w:hAnsiTheme="minorHAnsi" w:cstheme="minorHAnsi"/>
          <w:sz w:val="21"/>
          <w:szCs w:val="21"/>
        </w:rPr>
        <w:t xml:space="preserve">Please prepare </w:t>
      </w:r>
      <w:r w:rsidRPr="00B32239">
        <w:rPr>
          <w:rFonts w:asciiTheme="minorHAnsi" w:hAnsiTheme="minorHAnsi" w:cstheme="minorHAnsi"/>
          <w:b/>
          <w:bCs/>
          <w:sz w:val="21"/>
          <w:szCs w:val="21"/>
          <w:highlight w:val="yellow"/>
        </w:rPr>
        <w:t>one</w:t>
      </w:r>
      <w:r w:rsidRPr="00B32239">
        <w:rPr>
          <w:rFonts w:asciiTheme="minorHAnsi" w:hAnsiTheme="minorHAnsi" w:cstheme="minorHAnsi"/>
          <w:sz w:val="21"/>
          <w:szCs w:val="21"/>
        </w:rPr>
        <w:t xml:space="preserve"> draft for formative feedback for each assignment to discuss in a formative meeting or to submit to the module leader </w:t>
      </w:r>
      <w:proofErr w:type="spellStart"/>
      <w:r w:rsidRPr="00B32239">
        <w:rPr>
          <w:rFonts w:asciiTheme="minorHAnsi" w:hAnsiTheme="minorHAnsi" w:cstheme="minorHAnsi"/>
          <w:sz w:val="21"/>
          <w:szCs w:val="21"/>
        </w:rPr>
        <w:t>fr</w:t>
      </w:r>
      <w:proofErr w:type="spellEnd"/>
      <w:r w:rsidRPr="00B32239">
        <w:rPr>
          <w:rFonts w:asciiTheme="minorHAnsi" w:hAnsiTheme="minorHAnsi" w:cstheme="minorHAnsi"/>
          <w:sz w:val="21"/>
          <w:szCs w:val="21"/>
        </w:rPr>
        <w:t xml:space="preserve"> details on corrections. A link for draft submission for each assignment will be set up in Blackboard where you can submit the draft (date TBC) and the module leader will send you your feedback in 48 working hours. </w:t>
      </w:r>
      <w:r w:rsidRPr="00B32239">
        <w:rPr>
          <w:rFonts w:asciiTheme="minorHAnsi" w:hAnsiTheme="minorHAnsi" w:cstheme="minorHAnsi"/>
          <w:b/>
          <w:bCs/>
          <w:sz w:val="21"/>
          <w:szCs w:val="21"/>
          <w:highlight w:val="yellow"/>
        </w:rPr>
        <w:t>Do not send multiple emails and files of the same assessment as it will not be possible to respond to such volume of emails</w:t>
      </w:r>
      <w:r w:rsidRPr="00B32239">
        <w:rPr>
          <w:rFonts w:asciiTheme="minorHAnsi" w:hAnsiTheme="minorHAnsi" w:cstheme="minorHAnsi"/>
          <w:sz w:val="21"/>
          <w:szCs w:val="21"/>
          <w:highlight w:val="yellow"/>
        </w:rPr>
        <w:t>.</w:t>
      </w:r>
      <w:r w:rsidRPr="00B32239">
        <w:rPr>
          <w:rFonts w:asciiTheme="minorHAnsi" w:hAnsiTheme="minorHAnsi" w:cstheme="minorHAnsi"/>
          <w:sz w:val="21"/>
          <w:szCs w:val="21"/>
        </w:rPr>
        <w:t xml:space="preserve"> </w:t>
      </w:r>
    </w:p>
    <w:p w14:paraId="68A5291A"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r w:rsidRPr="00B32239">
        <w:rPr>
          <w:rFonts w:asciiTheme="minorHAnsi" w:hAnsiTheme="minorHAnsi" w:cstheme="minorHAnsi"/>
          <w:sz w:val="21"/>
          <w:szCs w:val="21"/>
        </w:rPr>
        <w:t xml:space="preserve">Before your formative feedback session, please make a bullet point list with the specific questions you have about the assignment. You might be asked to fill in a self-assessment form before the meeting to make sure that you have prepared sufficiently for the feedback to be taken in by you effectively. </w:t>
      </w:r>
    </w:p>
    <w:p w14:paraId="2326B359"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r w:rsidRPr="00B32239">
        <w:rPr>
          <w:rFonts w:asciiTheme="minorHAnsi" w:hAnsiTheme="minorHAnsi" w:cstheme="minorHAnsi"/>
          <w:sz w:val="21"/>
          <w:szCs w:val="21"/>
        </w:rPr>
        <w:t>Each assessment you submit will be returned to you with written feedback, and consists of comments made by tutors on students' assessed work which enables students to understand how they have met the defined assessment criteria and identifying areas for further improvement. The period for providing feedback will be set by the release of the grades by the Department. This period may be shorter or longer for some forms of assessment. Outcomes which have not been confirmed by an examining board shall be considered as unconfirmed.</w:t>
      </w:r>
    </w:p>
    <w:p w14:paraId="1EBB1C33" w14:textId="77777777" w:rsidR="001812CB" w:rsidRPr="00B32239" w:rsidRDefault="001812CB" w:rsidP="00212960">
      <w:pPr>
        <w:pStyle w:val="MainText"/>
        <w:numPr>
          <w:ilvl w:val="0"/>
          <w:numId w:val="8"/>
        </w:numPr>
        <w:spacing w:after="240" w:line="240" w:lineRule="auto"/>
        <w:ind w:left="57"/>
        <w:jc w:val="both"/>
        <w:rPr>
          <w:rFonts w:asciiTheme="minorHAnsi" w:hAnsiTheme="minorHAnsi" w:cstheme="minorHAnsi"/>
          <w:sz w:val="21"/>
          <w:szCs w:val="21"/>
        </w:rPr>
      </w:pPr>
      <w:proofErr w:type="spellStart"/>
      <w:r w:rsidRPr="00B32239">
        <w:rPr>
          <w:rFonts w:asciiTheme="minorHAnsi" w:hAnsiTheme="minorHAnsi" w:cstheme="minorHAnsi"/>
          <w:sz w:val="21"/>
          <w:szCs w:val="21"/>
        </w:rPr>
        <w:t>MyUWE</w:t>
      </w:r>
      <w:proofErr w:type="spellEnd"/>
      <w:r w:rsidRPr="00B32239">
        <w:rPr>
          <w:rFonts w:asciiTheme="minorHAnsi" w:hAnsiTheme="minorHAnsi" w:cstheme="minorHAnsi"/>
          <w:sz w:val="21"/>
          <w:szCs w:val="21"/>
        </w:rPr>
        <w:t xml:space="preserve"> is used to communicate unconfirmed marks, provide cover sheets for assessments and to submit work.</w:t>
      </w:r>
    </w:p>
    <w:p w14:paraId="2256D2F6" w14:textId="77777777" w:rsidR="001812CB" w:rsidRPr="00DA2A1B" w:rsidRDefault="001812CB" w:rsidP="00037D96">
      <w:pPr>
        <w:rPr>
          <w:color w:val="FF0000"/>
        </w:rPr>
      </w:pPr>
    </w:p>
    <w:p w14:paraId="59606A02" w14:textId="232451A2" w:rsidR="00C75BB2" w:rsidRDefault="00C75BB2">
      <w:pPr>
        <w:spacing w:after="0" w:line="240" w:lineRule="auto"/>
      </w:pPr>
      <w:r>
        <w:br w:type="page"/>
      </w:r>
    </w:p>
    <w:p w14:paraId="0CE2A299" w14:textId="7701A07C" w:rsidR="00AD2307" w:rsidRPr="00B32239" w:rsidRDefault="006D48B8" w:rsidP="0CA85974">
      <w:pPr>
        <w:pStyle w:val="ListParagraph"/>
        <w:numPr>
          <w:ilvl w:val="0"/>
          <w:numId w:val="3"/>
        </w:numPr>
        <w:spacing w:after="0"/>
        <w:rPr>
          <w:rFonts w:eastAsiaTheme="minorEastAsia"/>
          <w:sz w:val="22"/>
        </w:rPr>
      </w:pPr>
      <w:r w:rsidRPr="00B32239">
        <w:rPr>
          <w:color w:val="000000" w:themeColor="text1"/>
          <w:sz w:val="22"/>
          <w:szCs w:val="20"/>
          <w:lang w:eastAsia="en-GB"/>
        </w:rPr>
        <w:lastRenderedPageBreak/>
        <w:t xml:space="preserve">In line with UWE Bristol’s </w:t>
      </w:r>
      <w:hyperlink r:id="rId17">
        <w:r w:rsidRPr="00B32239">
          <w:rPr>
            <w:rStyle w:val="Hyperlink"/>
            <w:sz w:val="22"/>
            <w:szCs w:val="20"/>
            <w:lang w:eastAsia="en-GB"/>
          </w:rPr>
          <w:t>Assessment Content Limit Policy</w:t>
        </w:r>
      </w:hyperlink>
      <w:r w:rsidRPr="00B32239">
        <w:rPr>
          <w:sz w:val="22"/>
          <w:szCs w:val="20"/>
          <w:lang w:eastAsia="en-GB"/>
        </w:rPr>
        <w:t xml:space="preserve"> </w:t>
      </w:r>
      <w:r w:rsidRPr="00B32239">
        <w:rPr>
          <w:color w:val="000000" w:themeColor="text1"/>
          <w:sz w:val="22"/>
          <w:szCs w:val="20"/>
          <w:lang w:eastAsia="en-GB"/>
        </w:rPr>
        <w:t>(formerly the Word Count Policy), w</w:t>
      </w:r>
      <w:r w:rsidR="00C75BB2" w:rsidRPr="00B32239">
        <w:rPr>
          <w:color w:val="000000" w:themeColor="text1"/>
          <w:sz w:val="22"/>
          <w:szCs w:val="20"/>
          <w:lang w:eastAsia="en-GB"/>
        </w:rPr>
        <w:t xml:space="preserve">ord count </w:t>
      </w:r>
      <w:r w:rsidR="00C75BB2" w:rsidRPr="00B32239">
        <w:rPr>
          <w:sz w:val="22"/>
          <w:szCs w:val="20"/>
        </w:rPr>
        <w:t xml:space="preserve">includes </w:t>
      </w:r>
      <w:r w:rsidR="0CA85974" w:rsidRPr="00B32239">
        <w:rPr>
          <w:sz w:val="22"/>
          <w:szCs w:val="20"/>
        </w:rPr>
        <w:t xml:space="preserve">all text, including (but not limited to): the main body of text (including headings), all citations (both in and out of brackets), text boxes, tables and graphs, figures and diagrams, quotes, lists. </w:t>
      </w:r>
    </w:p>
    <w:p w14:paraId="2DAB4074" w14:textId="15134A12" w:rsidR="00A76DF0" w:rsidRPr="00B32239" w:rsidRDefault="00DE5771" w:rsidP="0CA85974">
      <w:pPr>
        <w:pStyle w:val="ListParagraph"/>
        <w:numPr>
          <w:ilvl w:val="0"/>
          <w:numId w:val="3"/>
        </w:numPr>
        <w:spacing w:after="0"/>
        <w:rPr>
          <w:sz w:val="22"/>
          <w:szCs w:val="20"/>
        </w:rPr>
      </w:pPr>
      <w:r w:rsidRPr="00B32239">
        <w:rPr>
          <w:rFonts w:cs="Times New Roman"/>
          <w:sz w:val="22"/>
          <w:szCs w:val="20"/>
        </w:rPr>
        <w:t xml:space="preserve">UWE Bristol’s </w:t>
      </w:r>
      <w:hyperlink r:id="rId18">
        <w:r w:rsidRPr="00B32239">
          <w:rPr>
            <w:rStyle w:val="Hyperlink"/>
            <w:rFonts w:eastAsia="Times New Roman"/>
            <w:sz w:val="22"/>
            <w:szCs w:val="20"/>
            <w:lang w:val="en-US" w:eastAsia="en-GB"/>
          </w:rPr>
          <w:t>UWE’s Assessment Offences Policy</w:t>
        </w:r>
      </w:hyperlink>
      <w:r w:rsidR="00A76DF0" w:rsidRPr="00B32239">
        <w:rPr>
          <w:sz w:val="22"/>
          <w:szCs w:val="20"/>
        </w:rPr>
        <w:t xml:space="preserve"> requires that you submit work that is entirely your own</w:t>
      </w:r>
      <w:r w:rsidR="00DE4637" w:rsidRPr="00B32239">
        <w:rPr>
          <w:sz w:val="22"/>
          <w:szCs w:val="20"/>
        </w:rPr>
        <w:t xml:space="preserve"> and reflects your own </w:t>
      </w:r>
      <w:r w:rsidR="00CF33EE" w:rsidRPr="00B32239">
        <w:rPr>
          <w:sz w:val="22"/>
          <w:szCs w:val="20"/>
        </w:rPr>
        <w:t>learning</w:t>
      </w:r>
      <w:r w:rsidR="00A76DF0" w:rsidRPr="00B32239">
        <w:rPr>
          <w:sz w:val="22"/>
          <w:szCs w:val="20"/>
        </w:rPr>
        <w:t>, so it is important to:</w:t>
      </w:r>
    </w:p>
    <w:p w14:paraId="1B8392CD" w14:textId="53E8B09D" w:rsidR="00AD2307" w:rsidRPr="00B32239" w:rsidRDefault="004C186F" w:rsidP="0CA85974">
      <w:pPr>
        <w:pStyle w:val="ListParagraph"/>
        <w:numPr>
          <w:ilvl w:val="1"/>
          <w:numId w:val="3"/>
        </w:numPr>
        <w:spacing w:after="0"/>
        <w:rPr>
          <w:sz w:val="22"/>
          <w:szCs w:val="20"/>
        </w:rPr>
      </w:pPr>
      <w:r w:rsidRPr="00B32239">
        <w:rPr>
          <w:sz w:val="22"/>
          <w:szCs w:val="20"/>
        </w:rPr>
        <w:t xml:space="preserve">Ensure you </w:t>
      </w:r>
      <w:r w:rsidR="00DE4637" w:rsidRPr="00B32239">
        <w:rPr>
          <w:sz w:val="22"/>
          <w:szCs w:val="20"/>
        </w:rPr>
        <w:t xml:space="preserve">reference </w:t>
      </w:r>
      <w:r w:rsidR="00AD2307" w:rsidRPr="00B32239">
        <w:rPr>
          <w:rFonts w:eastAsia="Times New Roman"/>
          <w:sz w:val="22"/>
          <w:szCs w:val="20"/>
          <w:lang w:val="en-US" w:eastAsia="en-GB"/>
        </w:rPr>
        <w:t xml:space="preserve">all sources used, using the </w:t>
      </w:r>
      <w:hyperlink r:id="rId19">
        <w:r w:rsidR="00AD2307" w:rsidRPr="00B32239">
          <w:rPr>
            <w:rStyle w:val="Hyperlink"/>
            <w:rFonts w:eastAsia="Times New Roman"/>
            <w:sz w:val="22"/>
            <w:szCs w:val="20"/>
            <w:lang w:val="en-US" w:eastAsia="en-GB"/>
          </w:rPr>
          <w:t>UWE Harvard</w:t>
        </w:r>
      </w:hyperlink>
      <w:r w:rsidR="00AD2307" w:rsidRPr="00B32239">
        <w:rPr>
          <w:rFonts w:eastAsia="Times New Roman"/>
          <w:color w:val="FF0000"/>
          <w:sz w:val="22"/>
          <w:szCs w:val="20"/>
          <w:lang w:val="en-US" w:eastAsia="en-GB"/>
        </w:rPr>
        <w:t>/</w:t>
      </w:r>
      <w:hyperlink r:id="rId20">
        <w:r w:rsidR="00AD2307" w:rsidRPr="00B32239">
          <w:rPr>
            <w:rStyle w:val="Hyperlink"/>
            <w:rFonts w:eastAsia="Times New Roman"/>
            <w:sz w:val="22"/>
            <w:szCs w:val="20"/>
            <w:lang w:val="en-US" w:eastAsia="en-GB"/>
          </w:rPr>
          <w:t>OSCOLA</w:t>
        </w:r>
      </w:hyperlink>
      <w:r w:rsidR="00AD2307" w:rsidRPr="00B32239">
        <w:rPr>
          <w:rFonts w:eastAsia="Times New Roman"/>
          <w:color w:val="FF0000"/>
          <w:sz w:val="22"/>
          <w:szCs w:val="20"/>
          <w:lang w:val="en-US" w:eastAsia="en-GB"/>
        </w:rPr>
        <w:t xml:space="preserve"> </w:t>
      </w:r>
      <w:r w:rsidR="00AD2307" w:rsidRPr="00B32239">
        <w:rPr>
          <w:rFonts w:eastAsia="Times New Roman"/>
          <w:sz w:val="22"/>
          <w:szCs w:val="20"/>
          <w:lang w:val="en-US" w:eastAsia="en-GB"/>
        </w:rPr>
        <w:t>system (</w:t>
      </w:r>
      <w:r w:rsidR="00AD2307" w:rsidRPr="00B32239">
        <w:rPr>
          <w:rFonts w:eastAsia="Times New Roman"/>
          <w:color w:val="FF0000"/>
          <w:sz w:val="22"/>
          <w:szCs w:val="20"/>
          <w:lang w:val="en-US" w:eastAsia="en-GB"/>
        </w:rPr>
        <w:t>amend as appropriate</w:t>
      </w:r>
      <w:r w:rsidR="00AD2307" w:rsidRPr="00B32239">
        <w:rPr>
          <w:rFonts w:eastAsia="Times New Roman"/>
          <w:sz w:val="22"/>
          <w:szCs w:val="20"/>
          <w:lang w:val="en-US" w:eastAsia="en-GB"/>
        </w:rPr>
        <w:t>)</w:t>
      </w:r>
      <w:r w:rsidR="00DE4637" w:rsidRPr="00B32239">
        <w:rPr>
          <w:rFonts w:eastAsia="Times New Roman"/>
          <w:sz w:val="22"/>
          <w:szCs w:val="20"/>
          <w:lang w:val="en-US" w:eastAsia="en-GB"/>
        </w:rPr>
        <w:t xml:space="preserve"> and the </w:t>
      </w:r>
      <w:r w:rsidR="00AD2307" w:rsidRPr="00B32239">
        <w:rPr>
          <w:rFonts w:eastAsia="Times New Roman"/>
          <w:sz w:val="22"/>
          <w:szCs w:val="20"/>
          <w:lang w:val="en-US" w:eastAsia="en-GB"/>
        </w:rPr>
        <w:t xml:space="preserve">guidance available on </w:t>
      </w:r>
      <w:hyperlink r:id="rId21">
        <w:r w:rsidR="00AD2307" w:rsidRPr="00B32239">
          <w:rPr>
            <w:rStyle w:val="Hyperlink"/>
            <w:rFonts w:eastAsia="Times New Roman"/>
            <w:sz w:val="22"/>
            <w:szCs w:val="20"/>
            <w:lang w:val="en-US" w:eastAsia="en-GB"/>
          </w:rPr>
          <w:t>UWE’s Study Skills referencing pages</w:t>
        </w:r>
      </w:hyperlink>
      <w:r w:rsidR="00AD2307" w:rsidRPr="00B32239">
        <w:rPr>
          <w:rFonts w:eastAsia="Times New Roman"/>
          <w:sz w:val="22"/>
          <w:szCs w:val="20"/>
          <w:lang w:val="en-US" w:eastAsia="en-GB"/>
        </w:rPr>
        <w:t xml:space="preserve">. </w:t>
      </w:r>
    </w:p>
    <w:p w14:paraId="62C59120" w14:textId="6FA55FE9" w:rsidR="00206C33" w:rsidRPr="00B32239" w:rsidRDefault="00DE4637" w:rsidP="0CA85974">
      <w:pPr>
        <w:pStyle w:val="ListParagraph"/>
        <w:numPr>
          <w:ilvl w:val="1"/>
          <w:numId w:val="3"/>
        </w:numPr>
        <w:spacing w:after="0"/>
        <w:rPr>
          <w:sz w:val="22"/>
          <w:szCs w:val="20"/>
        </w:rPr>
      </w:pPr>
      <w:r w:rsidRPr="00B32239">
        <w:rPr>
          <w:rFonts w:eastAsia="Times New Roman"/>
          <w:sz w:val="22"/>
          <w:szCs w:val="20"/>
          <w:lang w:val="en-US" w:eastAsia="en-GB"/>
        </w:rPr>
        <w:t>Avoid copying and pasting any work</w:t>
      </w:r>
      <w:r w:rsidR="00206C33" w:rsidRPr="00B32239">
        <w:rPr>
          <w:rFonts w:eastAsia="Times New Roman"/>
          <w:sz w:val="22"/>
          <w:szCs w:val="20"/>
          <w:lang w:val="en-US" w:eastAsia="en-GB"/>
        </w:rPr>
        <w:t xml:space="preserve"> into this assessment, </w:t>
      </w:r>
      <w:r w:rsidR="00206C33" w:rsidRPr="00B32239">
        <w:rPr>
          <w:sz w:val="22"/>
          <w:szCs w:val="20"/>
          <w:lang w:val="en-US" w:eastAsia="en-GB"/>
        </w:rPr>
        <w:t>including your own previous assessments</w:t>
      </w:r>
      <w:r w:rsidR="00800549" w:rsidRPr="00B32239">
        <w:rPr>
          <w:sz w:val="22"/>
          <w:szCs w:val="20"/>
          <w:lang w:val="en-US" w:eastAsia="en-GB"/>
        </w:rPr>
        <w:t>, work from other students or internet sources</w:t>
      </w:r>
    </w:p>
    <w:p w14:paraId="6F3393CC" w14:textId="40E95157" w:rsidR="00CF33EE" w:rsidRPr="00B32239" w:rsidRDefault="00206C33" w:rsidP="0CA85974">
      <w:pPr>
        <w:pStyle w:val="ListParagraph"/>
        <w:numPr>
          <w:ilvl w:val="1"/>
          <w:numId w:val="3"/>
        </w:numPr>
        <w:spacing w:after="0"/>
        <w:rPr>
          <w:sz w:val="22"/>
          <w:szCs w:val="20"/>
        </w:rPr>
      </w:pPr>
      <w:r w:rsidRPr="00B32239">
        <w:rPr>
          <w:sz w:val="22"/>
          <w:szCs w:val="20"/>
        </w:rPr>
        <w:t xml:space="preserve">Develop your own </w:t>
      </w:r>
      <w:r w:rsidR="00CF33EE" w:rsidRPr="00B32239">
        <w:rPr>
          <w:sz w:val="22"/>
          <w:szCs w:val="20"/>
        </w:rPr>
        <w:t xml:space="preserve">style, </w:t>
      </w:r>
      <w:r w:rsidRPr="00B32239">
        <w:rPr>
          <w:sz w:val="22"/>
          <w:szCs w:val="20"/>
        </w:rPr>
        <w:t>argument</w:t>
      </w:r>
      <w:r w:rsidR="00CF33EE" w:rsidRPr="00B32239">
        <w:rPr>
          <w:sz w:val="22"/>
          <w:szCs w:val="20"/>
        </w:rPr>
        <w:t>s</w:t>
      </w:r>
      <w:r w:rsidRPr="00B32239">
        <w:rPr>
          <w:sz w:val="22"/>
          <w:szCs w:val="20"/>
        </w:rPr>
        <w:t xml:space="preserve"> and wording, </w:t>
      </w:r>
      <w:r w:rsidR="00DD69B2" w:rsidRPr="00B32239">
        <w:rPr>
          <w:sz w:val="22"/>
          <w:szCs w:val="20"/>
        </w:rPr>
        <w:t xml:space="preserve">so avoid </w:t>
      </w:r>
      <w:r w:rsidR="00CF33EE" w:rsidRPr="00B32239">
        <w:rPr>
          <w:sz w:val="22"/>
          <w:szCs w:val="20"/>
        </w:rPr>
        <w:t xml:space="preserve">copying sources and </w:t>
      </w:r>
      <w:r w:rsidRPr="00B32239">
        <w:rPr>
          <w:sz w:val="22"/>
          <w:szCs w:val="20"/>
          <w:lang w:val="en-US" w:eastAsia="en-GB"/>
        </w:rPr>
        <w:t>chang</w:t>
      </w:r>
      <w:r w:rsidR="00DD69B2" w:rsidRPr="00B32239">
        <w:rPr>
          <w:sz w:val="22"/>
          <w:szCs w:val="20"/>
          <w:lang w:val="en-US" w:eastAsia="en-GB"/>
        </w:rPr>
        <w:t>ing</w:t>
      </w:r>
      <w:r w:rsidRPr="00B32239">
        <w:rPr>
          <w:sz w:val="22"/>
          <w:szCs w:val="20"/>
          <w:lang w:val="en-US" w:eastAsia="en-GB"/>
        </w:rPr>
        <w:t xml:space="preserve"> individual words</w:t>
      </w:r>
      <w:r w:rsidR="00DD69B2" w:rsidRPr="00B32239">
        <w:rPr>
          <w:sz w:val="22"/>
          <w:szCs w:val="20"/>
          <w:lang w:val="en-US" w:eastAsia="en-GB"/>
        </w:rPr>
        <w:t xml:space="preserve"> </w:t>
      </w:r>
      <w:r w:rsidRPr="00B32239">
        <w:rPr>
          <w:sz w:val="22"/>
          <w:szCs w:val="20"/>
          <w:lang w:val="en-US" w:eastAsia="en-GB"/>
        </w:rPr>
        <w:t>but keep</w:t>
      </w:r>
      <w:r w:rsidR="00CF33EE" w:rsidRPr="00B32239">
        <w:rPr>
          <w:sz w:val="22"/>
          <w:szCs w:val="20"/>
          <w:lang w:val="en-US" w:eastAsia="en-GB"/>
        </w:rPr>
        <w:t>ing</w:t>
      </w:r>
      <w:r w:rsidRPr="00B32239">
        <w:rPr>
          <w:sz w:val="22"/>
          <w:szCs w:val="20"/>
          <w:lang w:val="en-US" w:eastAsia="en-GB"/>
        </w:rPr>
        <w:t>, essentially, the same sentences and/or structures from other sources</w:t>
      </w:r>
    </w:p>
    <w:p w14:paraId="612B0675" w14:textId="59CCF598" w:rsidR="00206C33" w:rsidRPr="00B32239" w:rsidRDefault="00CF33EE" w:rsidP="0CA85974">
      <w:pPr>
        <w:pStyle w:val="ListParagraph"/>
        <w:numPr>
          <w:ilvl w:val="1"/>
          <w:numId w:val="3"/>
        </w:numPr>
        <w:spacing w:after="0"/>
        <w:rPr>
          <w:sz w:val="22"/>
          <w:szCs w:val="20"/>
        </w:rPr>
      </w:pPr>
      <w:r w:rsidRPr="00B32239">
        <w:rPr>
          <w:sz w:val="22"/>
          <w:szCs w:val="20"/>
          <w:lang w:val="en-US" w:eastAsia="en-GB"/>
        </w:rPr>
        <w:t>Never give your work to others who may copy it</w:t>
      </w:r>
    </w:p>
    <w:p w14:paraId="27231FAE" w14:textId="77777777" w:rsidR="00181EDC" w:rsidRPr="00B32239" w:rsidRDefault="00AE41E2" w:rsidP="0CA85974">
      <w:pPr>
        <w:pStyle w:val="ListParagraph"/>
        <w:numPr>
          <w:ilvl w:val="1"/>
          <w:numId w:val="3"/>
        </w:numPr>
        <w:spacing w:after="0"/>
        <w:rPr>
          <w:sz w:val="22"/>
          <w:szCs w:val="20"/>
        </w:rPr>
      </w:pPr>
      <w:r w:rsidRPr="00B32239">
        <w:rPr>
          <w:sz w:val="22"/>
          <w:szCs w:val="20"/>
        </w:rPr>
        <w:t xml:space="preserve">If an </w:t>
      </w:r>
      <w:r w:rsidR="00703B93" w:rsidRPr="00B32239">
        <w:rPr>
          <w:sz w:val="22"/>
          <w:szCs w:val="20"/>
        </w:rPr>
        <w:t>individual</w:t>
      </w:r>
      <w:r w:rsidRPr="00B32239">
        <w:rPr>
          <w:sz w:val="22"/>
          <w:szCs w:val="20"/>
        </w:rPr>
        <w:t xml:space="preserve"> assessment,</w:t>
      </w:r>
      <w:r w:rsidR="00703B93" w:rsidRPr="00B32239">
        <w:rPr>
          <w:sz w:val="22"/>
          <w:szCs w:val="20"/>
        </w:rPr>
        <w:t xml:space="preserve"> develop your own work</w:t>
      </w:r>
      <w:r w:rsidR="00181EDC" w:rsidRPr="00B32239">
        <w:rPr>
          <w:sz w:val="22"/>
          <w:szCs w:val="20"/>
        </w:rPr>
        <w:t xml:space="preserve"> and preparation, </w:t>
      </w:r>
      <w:r w:rsidR="00F64961" w:rsidRPr="00B32239">
        <w:rPr>
          <w:sz w:val="22"/>
          <w:szCs w:val="20"/>
        </w:rPr>
        <w:t xml:space="preserve">and do not allow </w:t>
      </w:r>
      <w:r w:rsidR="00800549" w:rsidRPr="00B32239">
        <w:rPr>
          <w:rFonts w:eastAsia="Times New Roman"/>
          <w:color w:val="000000" w:themeColor="text1"/>
          <w:sz w:val="22"/>
          <w:szCs w:val="20"/>
          <w:lang w:eastAsia="en-GB"/>
        </w:rPr>
        <w:t>anyone to make amends on your work (including proof-readers, who may highlight issues but not edit the work)</w:t>
      </w:r>
      <w:r w:rsidR="00870D39" w:rsidRPr="00B32239">
        <w:rPr>
          <w:rFonts w:eastAsia="Times New Roman"/>
          <w:color w:val="000000" w:themeColor="text1"/>
          <w:sz w:val="22"/>
          <w:szCs w:val="20"/>
          <w:lang w:eastAsia="en-GB"/>
        </w:rPr>
        <w:t xml:space="preserve"> and </w:t>
      </w:r>
    </w:p>
    <w:p w14:paraId="21A37427" w14:textId="05A507A6" w:rsidR="00AD2307" w:rsidRPr="00B32239" w:rsidRDefault="00F64961" w:rsidP="00181EDC">
      <w:pPr>
        <w:spacing w:after="0"/>
        <w:ind w:left="720"/>
        <w:rPr>
          <w:rFonts w:cstheme="minorHAnsi"/>
          <w:sz w:val="22"/>
        </w:rPr>
      </w:pPr>
      <w:r w:rsidRPr="00B32239">
        <w:rPr>
          <w:b/>
          <w:bCs/>
          <w:sz w:val="22"/>
          <w:lang w:val="en-US" w:eastAsia="en-GB"/>
        </w:rPr>
        <w:t xml:space="preserve">When submitting your work, you will be required to confirm that the work is your own, </w:t>
      </w:r>
      <w:r w:rsidRPr="00B32239">
        <w:rPr>
          <w:sz w:val="22"/>
          <w:lang w:val="en-US" w:eastAsia="en-GB"/>
        </w:rPr>
        <w:t xml:space="preserve">and text-matching software and other methods are routinely used to check submissions against other submissions to the university and internet sources. </w:t>
      </w:r>
      <w:r w:rsidR="00AD2307" w:rsidRPr="00B32239">
        <w:rPr>
          <w:rFonts w:eastAsia="Times New Roman"/>
          <w:sz w:val="22"/>
          <w:lang w:val="en-US" w:eastAsia="en-GB"/>
        </w:rPr>
        <w:t xml:space="preserve">Details of what constitutes plagiarism and how to avoid it can be found on UWE’s Study Skills </w:t>
      </w:r>
      <w:hyperlink r:id="rId22" w:history="1">
        <w:r w:rsidR="00AD2307" w:rsidRPr="00B32239">
          <w:rPr>
            <w:rStyle w:val="Hyperlink"/>
            <w:rFonts w:eastAsia="Times New Roman"/>
            <w:sz w:val="22"/>
            <w:lang w:val="en-US" w:eastAsia="en-GB"/>
          </w:rPr>
          <w:t>pages about avoiding plagiarism</w:t>
        </w:r>
      </w:hyperlink>
      <w:r w:rsidR="00AD2307" w:rsidRPr="00B32239">
        <w:rPr>
          <w:rFonts w:eastAsia="Times New Roman"/>
          <w:sz w:val="22"/>
          <w:lang w:val="en-US" w:eastAsia="en-GB"/>
        </w:rPr>
        <w:t>.</w:t>
      </w:r>
    </w:p>
    <w:p w14:paraId="435C677A" w14:textId="4E192503" w:rsidR="00037D96" w:rsidRPr="00B32239" w:rsidRDefault="00037D96" w:rsidP="00655606">
      <w:pPr>
        <w:tabs>
          <w:tab w:val="left" w:pos="2835"/>
        </w:tabs>
        <w:rPr>
          <w:sz w:val="22"/>
          <w:szCs w:val="20"/>
        </w:rPr>
      </w:pPr>
    </w:p>
    <w:p w14:paraId="4E13D654" w14:textId="77777777" w:rsidR="00037D96" w:rsidRPr="00B32239" w:rsidRDefault="00037D96" w:rsidP="00037D96">
      <w:pPr>
        <w:tabs>
          <w:tab w:val="left" w:pos="2835"/>
        </w:tabs>
        <w:rPr>
          <w:sz w:val="22"/>
          <w:szCs w:val="20"/>
        </w:rPr>
      </w:pPr>
    </w:p>
    <w:p w14:paraId="44C43525" w14:textId="194C31C6" w:rsidR="008946E8" w:rsidRDefault="008946E8" w:rsidP="00037D96">
      <w:pPr>
        <w:tabs>
          <w:tab w:val="left" w:pos="2835"/>
        </w:tabs>
      </w:pPr>
    </w:p>
    <w:sectPr w:rsidR="008946E8" w:rsidSect="00A22C7A">
      <w:footerReference w:type="default" r:id="rId2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9659" w14:textId="77777777" w:rsidR="00153D9C" w:rsidRDefault="00153D9C" w:rsidP="00153D9C">
      <w:pPr>
        <w:spacing w:after="0" w:line="240" w:lineRule="auto"/>
      </w:pPr>
      <w:r>
        <w:separator/>
      </w:r>
    </w:p>
  </w:endnote>
  <w:endnote w:type="continuationSeparator" w:id="0">
    <w:p w14:paraId="5A278BA3" w14:textId="77777777" w:rsidR="00153D9C" w:rsidRDefault="00153D9C" w:rsidP="0015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08805"/>
      <w:docPartObj>
        <w:docPartGallery w:val="Page Numbers (Bottom of Page)"/>
        <w:docPartUnique/>
      </w:docPartObj>
    </w:sdtPr>
    <w:sdtEndPr>
      <w:rPr>
        <w:noProof/>
      </w:rPr>
    </w:sdtEndPr>
    <w:sdtContent>
      <w:p w14:paraId="30FA83AD" w14:textId="008C7B32" w:rsidR="00F32805" w:rsidRDefault="00F328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694B8" w14:textId="77777777" w:rsidR="00153D9C" w:rsidRDefault="00153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6D21" w14:textId="77777777" w:rsidR="00153D9C" w:rsidRDefault="00153D9C" w:rsidP="00153D9C">
      <w:pPr>
        <w:spacing w:after="0" w:line="240" w:lineRule="auto"/>
      </w:pPr>
      <w:r>
        <w:separator/>
      </w:r>
    </w:p>
  </w:footnote>
  <w:footnote w:type="continuationSeparator" w:id="0">
    <w:p w14:paraId="147438E1" w14:textId="77777777" w:rsidR="00153D9C" w:rsidRDefault="00153D9C" w:rsidP="00153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F9E"/>
    <w:multiLevelType w:val="hybridMultilevel"/>
    <w:tmpl w:val="650AAFB6"/>
    <w:lvl w:ilvl="0" w:tplc="81A28C6C">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47A242B"/>
    <w:multiLevelType w:val="hybridMultilevel"/>
    <w:tmpl w:val="85048A20"/>
    <w:lvl w:ilvl="0" w:tplc="81A28C6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C356322"/>
    <w:multiLevelType w:val="hybridMultilevel"/>
    <w:tmpl w:val="AAD8C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B158DE"/>
    <w:multiLevelType w:val="hybridMultilevel"/>
    <w:tmpl w:val="5FF6BD44"/>
    <w:lvl w:ilvl="0" w:tplc="0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6396310E"/>
    <w:multiLevelType w:val="hybridMultilevel"/>
    <w:tmpl w:val="2FD6A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572322">
    <w:abstractNumId w:val="8"/>
  </w:num>
  <w:num w:numId="2" w16cid:durableId="494535875">
    <w:abstractNumId w:val="3"/>
  </w:num>
  <w:num w:numId="3" w16cid:durableId="1082334736">
    <w:abstractNumId w:val="2"/>
  </w:num>
  <w:num w:numId="4" w16cid:durableId="2057467652">
    <w:abstractNumId w:val="3"/>
  </w:num>
  <w:num w:numId="5" w16cid:durableId="717436664">
    <w:abstractNumId w:val="5"/>
  </w:num>
  <w:num w:numId="6" w16cid:durableId="574703535">
    <w:abstractNumId w:val="4"/>
  </w:num>
  <w:num w:numId="7" w16cid:durableId="892734770">
    <w:abstractNumId w:val="7"/>
  </w:num>
  <w:num w:numId="8" w16cid:durableId="1332248202">
    <w:abstractNumId w:val="0"/>
  </w:num>
  <w:num w:numId="9" w16cid:durableId="1222865731">
    <w:abstractNumId w:val="1"/>
  </w:num>
  <w:num w:numId="10" w16cid:durableId="37054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109C0"/>
    <w:rsid w:val="00025A78"/>
    <w:rsid w:val="00037D96"/>
    <w:rsid w:val="000B559A"/>
    <w:rsid w:val="000C4F7C"/>
    <w:rsid w:val="00107BB3"/>
    <w:rsid w:val="00123A2C"/>
    <w:rsid w:val="0014602A"/>
    <w:rsid w:val="00153D9C"/>
    <w:rsid w:val="00175560"/>
    <w:rsid w:val="001778E1"/>
    <w:rsid w:val="001812CB"/>
    <w:rsid w:val="00181EDC"/>
    <w:rsid w:val="001B5EC0"/>
    <w:rsid w:val="001E0A12"/>
    <w:rsid w:val="001E6110"/>
    <w:rsid w:val="00202410"/>
    <w:rsid w:val="00206C33"/>
    <w:rsid w:val="0021044B"/>
    <w:rsid w:val="00212960"/>
    <w:rsid w:val="00240BDA"/>
    <w:rsid w:val="0025049A"/>
    <w:rsid w:val="0026528A"/>
    <w:rsid w:val="00290664"/>
    <w:rsid w:val="002C04F7"/>
    <w:rsid w:val="002D69F5"/>
    <w:rsid w:val="002F5B76"/>
    <w:rsid w:val="00327068"/>
    <w:rsid w:val="0036690B"/>
    <w:rsid w:val="00373FB0"/>
    <w:rsid w:val="00384708"/>
    <w:rsid w:val="003C04BB"/>
    <w:rsid w:val="003C4500"/>
    <w:rsid w:val="003D163D"/>
    <w:rsid w:val="00400C62"/>
    <w:rsid w:val="00473489"/>
    <w:rsid w:val="004C186F"/>
    <w:rsid w:val="004D6607"/>
    <w:rsid w:val="004D7FE1"/>
    <w:rsid w:val="00516965"/>
    <w:rsid w:val="00535CA1"/>
    <w:rsid w:val="00572D79"/>
    <w:rsid w:val="005B016B"/>
    <w:rsid w:val="005B67E1"/>
    <w:rsid w:val="005F14F7"/>
    <w:rsid w:val="00655606"/>
    <w:rsid w:val="006911FC"/>
    <w:rsid w:val="00691817"/>
    <w:rsid w:val="00695390"/>
    <w:rsid w:val="006A4263"/>
    <w:rsid w:val="006A791B"/>
    <w:rsid w:val="006D1902"/>
    <w:rsid w:val="006D48B8"/>
    <w:rsid w:val="00703B93"/>
    <w:rsid w:val="00762982"/>
    <w:rsid w:val="0079064F"/>
    <w:rsid w:val="007A3E04"/>
    <w:rsid w:val="007B717D"/>
    <w:rsid w:val="007E3ABB"/>
    <w:rsid w:val="007E6E72"/>
    <w:rsid w:val="007F28AD"/>
    <w:rsid w:val="00800549"/>
    <w:rsid w:val="008044C7"/>
    <w:rsid w:val="00815EA7"/>
    <w:rsid w:val="008410D7"/>
    <w:rsid w:val="00870D39"/>
    <w:rsid w:val="00877E18"/>
    <w:rsid w:val="008806C9"/>
    <w:rsid w:val="008946E8"/>
    <w:rsid w:val="008A782D"/>
    <w:rsid w:val="008E1D9C"/>
    <w:rsid w:val="008F3AF4"/>
    <w:rsid w:val="0093161A"/>
    <w:rsid w:val="00940DA6"/>
    <w:rsid w:val="00996E2E"/>
    <w:rsid w:val="009D678E"/>
    <w:rsid w:val="009E02F3"/>
    <w:rsid w:val="009F74FA"/>
    <w:rsid w:val="00A22C7A"/>
    <w:rsid w:val="00A76DF0"/>
    <w:rsid w:val="00AA16CE"/>
    <w:rsid w:val="00AD204C"/>
    <w:rsid w:val="00AD2307"/>
    <w:rsid w:val="00AE41E2"/>
    <w:rsid w:val="00B161C6"/>
    <w:rsid w:val="00B32239"/>
    <w:rsid w:val="00B36747"/>
    <w:rsid w:val="00B568A7"/>
    <w:rsid w:val="00B85F26"/>
    <w:rsid w:val="00BD76C8"/>
    <w:rsid w:val="00C02395"/>
    <w:rsid w:val="00C0686D"/>
    <w:rsid w:val="00C20FB9"/>
    <w:rsid w:val="00C24A43"/>
    <w:rsid w:val="00C57B50"/>
    <w:rsid w:val="00C75BB2"/>
    <w:rsid w:val="00CE4610"/>
    <w:rsid w:val="00CF33EE"/>
    <w:rsid w:val="00CF636D"/>
    <w:rsid w:val="00CF6557"/>
    <w:rsid w:val="00D1592A"/>
    <w:rsid w:val="00D42DB6"/>
    <w:rsid w:val="00D57B52"/>
    <w:rsid w:val="00DA2A1B"/>
    <w:rsid w:val="00DB6953"/>
    <w:rsid w:val="00DD0712"/>
    <w:rsid w:val="00DD69B2"/>
    <w:rsid w:val="00DE4637"/>
    <w:rsid w:val="00DE5771"/>
    <w:rsid w:val="00E35AD5"/>
    <w:rsid w:val="00E77F64"/>
    <w:rsid w:val="00E85038"/>
    <w:rsid w:val="00EC12DB"/>
    <w:rsid w:val="00EC455C"/>
    <w:rsid w:val="00F0504A"/>
    <w:rsid w:val="00F210E4"/>
    <w:rsid w:val="00F30495"/>
    <w:rsid w:val="00F32805"/>
    <w:rsid w:val="00F45200"/>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paragraph" w:styleId="Header">
    <w:name w:val="header"/>
    <w:basedOn w:val="Normal"/>
    <w:link w:val="HeaderChar"/>
    <w:uiPriority w:val="99"/>
    <w:unhideWhenUsed/>
    <w:rsid w:val="00153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D9C"/>
    <w:rPr>
      <w:szCs w:val="22"/>
    </w:rPr>
  </w:style>
  <w:style w:type="paragraph" w:styleId="Footer">
    <w:name w:val="footer"/>
    <w:basedOn w:val="Normal"/>
    <w:link w:val="FooterChar"/>
    <w:uiPriority w:val="99"/>
    <w:unhideWhenUsed/>
    <w:rsid w:val="00153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D9C"/>
    <w:rPr>
      <w:szCs w:val="22"/>
    </w:rPr>
  </w:style>
  <w:style w:type="paragraph" w:styleId="BodyText">
    <w:name w:val="Body Text"/>
    <w:basedOn w:val="Normal"/>
    <w:link w:val="BodyTextChar"/>
    <w:uiPriority w:val="99"/>
    <w:semiHidden/>
    <w:unhideWhenUsed/>
    <w:rsid w:val="0026528A"/>
    <w:pPr>
      <w:spacing w:after="120" w:line="240" w:lineRule="auto"/>
    </w:pPr>
    <w:rPr>
      <w:rFonts w:ascii="Tahoma" w:hAnsi="Tahoma" w:cs="Arial"/>
      <w:sz w:val="22"/>
      <w:szCs w:val="20"/>
    </w:rPr>
  </w:style>
  <w:style w:type="character" w:customStyle="1" w:styleId="BodyTextChar">
    <w:name w:val="Body Text Char"/>
    <w:basedOn w:val="DefaultParagraphFont"/>
    <w:link w:val="BodyText"/>
    <w:uiPriority w:val="99"/>
    <w:semiHidden/>
    <w:rsid w:val="0026528A"/>
    <w:rPr>
      <w:rFonts w:ascii="Tahoma" w:hAnsi="Tahoma" w:cs="Arial"/>
      <w:sz w:val="22"/>
      <w:szCs w:val="20"/>
    </w:rPr>
  </w:style>
  <w:style w:type="paragraph" w:customStyle="1" w:styleId="MainText">
    <w:name w:val="Main Text"/>
    <w:basedOn w:val="Normal"/>
    <w:qFormat/>
    <w:rsid w:val="001812CB"/>
    <w:pPr>
      <w:spacing w:after="0" w:line="320" w:lineRule="exact"/>
    </w:pPr>
    <w:rPr>
      <w:rFonts w:ascii="Tahoma" w:hAnsi="Tahoma" w:cs="Tahoma"/>
      <w:sz w:val="22"/>
    </w:rPr>
  </w:style>
  <w:style w:type="paragraph" w:styleId="NormalWeb">
    <w:name w:val="Normal (Web)"/>
    <w:basedOn w:val="Normal"/>
    <w:uiPriority w:val="99"/>
    <w:unhideWhenUsed/>
    <w:rsid w:val="0021296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study-support/student-support-advisers" TargetMode="External"/><Relationship Id="rId18" Type="http://schemas.openxmlformats.org/officeDocument/2006/relationships/hyperlink" Target="https://www.uwe.ac.uk/study/academic-information/assessments/assessment-offences" TargetMode="External"/><Relationship Id="rId3" Type="http://schemas.openxmlformats.org/officeDocument/2006/relationships/customXml" Target="../customXml/item3.xml"/><Relationship Id="rId21" Type="http://schemas.openxmlformats.org/officeDocument/2006/relationships/hyperlink" Target="https://www.uwe.ac.uk/study/study-support/study-skills/referencing" TargetMode="External"/><Relationship Id="rId7" Type="http://schemas.openxmlformats.org/officeDocument/2006/relationships/settings" Target="settings.xml"/><Relationship Id="rId12" Type="http://schemas.openxmlformats.org/officeDocument/2006/relationships/hyperlink" Target="https://www.uwe.ac.uk/study/academic-information/personal-circumstances" TargetMode="External"/><Relationship Id="rId17" Type="http://schemas.openxmlformats.org/officeDocument/2006/relationships/hyperlink" Target="https://www.uwe.ac.uk/about/structure-and-governance/polici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nfo.uwe.ac.uk/myUWE/guidance/default.asp" TargetMode="External"/><Relationship Id="rId20" Type="http://schemas.openxmlformats.org/officeDocument/2006/relationships/hyperlink" Target="https://www.uwe.ac.uk/study/study-support/study-skills/referencing/osco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uwe.ac.uk/study/academic-information/academic-survival-guid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uwe.ac.uk/study/study-support/study-skills/referencing/uwe-bristol-harvar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e.ac.uk/life/health-and-wellbeing/get-wellbeing-support" TargetMode="External"/><Relationship Id="rId22" Type="http://schemas.openxmlformats.org/officeDocument/2006/relationships/hyperlink" Target="https://www.uwe.ac.uk/study/study-support/study-skills/reading-and-writing/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2a5f9d12-501e-437d-9d87-2c46b67f03ed">A3SSVRJZNT7F-1766603910-279</_dlc_DocId>
    <_dlc_DocIdUrl xmlns="2a5f9d12-501e-437d-9d87-2c46b67f03ed">
      <Url>https://docs.uwe.ac.uk/sites/academic-services/_layouts/15/DocIdRedir.aspx?ID=A3SSVRJZNT7F-1766603910-279</Url>
      <Description>A3SSVRJZNT7F-1766603910-279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9AB978B81D6BC42B92CC3EAACB6480A" ma:contentTypeVersion="0" ma:contentTypeDescription="Create a new document." ma:contentTypeScope="" ma:versionID="d832ccb8385cc292b631d67b01504c4d">
  <xsd:schema xmlns:xsd="http://www.w3.org/2001/XMLSchema" xmlns:xs="http://www.w3.org/2001/XMLSchema" xmlns:p="http://schemas.microsoft.com/office/2006/metadata/properties" xmlns:ns2="2a5f9d12-501e-437d-9d87-2c46b67f03ed" targetNamespace="http://schemas.microsoft.com/office/2006/metadata/properties" ma:root="true" ma:fieldsID="dc4c70fa637302ab1688b250a9a11035" ns2:_="">
    <xsd:import namespace="2a5f9d12-501e-437d-9d87-2c46b67f03e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f9d12-501e-437d-9d87-2c46b67f03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2.xml><?xml version="1.0" encoding="utf-8"?>
<ds:datastoreItem xmlns:ds="http://schemas.openxmlformats.org/officeDocument/2006/customXml" ds:itemID="{165C5925-B4D2-40A3-AB39-3B3DF80A673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1d52a66-1e75-49bf-82d4-ec695946b87e"/>
    <ds:schemaRef ds:uri="http://purl.org/dc/elements/1.1/"/>
    <ds:schemaRef ds:uri="http://schemas.microsoft.com/office/2006/metadata/properties"/>
    <ds:schemaRef ds:uri="fb53f2f1-1926-4b71-8733-d74cd2823179"/>
    <ds:schemaRef ds:uri="http://www.w3.org/XML/1998/namespace"/>
    <ds:schemaRef ds:uri="http://purl.org/dc/dcmitype/"/>
    <ds:schemaRef ds:uri="2a5f9d12-501e-437d-9d87-2c46b67f03ed"/>
  </ds:schemaRefs>
</ds:datastoreItem>
</file>

<file path=customXml/itemProps3.xml><?xml version="1.0" encoding="utf-8"?>
<ds:datastoreItem xmlns:ds="http://schemas.openxmlformats.org/officeDocument/2006/customXml" ds:itemID="{A1DF42D8-0839-42E3-8686-273963DAED2D}">
  <ds:schemaRefs>
    <ds:schemaRef ds:uri="http://schemas.microsoft.com/sharepoint/events"/>
  </ds:schemaRefs>
</ds:datastoreItem>
</file>

<file path=customXml/itemProps4.xml><?xml version="1.0" encoding="utf-8"?>
<ds:datastoreItem xmlns:ds="http://schemas.openxmlformats.org/officeDocument/2006/customXml" ds:itemID="{E355A66B-10BF-4F2F-9311-37AC1050F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f9d12-501e-437d-9d87-2c46b67f0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2669</Words>
  <Characters>15216</Characters>
  <Application>Microsoft Office Word</Application>
  <DocSecurity>0</DocSecurity>
  <Lines>126</Lines>
  <Paragraphs>35</Paragraphs>
  <ScaleCrop>false</ScaleCrop>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Maria Kapsali</cp:lastModifiedBy>
  <cp:revision>74</cp:revision>
  <dcterms:created xsi:type="dcterms:W3CDTF">2022-07-07T09:23:00Z</dcterms:created>
  <dcterms:modified xsi:type="dcterms:W3CDTF">2022-08-30T01:07:00Z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0x01010009AB978B81D6BC42B92CC3EAACB6480A</vt:lpwstr>
  </property>
  <property fmtid="{D5CDD505-2E9C-101B-9397-08002B2CF9AE}" pid="3" name="_dlc_DocIdItemGuid">
    <vt:lpwstr>b257004b-9292-49bb-9e31-90970111f0ef</vt:lpwstr>
  </property>
</Properties>
</file>