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4"/>
        </w:rPr>
        <w:t>AI Queue App DevOps and New Joiner Guide</w:t>
      </w:r>
    </w:p>
    <w:p>
      <w:r>
        <w:rPr>
          <w:rFonts w:ascii="Calibri" w:hAnsi="Calibri"/>
          <w:b w:val="0"/>
          <w:color w:val="555555"/>
          <w:sz w:val="22"/>
        </w:rPr>
        <w:t>Docker, Kubernetes, MongoDB assets, Redis cache, monitoring, and profile/session fixes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What Changed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Docker Compose now runs frontend, backend, MongoDB, Redis, Prometheus, mongo-express, and n8n with persistent volumes.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Kubernetes manifests now include two replicas for the frontend and backend, health probes, PVC-backed app data, MongoDB, Redis, and Prometheus.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Login sessions are persistent for 30 days by default, so users stay signed in until logout or cookie expiry.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Redis caches the current-user response to reduce repeated login checks after page refreshes.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Profile and logo image uploads are resized in the browser and stored in MongoDB when MONGODB_URI is configured.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Browser geolocation permission prompts were removed, and the main-admin permission column was removed from the security screen.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The backend exposes /metrics for Prometheus scraping and /health for container and Kubernetes probes.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Registration terms now explain what user data is collected, why it is used, how sessions work, and what users/admins are responsible for.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Frontend and backend loading or deployment downtime now shows a full updating page with retry timing and updating status.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Service Map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Service</w:t>
            </w:r>
          </w:p>
        </w:tc>
        <w:tc>
          <w:tcPr>
            <w:tcW w:type="dxa" w:w="3528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Purpose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Local port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frontend</w:t>
            </w:r>
          </w:p>
        </w:tc>
        <w:tc>
          <w:tcPr>
            <w:tcW w:type="dxa" w:w="35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React app served by nginx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3000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backend</w:t>
            </w:r>
          </w:p>
        </w:tc>
        <w:tc>
          <w:tcPr>
            <w:tcW w:type="dxa" w:w="35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Flask API with gunicorn workers and threads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5000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mongodb</w:t>
            </w:r>
          </w:p>
        </w:tc>
        <w:tc>
          <w:tcPr>
            <w:tcW w:type="dxa" w:w="35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Profile image and logo asset storage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27017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redis</w:t>
            </w:r>
          </w:p>
        </w:tc>
        <w:tc>
          <w:tcPr>
            <w:tcW w:type="dxa" w:w="35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Current-user cache and fast repeated auth checks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6379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prometheus</w:t>
            </w:r>
          </w:p>
        </w:tc>
        <w:tc>
          <w:tcPr>
            <w:tcW w:type="dxa" w:w="35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Scrapes backend metrics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9090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mongo-express</w:t>
            </w:r>
          </w:p>
        </w:tc>
        <w:tc>
          <w:tcPr>
            <w:tcW w:type="dxa" w:w="35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Local MongoDB inspection UI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8081</w:t>
            </w:r>
          </w:p>
        </w:tc>
      </w:tr>
      <w:tr>
        <w:tc>
          <w:tcPr>
            <w:tcW w:type="dxa" w:w="2232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n8n</w:t>
            </w:r>
          </w:p>
        </w:tc>
        <w:tc>
          <w:tcPr>
            <w:tcW w:type="dxa" w:w="35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Automation workflow support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5678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Run Locally With Docker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000000"/>
          <w:sz w:val="22"/>
        </w:rPr>
        <w:t>From the repository root, run docker compose up --build.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000000"/>
          <w:sz w:val="22"/>
        </w:rPr>
        <w:t>Open the frontend at http://localhost:3000 and the backend health endpoint at http://localhost:5000/health.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000000"/>
          <w:sz w:val="22"/>
        </w:rPr>
        <w:t>Use http://localhost:9090 for Prometheus and http://localhost:8081 for mongo-express during local debugging.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000000"/>
          <w:sz w:val="22"/>
        </w:rPr>
        <w:t>To reset local data, stop the stack and remove the named Docker volumes only when data loss is acceptable.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Running Commands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2E74B5"/>
          <w:sz w:val="26"/>
        </w:rPr>
        <w:t>Docker Compose From Source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cd E:\Projects\Live\AI-Queue-App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docker compose config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docker compose up --build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docker compose up --build -d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docker compose ps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docker compose logs -f backend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docker compose logs -f frontend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Use the non-detached command while debugging because logs stay visible.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Use the -d command when running the stack in the background.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2E74B5"/>
          <w:sz w:val="26"/>
        </w:rPr>
        <w:t>Open Local Services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Frontend:      http://localhost:3000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Backend:       http://localhost:5000/health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Metrics:       http://localhost:5000/metrics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Prometheus:    http://localhost:9090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Mongo Express: http://localhost:8081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n8n:           http://localhost:5678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2E74B5"/>
          <w:sz w:val="26"/>
        </w:rPr>
        <w:t>Stop, Restart, and Rebuild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docker compose stop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docker compose start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docker compose restart backend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docker compose restart frontend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docker compose down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docker compose build --no-cache backend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docker compose up -d backend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2E74B5"/>
          <w:sz w:val="26"/>
        </w:rPr>
        <w:t>Data Volumes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docker volume ls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docker compose down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docker compose down -v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docker compose down keeps named volumes and preserves app, MongoDB, Redis, Prometheus, and n8n data.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docker compose down -v deletes named volumes. Use it only when a full local data reset is intended.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2E74B5"/>
          <w:sz w:val="26"/>
        </w:rPr>
        <w:t>Run Published GHCR Images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cd E:\Projects\Live\AI-Queue-App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docker compose -f docker-compose.ghcr.yml config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docker compose -f docker-compose.ghcr.yml pull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docker compose -f docker-compose.ghcr.yml up -d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docker compose -f docker-compose.ghcr.yml logs -f backend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docker compose -f docker-compose.ghcr.yml down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2E74B5"/>
          <w:sz w:val="26"/>
        </w:rPr>
        <w:t>Kubernetes Deployment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kubectl apply -f k8s/secrets.example.yaml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kubectl apply -f k8s/mongodb.yaml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kubectl apply -f k8s/redis.yaml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kubectl apply -f k8s/backend.yaml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kubectl apply -f k8s/frontend.yaml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kubectl apply -f k8s/prometheus.yaml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kubectl get pods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kubectl get svc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kubectl logs -f deploy/ai-queue-backend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kubectl logs -f deploy/ai-queue-frontend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kubectl rollout status deploy/ai-queue-backend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kubectl rollout status deploy/ai-queue-frontend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2E74B5"/>
          <w:sz w:val="26"/>
        </w:rPr>
        <w:t>Kubernetes Local Port Forward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kubectl port-forward svc/ai-queue-frontend 3000:80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kubectl port-forward svc/ai-queue-backend 5000:5000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kubectl port-forward svc/prometheus 9090:9090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2E74B5"/>
          <w:sz w:val="26"/>
        </w:rPr>
        <w:t>Kubernetes Cleanup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kubectl delete -f k8s/prometheus.yaml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kubectl delete -f k8s/frontend.yaml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kubectl delete -f k8s/backend.yaml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kubectl delete -f k8s/redis.yaml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kubectl delete -f k8s/mongodb.yaml</w:t>
      </w:r>
    </w:p>
    <w:p>
      <w:pPr>
        <w:pStyle w:val="Heading2"/>
        <w:spacing w:before="160" w:after="120"/>
      </w:pPr>
      <w:r>
        <w:rPr>
          <w:rFonts w:ascii="Calibri" w:hAnsi="Calibri"/>
          <w:b/>
          <w:color w:val="2E74B5"/>
          <w:sz w:val="26"/>
        </w:rPr>
        <w:t>Local Verification Commands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python -m py_compile backend\app.py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docker compose config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docker compose -f docker-compose.ghcr.yml config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cd frontend</w:t>
      </w:r>
    </w:p>
    <w:p>
      <w:pPr>
        <w:spacing w:after="60"/>
        <w:ind w:left="360"/>
      </w:pPr>
      <w:r>
        <w:rPr>
          <w:rFonts w:ascii="Courier New" w:hAnsi="Courier New"/>
          <w:color w:val="0B2545"/>
          <w:sz w:val="19"/>
        </w:rPr>
        <w:t>npm.cmd run build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Deploy With Kubernetes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000000"/>
          <w:sz w:val="22"/>
        </w:rPr>
        <w:t>Create secrets from k8s/secrets.example.yaml and replace default values before production use.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000000"/>
          <w:sz w:val="22"/>
        </w:rPr>
        <w:t>Apply k8s/mongodb.yaml, k8s/redis.yaml, k8s/backend.yaml, k8s/frontend.yaml, and k8s/prometheus.yaml.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000000"/>
          <w:sz w:val="22"/>
        </w:rPr>
        <w:t>Confirm pods are ready, then expose the frontend service or wire it into the cluster ingress.</w:t>
      </w:r>
    </w:p>
    <w:p>
      <w:pPr>
        <w:pStyle w:val="ListNumber"/>
        <w:spacing w:after="80"/>
      </w:pPr>
      <w:r>
        <w:rPr>
          <w:rFonts w:ascii="Calibri" w:hAnsi="Calibri"/>
          <w:b w:val="0"/>
          <w:color w:val="000000"/>
          <w:sz w:val="22"/>
        </w:rPr>
        <w:t>Keep SECRET_KEY stable across backend replicas so existing signed sessions remain valid.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Important Notes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The active backend is the Flask app in backend/app.py. It still uses SQLAlchemy for core queue records, while MongoDB is now used for uploaded profile/logo assets.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For a full all-data MongoDB migration, plan a separate model and route migration from SQLAlchemy to MongoEngine or PyMongo collections.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SQLite with two backend replicas is acceptable for local demos only. Production should use an external multi-writer database service or complete the MongoDB migration.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Uploaded profile images are returned as data URLs from the API, so the avatar stays visible after refresh when the database and MongoDB volume are preserved.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The app no longer calls navigator.geolocation and sends a Permissions-Policy header that disables geolocation.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Terms and Conditions Added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The /api/security/terms endpoint now returns real app terms for account, profile, queue, branch, security, audit, and uploaded image data.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The terms explain that passwords are stored as secure hashes and sessions use protected cookies.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The terms state that browser location, camera, microphone, contacts, files, and precise GPS are not collected by default.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The terms describe how user data is used for queue operations, reports, notifications, support, monitoring, and security.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The terms include user responsibilities, admin responsibilities, retention notes, service update availability, and limitation of use.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Updating Page Behavior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During initial frontend loading, the app shows a full-page Project is loading screen with the message FRONTEND LOADING.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When the backend is unavailable, restarting, or updating, the app shows Project is updating with PLEASE TRY LATER.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The backend updating screen displays an auto-retry countdown and a Try again now button.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The bottom status text clearly shows Updating frontend... or Updating backend... so users know what is happening.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The app checks /health every 30 seconds while the backend is unavailable and returns to normal once the backend is healthy.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2E74B5"/>
          <w:sz w:val="32"/>
        </w:rPr>
        <w:t>New Joiner Checklist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Read README.md and RUNNING.md for existing project behavior.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Run python -m py_compile backend/app.py after backend edits.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Run docker compose config after infrastructure edits.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Run npm.cmd run build from frontend on Windows, because PowerShell can block npm.ps1.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000000"/>
          <w:sz w:val="22"/>
        </w:rPr>
        <w:t>Check /health and /metrics before opening a pull request or handing off a deployment.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