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p>
      <w:r>
        <w:t>Skolarbete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Ämne:</w:t>
            </w:r>
          </w:p>
        </w:tc>
        <w:tc>
          <w:tcPr>
            <w:tcW w:type="dxa" w:w="2160"/>
          </w:tcPr>
          <w:p>
            <w:r>
              <w:t>Arbetsområde: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Notes: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Engelska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Idrott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Musik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Bild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Hemkundskap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Slöjd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Spanska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Title"/>
      </w:pPr>
      <w:r>
        <w:t>Rester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Rester</w:t>
            </w:r>
          </w:p>
        </w:tc>
        <w:tc>
          <w:tcPr>
            <w:tcW w:type="dxa" w:w="2880"/>
          </w:tcPr>
          <w:p>
            <w:r>
              <w:t>När</w:t>
            </w:r>
          </w:p>
        </w:tc>
        <w:tc>
          <w:tcPr>
            <w:tcW w:type="dxa" w:w="2880"/>
          </w:tcPr>
          <w:p>
            <w:r>
              <w:t>Hur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</w:tbl>
    <w:p>
      <w:pPr>
        <w:pStyle w:val="Title"/>
      </w:pPr>
      <w:r>
        <w:t>Händelser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vad</w:t>
            </w:r>
          </w:p>
        </w:tc>
        <w:tc>
          <w:tcPr>
            <w:tcW w:type="dxa" w:w="4320"/>
          </w:tcPr>
          <w:p>
            <w:r>
              <w:t>När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