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38D9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eastAsia" w:ascii="仿宋" w:hAnsi="仿宋" w:eastAsia="仿宋" w:cs="仿宋"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sz w:val="44"/>
          <w:szCs w:val="44"/>
          <w:vertAlign w:val="baseline"/>
          <w:lang w:val="en-US" w:eastAsia="zh-CN"/>
        </w:rPr>
        <w:t>在视察郑州时的谈话</w:t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[</w:t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footnoteReference w:id="0"/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]</w:t>
      </w:r>
    </w:p>
    <w:p w14:paraId="65E22F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default" w:ascii="楷体" w:hAnsi="楷体" w:eastAsia="楷体"/>
          <w:sz w:val="36"/>
          <w:szCs w:val="36"/>
          <w:lang w:val="en-US" w:eastAsia="zh-CN"/>
        </w:rPr>
      </w:pPr>
      <w:r>
        <w:rPr>
          <w:rFonts w:hint="eastAsia" w:ascii="楷体" w:hAnsi="楷体" w:eastAsia="楷体"/>
          <w:sz w:val="36"/>
          <w:szCs w:val="36"/>
          <w:lang w:val="en-US" w:eastAsia="zh-CN"/>
        </w:rPr>
        <w:t>（1952年10月31日）</w:t>
      </w:r>
    </w:p>
    <w:p w14:paraId="2B9BA0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上午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八</w:t>
      </w:r>
      <w:r>
        <w:rPr>
          <w:rFonts w:hint="eastAsia" w:ascii="仿宋" w:hAnsi="仿宋" w:eastAsia="仿宋"/>
          <w:sz w:val="32"/>
          <w:szCs w:val="32"/>
        </w:rPr>
        <w:t>点，毛主席的专列停在了郑州附近的邙山脚下。早早在那里等候的郑州市委书记赵武成、市长宋致和等人，上前迎接毛主席。</w:t>
      </w:r>
    </w:p>
    <w:p w14:paraId="08D66E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</w:rPr>
        <w:t>罗瑞卿为了毛主席的安全和下一步视察，乘专列穿过邙山涵洞继续向黄河北站的管理工段驶去。毛主席则在赵武成、宋致和的引领下登上了邙山。他发现山上有村民，很高兴，便来到了刘宗贤家。刘宗贤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三十</w:t>
      </w:r>
      <w:r>
        <w:rPr>
          <w:rFonts w:hint="eastAsia" w:ascii="仿宋" w:hAnsi="仿宋" w:eastAsia="仿宋"/>
          <w:sz w:val="32"/>
          <w:szCs w:val="32"/>
        </w:rPr>
        <w:t>多岁，是邙山黄门村的生产队长。他见毛主席来了，非常激动，立即用自家的粗瓷碗盛了一碗温开水，恭恭敬敬地捧给毛主席</w:t>
      </w:r>
      <w:r>
        <w:rPr>
          <w:rFonts w:hint="eastAsia" w:ascii="仿宋" w:hAnsi="仿宋" w:eastAsia="仿宋"/>
          <w:sz w:val="32"/>
          <w:szCs w:val="32"/>
          <w:lang w:eastAsia="zh-CN"/>
        </w:rPr>
        <w:t>。）</w:t>
      </w:r>
    </w:p>
    <w:p w14:paraId="731C06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刘宗贤</w:t>
      </w:r>
      <w:r>
        <w:rPr>
          <w:rFonts w:hint="eastAsia" w:ascii="仿宋" w:hAnsi="仿宋" w:eastAsia="仿宋"/>
          <w:sz w:val="32"/>
          <w:szCs w:val="32"/>
          <w:lang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“请毛主席喝口水，解解渴吧！”</w:t>
      </w:r>
    </w:p>
    <w:p w14:paraId="0F6837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毛主席刚要伸手接碗，卫士赵鹤桐马上把自己带来的水杯递过去。这时候因为刚解放不久，卫士们为安全起见，都随身给毛主席带着水。毛主席未加思考，把赵鹤桐拨到一边，伸手接过刘宗贤的碗，将那碗白开水一饮而尽，还将碗口朝下向刘宗贤示意都喝光了，又用手抹抹嘴</w:t>
      </w:r>
      <w:r>
        <w:rPr>
          <w:rFonts w:hint="eastAsia" w:ascii="仿宋" w:hAnsi="仿宋" w:eastAsia="仿宋"/>
          <w:sz w:val="32"/>
          <w:szCs w:val="32"/>
          <w:lang w:eastAsia="zh-CN"/>
        </w:rPr>
        <w:t>。）</w:t>
      </w:r>
    </w:p>
    <w:p w14:paraId="67D246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刘宗贤</w:t>
      </w:r>
      <w:r>
        <w:rPr>
          <w:rFonts w:hint="eastAsia" w:ascii="仿宋" w:hAnsi="仿宋" w:eastAsia="仿宋"/>
          <w:sz w:val="32"/>
          <w:szCs w:val="32"/>
          <w:lang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“谢谢你。”</w:t>
      </w:r>
    </w:p>
    <w:p w14:paraId="1E675C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</w:rPr>
        <w:t>刘宗贤十分激动，马上拉着他的爱人</w:t>
      </w:r>
      <w:r>
        <w:rPr>
          <w:rFonts w:hint="eastAsia" w:ascii="仿宋" w:hAnsi="仿宋" w:eastAsia="仿宋"/>
          <w:sz w:val="32"/>
          <w:szCs w:val="32"/>
          <w:lang w:eastAsia="zh-CN"/>
        </w:rPr>
        <w:t>。</w:t>
      </w:r>
    </w:p>
    <w:p w14:paraId="0690C2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刘宗贤：</w:t>
      </w:r>
      <w:r>
        <w:rPr>
          <w:rFonts w:hint="eastAsia" w:ascii="仿宋" w:hAnsi="仿宋" w:eastAsia="仿宋"/>
          <w:sz w:val="32"/>
          <w:szCs w:val="32"/>
        </w:rPr>
        <w:t>“快来，你看这是谁？”</w:t>
      </w:r>
    </w:p>
    <w:p w14:paraId="4A3CB0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刘宗贤的爱人叫李万玲，是村妇女主任。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7E19E0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李万玲：“我看这位领导像墙上的毛主席。”</w:t>
      </w:r>
    </w:p>
    <w:p w14:paraId="131034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刘宗贤：“对，这就是毛主席！”</w:t>
      </w:r>
    </w:p>
    <w:p w14:paraId="2F187A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毛主席一行离开刘宗贤家，沿着弯曲的山路爬上邙山东侧的小顶山，这是一个不高的岗子，有百米上下，但站在上面，可以俯瞰黄河和像带子一样的黄河铁桥。毛主席环视四周，他用手一指</w:t>
      </w:r>
      <w:r>
        <w:rPr>
          <w:rFonts w:hint="eastAsia" w:ascii="仿宋" w:hAnsi="仿宋" w:eastAsia="仿宋"/>
          <w:sz w:val="32"/>
          <w:szCs w:val="32"/>
          <w:lang w:eastAsia="zh-CN"/>
        </w:rPr>
        <w:t>。）</w:t>
      </w:r>
    </w:p>
    <w:p w14:paraId="395273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“这西边是什么地方？”</w:t>
      </w:r>
    </w:p>
    <w:p w14:paraId="3C2BA6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赵武成：“西边就是荥阳。从这里西去十几里路，就是刘邦和项羽当年打仗对峙的地方。”</w:t>
      </w:r>
    </w:p>
    <w:p w14:paraId="03C683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你们这里历史上称中州、中原，有着悠久的历史和灿烂的文化。春秋时期的郑国，就建在你们这里。战国时期这一带也常打仗。刘邦和项羽争夺天下，在荥阳、成皋一带打了很长时间的拉锯战，以鸿沟为界相持不下。后来，双方同意都撤军，刘邦用张良、陈平之计尾追项羽，把项羽打败。项羽撤退是经过这里吗？”</w:t>
      </w:r>
    </w:p>
    <w:p w14:paraId="0A70FA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李国光：“是的，鸿沟南北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四十</w:t>
      </w:r>
      <w:r>
        <w:rPr>
          <w:rFonts w:hint="eastAsia" w:ascii="仿宋" w:hAnsi="仿宋" w:eastAsia="仿宋"/>
          <w:sz w:val="32"/>
          <w:szCs w:val="32"/>
        </w:rPr>
        <w:t>多里长，邙山那一段称广武山，和这一段一样，北面是黄河，往东只能走上山路。在这小顶山西边有两个山沟，一个叫回头沟，据说项羽在那里回头发现了刘邦违约追击自己。另一个在回头沟东边叫摇头沟，据说项羽这时才意识到已经无力与刘邦争夺天下，承认自己失败了，只好继续向彭城方向撤退。”</w:t>
      </w:r>
    </w:p>
    <w:p w14:paraId="61CFA7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李家骥：“主席休息一下吧。”</w:t>
      </w:r>
    </w:p>
    <w:p w14:paraId="24137C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“好，好。”</w:t>
      </w:r>
    </w:p>
    <w:p w14:paraId="4E8B40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毛主席嘴里应着，面对黄河，顺势坐在一个像小板凳似的土坎上。赵鹤桐把水杯递过去，毛主席喝了水，点燃了一支烟，一边慢慢地吸着，一边凝视着那向东流逝的黄河水。此时，正好有一列火车从黄河铁桥上驶过，摄影师侯波抓住了这个瞬间，按下了快门，将毛主席的形象与奔驰的火车、流动的黄水，固定在同一个画面上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743B87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黄河是养育我们中华民族的摇篮，现在简直成了一条害河。俗话说：‘黄河九曲十八弯，富了前后套，害了山东和河南’。它一出三门峡，就像一匹收不住缰绳的野马，奔腾不止，不知在哪儿闯乱子，使多少人民生命财产毁于一旦。现在到了我们手里，一定要驯服它。不然，我是睡不着觉的。”</w:t>
      </w:r>
    </w:p>
    <w:p w14:paraId="641623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赵武成、宋致和：“坚决按毛主席指示办。”</w:t>
      </w:r>
    </w:p>
    <w:p w14:paraId="7A022B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“这里是交通要道，但只有一座铁路桥，还不够。”</w:t>
      </w:r>
    </w:p>
    <w:p w14:paraId="2EB2CD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此时天刮起了风，吹起了毛主席的衣服，吹乱了毛主席的头发</w:t>
      </w:r>
      <w:r>
        <w:rPr>
          <w:rFonts w:hint="eastAsia" w:ascii="仿宋" w:hAnsi="仿宋" w:eastAsia="仿宋"/>
          <w:sz w:val="32"/>
          <w:szCs w:val="32"/>
          <w:lang w:eastAsia="zh-CN"/>
        </w:rPr>
        <w:t>。）</w:t>
      </w:r>
    </w:p>
    <w:p w14:paraId="75D984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赵武成说：“主席，风太大，我们下山吧。”</w:t>
      </w:r>
    </w:p>
    <w:p w14:paraId="38C812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“好，我们到前边再看看。”</w:t>
      </w:r>
    </w:p>
    <w:p w14:paraId="7B0097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上午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十</w:t>
      </w:r>
      <w:r>
        <w:rPr>
          <w:rFonts w:hint="eastAsia" w:ascii="仿宋" w:hAnsi="仿宋" w:eastAsia="仿宋"/>
          <w:sz w:val="32"/>
          <w:szCs w:val="32"/>
        </w:rPr>
        <w:t>点钟，毛主席离开小顶山，在滕代远、赵武成、宋致和陪同下，缓缓朝黄河铁桥工段门口走去。工段队长乔廷选一眼认出了毛主席，他和梁世久急忙上前与毛主席握手问好。</w:t>
      </w:r>
    </w:p>
    <w:p w14:paraId="062BCA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</w:rPr>
        <w:t>此时，罗瑞卿乘坐的专列已经从黄河北边返回来了，毛主席登上专列，向黄河北岸驶去。滕代远把乔廷选和梁世久介绍给毛主席</w:t>
      </w:r>
      <w:r>
        <w:rPr>
          <w:rFonts w:hint="eastAsia" w:ascii="仿宋" w:hAnsi="仿宋" w:eastAsia="仿宋"/>
          <w:sz w:val="32"/>
          <w:szCs w:val="32"/>
          <w:lang w:eastAsia="zh-CN"/>
        </w:rPr>
        <w:t>。）</w:t>
      </w:r>
    </w:p>
    <w:p w14:paraId="7666DC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滕代远：“这两位是黄河铁桥工段的队长，他叫乔廷选，他叫梁世久。”</w:t>
      </w:r>
    </w:p>
    <w:p w14:paraId="613485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“真巧啊，两个修桥的，一个姓乔，一个姓梁，两个姓合在一起，正好是‘桥梁’，真是太好了。”</w:t>
      </w:r>
    </w:p>
    <w:p w14:paraId="61B906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“请抽烟。”</w:t>
      </w:r>
    </w:p>
    <w:p w14:paraId="5891C8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二人连连摆手：“不会，不会，谢谢主席。”</w:t>
      </w:r>
    </w:p>
    <w:p w14:paraId="2667B4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乔廷选取出有关材料，准备向毛主席汇报。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03EC6D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“随便谈，随便谈。”</w:t>
      </w:r>
    </w:p>
    <w:p w14:paraId="0F093D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乔廷选就放下材料，汇报了铁桥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五</w:t>
      </w:r>
      <w:r>
        <w:rPr>
          <w:rFonts w:hint="eastAsia" w:ascii="仿宋" w:hAnsi="仿宋" w:eastAsia="仿宋"/>
          <w:sz w:val="32"/>
          <w:szCs w:val="32"/>
        </w:rPr>
        <w:t>次加固的过程。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105A8D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“了不起，你们有功劳。”</w:t>
      </w:r>
    </w:p>
    <w:p w14:paraId="2B73C2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乔廷选又汇报了安全情况，还说铁桥加固后行车速度每小时提高到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三十</w:t>
      </w:r>
      <w:r>
        <w:rPr>
          <w:rFonts w:hint="eastAsia" w:ascii="仿宋" w:hAnsi="仿宋" w:eastAsia="仿宋"/>
          <w:sz w:val="32"/>
          <w:szCs w:val="32"/>
        </w:rPr>
        <w:t>公里。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</w:p>
    <w:p w14:paraId="0128D0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“那为什么现在车还这样慢呢？”</w:t>
      </w:r>
    </w:p>
    <w:p w14:paraId="106A48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滕代远：“现在车速慢，是想让主席多看看桥梁。”</w:t>
      </w:r>
    </w:p>
    <w:p w14:paraId="0F6990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“好一个机灵的滕代远，不愧为军事家。”</w:t>
      </w:r>
    </w:p>
    <w:p w14:paraId="716ED1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毛主席说完哈哈大笑，滕代远与大家也跟着笑起来。专列越过铁路桥，毛主席下车后，突然转身往回走</w:t>
      </w:r>
      <w:r>
        <w:rPr>
          <w:rFonts w:hint="eastAsia" w:ascii="仿宋" w:hAnsi="仿宋" w:eastAsia="仿宋"/>
          <w:sz w:val="32"/>
          <w:szCs w:val="32"/>
          <w:lang w:eastAsia="zh-CN"/>
        </w:rPr>
        <w:t>。）</w:t>
      </w:r>
    </w:p>
    <w:p w14:paraId="063548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“我再看看大桥。”</w:t>
      </w:r>
    </w:p>
    <w:p w14:paraId="5712EC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毛主席走到河边，弯腰拾起一个小薄石片向河中甩去，小石片在水上跳跃了几下钻入水中</w:t>
      </w:r>
      <w:r>
        <w:rPr>
          <w:rFonts w:hint="eastAsia" w:ascii="仿宋" w:hAnsi="仿宋" w:eastAsia="仿宋"/>
          <w:sz w:val="32"/>
          <w:szCs w:val="32"/>
          <w:lang w:eastAsia="zh-CN"/>
        </w:rPr>
        <w:t>。）</w:t>
      </w:r>
    </w:p>
    <w:p w14:paraId="495720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后边有人称赞：“主席抛石片的水平很高啊！”</w:t>
      </w:r>
    </w:p>
    <w:p w14:paraId="12D9A5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“不行了，与年轻时比差多了。”</w:t>
      </w:r>
    </w:p>
    <w:p w14:paraId="5926B8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此时铁路工程师刘鸿钧过来了，毛主席一听说是工程师，就和他攀谈起来。他听说刘鸿钧是壬辰年生人</w:t>
      </w:r>
      <w:r>
        <w:rPr>
          <w:rFonts w:hint="eastAsia" w:ascii="仿宋" w:hAnsi="仿宋" w:eastAsia="仿宋"/>
          <w:sz w:val="32"/>
          <w:szCs w:val="32"/>
          <w:lang w:eastAsia="zh-CN"/>
        </w:rPr>
        <w:t>。）</w:t>
      </w:r>
    </w:p>
    <w:p w14:paraId="1D7BE1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“那你长我2岁。”</w:t>
      </w:r>
    </w:p>
    <w:p w14:paraId="26FF5D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“这黄河大桥是何时所修，桥梁多长？”</w:t>
      </w:r>
    </w:p>
    <w:p w14:paraId="3B31FF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刘鸿钧：“这座桥是光绪二十九年，也就是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一九〇三</w:t>
      </w:r>
      <w:r>
        <w:rPr>
          <w:rFonts w:hint="eastAsia" w:ascii="仿宋" w:hAnsi="仿宋" w:eastAsia="仿宋"/>
          <w:sz w:val="32"/>
          <w:szCs w:val="32"/>
        </w:rPr>
        <w:t>年由比利时贷款建的，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一九〇五</w:t>
      </w:r>
      <w:r>
        <w:rPr>
          <w:rFonts w:hint="eastAsia" w:ascii="仿宋" w:hAnsi="仿宋" w:eastAsia="仿宋"/>
          <w:sz w:val="32"/>
          <w:szCs w:val="32"/>
        </w:rPr>
        <w:t>年建成，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一九〇六</w:t>
      </w:r>
      <w:r>
        <w:rPr>
          <w:rFonts w:hint="eastAsia" w:ascii="仿宋" w:hAnsi="仿宋" w:eastAsia="仿宋"/>
          <w:sz w:val="32"/>
          <w:szCs w:val="32"/>
        </w:rPr>
        <w:t>年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四</w:t>
      </w:r>
      <w:r>
        <w:rPr>
          <w:rFonts w:hint="eastAsia" w:ascii="仿宋" w:hAnsi="仿宋" w:eastAsia="仿宋"/>
          <w:sz w:val="32"/>
          <w:szCs w:val="32"/>
        </w:rPr>
        <w:t>月正式通车。全长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三千〇一十五</w:t>
      </w:r>
      <w:r>
        <w:rPr>
          <w:rFonts w:hint="eastAsia" w:ascii="仿宋" w:hAnsi="仿宋" w:eastAsia="仿宋"/>
          <w:sz w:val="32"/>
          <w:szCs w:val="32"/>
        </w:rPr>
        <w:t>米，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一百〇二</w:t>
      </w:r>
      <w:r>
        <w:rPr>
          <w:rFonts w:hint="eastAsia" w:ascii="仿宋" w:hAnsi="仿宋" w:eastAsia="仿宋"/>
          <w:sz w:val="32"/>
          <w:szCs w:val="32"/>
        </w:rPr>
        <w:t>孔。维修前只能通过轻型机车，每列火车要分两次过，速度还要在每小时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五</w:t>
      </w:r>
      <w:r>
        <w:rPr>
          <w:rFonts w:hint="eastAsia" w:ascii="仿宋" w:hAnsi="仿宋" w:eastAsia="仿宋"/>
          <w:sz w:val="32"/>
          <w:szCs w:val="32"/>
        </w:rPr>
        <w:t>公里以内。经过我们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五</w:t>
      </w:r>
      <w:r>
        <w:rPr>
          <w:rFonts w:hint="eastAsia" w:ascii="仿宋" w:hAnsi="仿宋" w:eastAsia="仿宋"/>
          <w:sz w:val="32"/>
          <w:szCs w:val="32"/>
        </w:rPr>
        <w:t>次加固，有所改善，但还需要对桥墩子进行稳固处理。”</w:t>
      </w:r>
    </w:p>
    <w:p w14:paraId="7AE1A0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“处理后还能使用多少年？”</w:t>
      </w:r>
    </w:p>
    <w:p w14:paraId="523AC9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刘鸿钧：“大约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六</w:t>
      </w:r>
      <w:r>
        <w:rPr>
          <w:rFonts w:hint="eastAsia" w:ascii="仿宋" w:hAnsi="仿宋" w:eastAsia="仿宋"/>
          <w:sz w:val="32"/>
          <w:szCs w:val="32"/>
        </w:rPr>
        <w:t>年吧。”</w:t>
      </w:r>
    </w:p>
    <w:p w14:paraId="5670F6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毛主席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：</w:t>
      </w:r>
      <w:r>
        <w:rPr>
          <w:rFonts w:hint="eastAsia" w:ascii="仿宋" w:hAnsi="仿宋" w:eastAsia="仿宋"/>
          <w:sz w:val="32"/>
          <w:szCs w:val="32"/>
        </w:rPr>
        <w:t>“谢谢，谢谢！”</w:t>
      </w:r>
    </w:p>
    <w:p w14:paraId="66E267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刘鸿钧：“这是毛主席领导的好。”</w:t>
      </w:r>
    </w:p>
    <w:p w14:paraId="440618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6"/>
        <w:textAlignment w:val="auto"/>
        <w:rPr>
          <w:rFonts w:hint="eastAsia" w:ascii="仿宋" w:hAnsi="仿宋" w:eastAsia="仿宋"/>
          <w:sz w:val="32"/>
          <w:szCs w:val="32"/>
          <w:lang w:eastAsia="zh-CN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</w:t>
      </w:r>
      <w:r>
        <w:rPr>
          <w:rFonts w:hint="eastAsia" w:ascii="仿宋" w:hAnsi="仿宋" w:eastAsia="仿宋"/>
          <w:sz w:val="32"/>
          <w:szCs w:val="32"/>
        </w:rPr>
        <w:t>侯波悄悄地拍摄下了毛主席和工程师握手的这一瞬间。</w:t>
      </w:r>
      <w:r>
        <w:rPr>
          <w:rFonts w:hint="eastAsia" w:ascii="仿宋" w:hAnsi="仿宋" w:eastAsia="仿宋"/>
          <w:sz w:val="32"/>
          <w:szCs w:val="32"/>
          <w:lang w:eastAsia="zh-CN"/>
        </w:rPr>
        <w:t>）</w:t>
      </w:r>
      <w:bookmarkStart w:id="0" w:name="_GoBack"/>
      <w:bookmarkEnd w:id="0"/>
    </w:p>
    <w:sectPr>
      <w:footerReference r:id="rId4" w:type="default"/>
      <w:footnotePr>
        <w:numFmt w:val="decimal"/>
      </w:footnotePr>
      <w:pgSz w:w="11906" w:h="16838"/>
      <w:pgMar w:top="1701" w:right="1701" w:bottom="1701" w:left="1701" w:header="851" w:footer="992" w:gutter="113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书宋_GBK">
    <w:altName w:val="微软雅黑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DejaVu Sans">
    <w:altName w:val="Segoe Print"/>
    <w:panose1 w:val="020B0603030804020204"/>
    <w:charset w:val="00"/>
    <w:family w:val="auto"/>
    <w:pitch w:val="default"/>
    <w:sig w:usb0="00000000" w:usb1="00000000" w:usb2="0A246029" w:usb3="0400200C" w:csb0="600001FF" w:csb1="D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829354485"/>
      <w:docPartObj>
        <w:docPartGallery w:val="autotext"/>
      </w:docPartObj>
    </w:sdtPr>
    <w:sdtEndPr>
      <w:rPr>
        <w:rFonts w:ascii="仿宋" w:hAnsi="仿宋" w:eastAsia="仿宋"/>
        <w:sz w:val="30"/>
        <w:szCs w:val="30"/>
      </w:rPr>
    </w:sdtEndPr>
    <w:sdtContent>
      <w:p w14:paraId="77B07A0E">
        <w:pPr>
          <w:pStyle w:val="3"/>
          <w:jc w:val="center"/>
          <w:rPr>
            <w:rFonts w:ascii="仿宋" w:hAnsi="仿宋" w:eastAsia="仿宋"/>
            <w:sz w:val="30"/>
            <w:szCs w:val="30"/>
          </w:rPr>
        </w:pPr>
        <w:r>
          <w:rPr>
            <w:rFonts w:ascii="仿宋" w:hAnsi="仿宋" w:eastAsia="仿宋"/>
            <w:sz w:val="24"/>
            <w:szCs w:val="24"/>
          </w:rPr>
          <w:fldChar w:fldCharType="begin"/>
        </w:r>
        <w:r>
          <w:rPr>
            <w:rFonts w:ascii="仿宋" w:hAnsi="仿宋" w:eastAsia="仿宋"/>
            <w:sz w:val="24"/>
            <w:szCs w:val="24"/>
          </w:rPr>
          <w:instrText xml:space="preserve">PAGE   \* MERGEFORMAT</w:instrText>
        </w:r>
        <w:r>
          <w:rPr>
            <w:rFonts w:ascii="仿宋" w:hAnsi="仿宋" w:eastAsia="仿宋"/>
            <w:sz w:val="24"/>
            <w:szCs w:val="24"/>
          </w:rPr>
          <w:fldChar w:fldCharType="separate"/>
        </w:r>
        <w:r>
          <w:rPr>
            <w:rFonts w:ascii="仿宋" w:hAnsi="仿宋" w:eastAsia="仿宋"/>
            <w:sz w:val="24"/>
            <w:szCs w:val="24"/>
            <w:lang w:val="zh-CN"/>
          </w:rPr>
          <w:t>-</w:t>
        </w:r>
        <w:r>
          <w:rPr>
            <w:rFonts w:ascii="仿宋" w:hAnsi="仿宋" w:eastAsia="仿宋"/>
            <w:sz w:val="24"/>
            <w:szCs w:val="24"/>
          </w:rPr>
          <w:t xml:space="preserve"> 1 -</w:t>
        </w:r>
        <w:r>
          <w:rPr>
            <w:rFonts w:ascii="仿宋" w:hAnsi="仿宋" w:eastAsia="仿宋"/>
            <w:sz w:val="24"/>
            <w:szCs w:val="24"/>
          </w:rPr>
          <w:fldChar w:fldCharType="end"/>
        </w:r>
      </w:p>
    </w:sdtContent>
  </w:sdt>
  <w:p w14:paraId="01CE1A81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r>
        <w:separator/>
      </w:r>
    </w:p>
  </w:footnote>
  <w:footnote w:type="continuationSeparator" w:id="3">
    <w:p>
      <w:r>
        <w:continuationSeparator/>
      </w:r>
    </w:p>
  </w:footnote>
  <w:footnote w:id="0">
    <w:p w14:paraId="343CA7A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 w:val="0"/>
        <w:adjustRightInd/>
        <w:snapToGrid/>
        <w:spacing w:line="360" w:lineRule="exact"/>
        <w:jc w:val="both"/>
        <w:textAlignment w:val="auto"/>
        <w:rPr>
          <w:rFonts w:hint="default" w:asciiTheme="minorEastAsia" w:hAnsi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[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]关于本文的真实性及时间还存在争议，《毛泽东年谱》中并未记载。本文是根据东方直心同志编著的《毛泽东大传》（2021年终极版）第六卷，第2134页记载内容编辑而成。标题为编者所加。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2"/>
    <w:footnote w:id="3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NkN2YzNDgxMWE1MGUyZjc4ZWVmMWVhZDU2MGM3NDEifQ=="/>
  </w:docVars>
  <w:rsids>
    <w:rsidRoot w:val="002C393A"/>
    <w:rsid w:val="00012FE0"/>
    <w:rsid w:val="00066BF1"/>
    <w:rsid w:val="000B6F88"/>
    <w:rsid w:val="000F7120"/>
    <w:rsid w:val="00135E88"/>
    <w:rsid w:val="001701DA"/>
    <w:rsid w:val="00176B6F"/>
    <w:rsid w:val="001834B7"/>
    <w:rsid w:val="001A10C5"/>
    <w:rsid w:val="001A6532"/>
    <w:rsid w:val="00211F2A"/>
    <w:rsid w:val="002463B2"/>
    <w:rsid w:val="00250386"/>
    <w:rsid w:val="00264F13"/>
    <w:rsid w:val="002C393A"/>
    <w:rsid w:val="00316341"/>
    <w:rsid w:val="00317CEA"/>
    <w:rsid w:val="00320EEF"/>
    <w:rsid w:val="003409A2"/>
    <w:rsid w:val="00346801"/>
    <w:rsid w:val="003505B9"/>
    <w:rsid w:val="00362B6F"/>
    <w:rsid w:val="00362DE8"/>
    <w:rsid w:val="00364675"/>
    <w:rsid w:val="003A027A"/>
    <w:rsid w:val="003B1AD2"/>
    <w:rsid w:val="003B5E99"/>
    <w:rsid w:val="003C70D0"/>
    <w:rsid w:val="003E5A0B"/>
    <w:rsid w:val="004015D1"/>
    <w:rsid w:val="00412440"/>
    <w:rsid w:val="00452922"/>
    <w:rsid w:val="004672F0"/>
    <w:rsid w:val="004A479F"/>
    <w:rsid w:val="004B5C00"/>
    <w:rsid w:val="004F448F"/>
    <w:rsid w:val="00503431"/>
    <w:rsid w:val="005278F0"/>
    <w:rsid w:val="00543FAA"/>
    <w:rsid w:val="005A53B8"/>
    <w:rsid w:val="005B7F19"/>
    <w:rsid w:val="005E6256"/>
    <w:rsid w:val="005F3522"/>
    <w:rsid w:val="00625236"/>
    <w:rsid w:val="00625768"/>
    <w:rsid w:val="0063034D"/>
    <w:rsid w:val="00653324"/>
    <w:rsid w:val="00671359"/>
    <w:rsid w:val="0067371F"/>
    <w:rsid w:val="00674365"/>
    <w:rsid w:val="006E537B"/>
    <w:rsid w:val="007471A6"/>
    <w:rsid w:val="0075239A"/>
    <w:rsid w:val="00784C13"/>
    <w:rsid w:val="007967AC"/>
    <w:rsid w:val="007C7631"/>
    <w:rsid w:val="008408F9"/>
    <w:rsid w:val="00871DB2"/>
    <w:rsid w:val="008A1398"/>
    <w:rsid w:val="008B3EC6"/>
    <w:rsid w:val="008B7D32"/>
    <w:rsid w:val="008D57CE"/>
    <w:rsid w:val="008F63FC"/>
    <w:rsid w:val="0096682E"/>
    <w:rsid w:val="009D6E5B"/>
    <w:rsid w:val="009E4715"/>
    <w:rsid w:val="009E5C58"/>
    <w:rsid w:val="00A16FD8"/>
    <w:rsid w:val="00A27FC2"/>
    <w:rsid w:val="00A4066D"/>
    <w:rsid w:val="00A47714"/>
    <w:rsid w:val="00A8372E"/>
    <w:rsid w:val="00AA2F24"/>
    <w:rsid w:val="00AB559C"/>
    <w:rsid w:val="00AF539B"/>
    <w:rsid w:val="00B106B5"/>
    <w:rsid w:val="00B24C50"/>
    <w:rsid w:val="00B40CC0"/>
    <w:rsid w:val="00B40EEB"/>
    <w:rsid w:val="00B71DB6"/>
    <w:rsid w:val="00B775ED"/>
    <w:rsid w:val="00BD07EB"/>
    <w:rsid w:val="00BF34E6"/>
    <w:rsid w:val="00C13602"/>
    <w:rsid w:val="00C43673"/>
    <w:rsid w:val="00CB7B9C"/>
    <w:rsid w:val="00D030B5"/>
    <w:rsid w:val="00D57941"/>
    <w:rsid w:val="00D76E18"/>
    <w:rsid w:val="00D916BA"/>
    <w:rsid w:val="00E009F3"/>
    <w:rsid w:val="00E07725"/>
    <w:rsid w:val="00E550CA"/>
    <w:rsid w:val="00E7165B"/>
    <w:rsid w:val="00EC6B92"/>
    <w:rsid w:val="00ED0962"/>
    <w:rsid w:val="00EE0675"/>
    <w:rsid w:val="00EE1F7A"/>
    <w:rsid w:val="00EF231E"/>
    <w:rsid w:val="00F167B6"/>
    <w:rsid w:val="00F854A7"/>
    <w:rsid w:val="00FB0529"/>
    <w:rsid w:val="00FE453F"/>
    <w:rsid w:val="0F357343"/>
    <w:rsid w:val="15406FD5"/>
    <w:rsid w:val="1C8D58F4"/>
    <w:rsid w:val="25635848"/>
    <w:rsid w:val="26377E29"/>
    <w:rsid w:val="27E768A4"/>
    <w:rsid w:val="28A41EE5"/>
    <w:rsid w:val="2A992910"/>
    <w:rsid w:val="2FD67A25"/>
    <w:rsid w:val="328F460B"/>
    <w:rsid w:val="3B0F3CF2"/>
    <w:rsid w:val="3BB450BD"/>
    <w:rsid w:val="44414E45"/>
    <w:rsid w:val="457008EB"/>
    <w:rsid w:val="47271474"/>
    <w:rsid w:val="49F03606"/>
    <w:rsid w:val="4CFD38B3"/>
    <w:rsid w:val="5C1A7A34"/>
    <w:rsid w:val="63F53596"/>
    <w:rsid w:val="66F32A35"/>
    <w:rsid w:val="6A167D8E"/>
    <w:rsid w:val="6A6463E1"/>
    <w:rsid w:val="74347E4C"/>
    <w:rsid w:val="78277517"/>
    <w:rsid w:val="9D4B5CFF"/>
    <w:rsid w:val="A3A76BB1"/>
    <w:rsid w:val="BA7B23C6"/>
    <w:rsid w:val="FE734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1"/>
    <w:autoRedefine/>
    <w:semiHidden/>
    <w:unhideWhenUsed/>
    <w:qFormat/>
    <w:uiPriority w:val="0"/>
    <w:rPr>
      <w:rFonts w:ascii="方正书宋_GBK" w:hAnsi="DejaVu Sans"/>
      <w:szCs w:val="24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footnote text"/>
    <w:basedOn w:val="1"/>
    <w:link w:val="12"/>
    <w:autoRedefine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character" w:styleId="8">
    <w:name w:val="footnote reference"/>
    <w:basedOn w:val="7"/>
    <w:semiHidden/>
    <w:unhideWhenUsed/>
    <w:qFormat/>
    <w:uiPriority w:val="99"/>
    <w:rPr>
      <w:vertAlign w:val="superscript"/>
    </w:rPr>
  </w:style>
  <w:style w:type="character" w:customStyle="1" w:styleId="9">
    <w:name w:val="页眉 Char"/>
    <w:basedOn w:val="7"/>
    <w:link w:val="4"/>
    <w:autoRedefine/>
    <w:qFormat/>
    <w:uiPriority w:val="99"/>
    <w:rPr>
      <w:sz w:val="18"/>
      <w:szCs w:val="18"/>
    </w:rPr>
  </w:style>
  <w:style w:type="character" w:customStyle="1" w:styleId="10">
    <w:name w:val="页脚 Char"/>
    <w:basedOn w:val="7"/>
    <w:link w:val="3"/>
    <w:autoRedefine/>
    <w:qFormat/>
    <w:uiPriority w:val="99"/>
    <w:rPr>
      <w:sz w:val="18"/>
      <w:szCs w:val="18"/>
    </w:rPr>
  </w:style>
  <w:style w:type="character" w:customStyle="1" w:styleId="11">
    <w:name w:val="纯文本 Char"/>
    <w:basedOn w:val="7"/>
    <w:link w:val="2"/>
    <w:autoRedefine/>
    <w:semiHidden/>
    <w:qFormat/>
    <w:uiPriority w:val="0"/>
    <w:rPr>
      <w:rFonts w:ascii="方正书宋_GBK" w:hAnsi="DejaVu Sans"/>
      <w:szCs w:val="24"/>
    </w:rPr>
  </w:style>
  <w:style w:type="character" w:customStyle="1" w:styleId="12">
    <w:name w:val="脚注文本 Char"/>
    <w:basedOn w:val="7"/>
    <w:link w:val="5"/>
    <w:autoRedefine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5</Pages>
  <Words>8</Words>
  <Characters>11</Characters>
  <Lines>15</Lines>
  <Paragraphs>4</Paragraphs>
  <TotalTime>9</TotalTime>
  <ScaleCrop>false</ScaleCrop>
  <LinksUpToDate>false</LinksUpToDate>
  <CharactersWithSpaces>12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2023-06-24T09:20:00Z</dcterms:created>
  <dc:creator>abc</dc:creator>
  <cp:lastModifiedBy>[明月清风]万里浪</cp:lastModifiedBy>
  <dcterms:modified xsi:type="dcterms:W3CDTF">2024-07-16T14:47:35Z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041F6ADDB4FE458BA1927924E8AE7BE5_13</vt:lpwstr>
  </property>
</Properties>
</file>