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关于工会基层工作会议的总结报告</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（1952年12月27日）</w:t>
      </w:r>
    </w:p>
    <w:p w14:paraId="135C977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全总党组，各中央局并转各大市委并中财委：</w:t>
      </w:r>
    </w:p>
    <w:p w14:paraId="5AF7DA2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全总党组12月16日《关于全国工会基层工作会议的总结报告》悉。中央同意这一报告，认为：1、有计划地推广一个各方面经验都成熟的典型工厂的经验到全国各厂矿去是可以的。但在推广时，应切实照顾本地本厂矿的具体条件而不要硬套硬搬。2、五三工厂的3项经验，即：政治工作与经济工作相结合；在思想一致的基础上，建立一套正常的工作秩序；以及充分发扬批评和自我批评精神；是完全成功的经验，应予推广。3、全总这个会议的方法，只集中力量解决一个问题、只介绍一个成熟的经验，也是成功的。</w:t>
      </w:r>
    </w:p>
    <w:p w14:paraId="5DC88CB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全总党组所建议的为了推广五三工厂的经验的7项办法，望各级党委帮助督促其实现。</w:t>
      </w:r>
    </w:p>
    <w:p w14:paraId="378AF329">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中央</w:t>
      </w:r>
    </w:p>
    <w:p w14:paraId="7D020045">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12月27日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cstheme="minorBidi"/>
          <w:kern w:val="2"/>
          <w:sz w:val="21"/>
          <w:szCs w:val="21"/>
          <w:lang w:val="en-US" w:eastAsia="zh-CN" w:bidi="ar-SA"/>
        </w:rPr>
      </w:pP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footnoteRef/>
      </w:r>
      <w:r>
        <w:rPr>
          <w:rFonts w:hint="eastAsia" w:asciiTheme="minorEastAsia" w:hAnsiTheme="minorEastAsia" w:cstheme="minorBidi"/>
          <w:kern w:val="2"/>
          <w:sz w:val="21"/>
          <w:szCs w:val="21"/>
          <w:lang w:val="en-US" w:eastAsia="zh-CN" w:bidi="ar-SA"/>
        </w:rPr>
        <w:t>]关于本文的真实性及时间还存在争议，《毛泽东年谱》中并未记载。本文是根据东方直心同志编著的《毛泽东大传》（2021年终极版）第六卷，第2153页记载内容编辑而成。标题为编者所加。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5406FD5"/>
    <w:rsid w:val="1C8D58F4"/>
    <w:rsid w:val="1EE73F05"/>
    <w:rsid w:val="25635848"/>
    <w:rsid w:val="26377E29"/>
    <w:rsid w:val="27E768A4"/>
    <w:rsid w:val="28A41EE5"/>
    <w:rsid w:val="2A992910"/>
    <w:rsid w:val="2FD67A25"/>
    <w:rsid w:val="328F460B"/>
    <w:rsid w:val="39596FE9"/>
    <w:rsid w:val="3B0F3CF2"/>
    <w:rsid w:val="3BB450BD"/>
    <w:rsid w:val="44414E45"/>
    <w:rsid w:val="457008EB"/>
    <w:rsid w:val="47271474"/>
    <w:rsid w:val="49F03606"/>
    <w:rsid w:val="4CFD38B3"/>
    <w:rsid w:val="5C1A7A34"/>
    <w:rsid w:val="63F53596"/>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8</Words>
  <Characters>11</Characters>
  <Lines>15</Lines>
  <Paragraphs>4</Paragraphs>
  <TotalTime>14</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2024-07-17T15:29:11Z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C75D16C457544C80B9D7E440D0051308_13</vt:lpwstr>
  </property>
</Properties>
</file>