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与毛泽全</w:t>
      </w:r>
      <w:r>
        <w:rPr>
          <w:rStyle w:val="FootnoteReference"/>
          <w:vertAlign w:val="superscript"/>
        </w:rPr>
        <w:t>[1]</w:t>
      </w:r>
      <w:r>
        <w:rPr>
          <w:rStyle w:val="FootnoteReference"/>
          <w:vertAlign w:val="superscript"/>
          <w:vanish/>
          <w:specVanish/>
        </w:rPr>
        <w:footnoteReference w:id="8"/>
      </w:r>
      <w:r>
        <w:rPr>
          <w:rFonts w:hint="eastAsia" w:ascii="黑体" w:hAnsi="黑体" w:eastAsia="黑体" w:cs="黑体"/>
          <w:sz w:val="44"/>
          <w:szCs w:val="44"/>
          <w:vertAlign w:val="baseline"/>
          <w:lang w:val="en-US" w:eastAsia="zh-CN"/>
        </w:rPr>
        <w:t xml:space="preserve">等人的谈话</w:t>
      </w:r>
      <w:bookmarkEnd w:id="0"/>
      <w:r>
        <w:rPr>
          <w:rStyle w:val="FootnoteReference"/>
          <w:vertAlign w:val="superscript"/>
        </w:rPr>
        <w:t>[2]</w:t>
      </w:r>
      <w:r>
        <w:rPr>
          <w:rStyle w:val="FootnoteReference"/>
          <w:vertAlign w:val="superscript"/>
          <w:vanish/>
          <w:specVanish/>
        </w:rPr>
        <w:footnoteReference w:id="0"/>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（1952年10月3日）</w:t>
      </w:r>
    </w:p>
    <w:p w14:paraId="3231BBB3">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eastAsia="zh-CN"/>
        </w:rPr>
        <w:t>（</w:t>
      </w:r>
      <w:r>
        <w:rPr>
          <w:rFonts w:hint="eastAsia" w:ascii="仿宋" w:hAnsi="仿宋" w:eastAsia="仿宋"/>
          <w:sz w:val="32"/>
          <w:szCs w:val="32"/>
        </w:rPr>
        <w:t>10月3日是中秋节，下午，中南海</w:t>
      </w:r>
      <w:r>
        <w:rPr>
          <w:rStyle w:val="FootnoteReference"/>
          <w:vertAlign w:val="superscript"/>
        </w:rPr>
        <w:t>[3]</w:t>
      </w:r>
      <w:r>
        <w:rPr>
          <w:rStyle w:val="FootnoteReference"/>
          <w:vertAlign w:val="superscript"/>
          <w:vanish/>
          <w:specVanish/>
        </w:rPr>
        <w:footnoteReference w:id="14"/>
      </w:r>
      <w:r>
        <w:rPr>
          <w:rFonts w:hint="eastAsia" w:ascii="仿宋" w:hAnsi="仿宋" w:eastAsia="仿宋"/>
          <w:sz w:val="32"/>
          <w:szCs w:val="32"/>
        </w:rPr>
        <w:t xml:space="preserve">派来一辆小轿车，把毛泽全</w:t>
      </w:r>
      <w:r>
        <w:rPr>
          <w:rStyle w:val="FootnoteReference"/>
          <w:vertAlign w:val="superscript"/>
        </w:rPr>
        <w:t>[4]</w:t>
      </w:r>
      <w:r>
        <w:rPr>
          <w:rStyle w:val="FootnoteReference"/>
          <w:vertAlign w:val="superscript"/>
          <w:vanish/>
          <w:specVanish/>
        </w:rPr>
        <w:footnoteReference w:id="1"/>
      </w:r>
      <w:r>
        <w:rPr>
          <w:rFonts w:hint="eastAsia" w:ascii="仿宋" w:hAnsi="仿宋" w:eastAsia="仿宋"/>
          <w:sz w:val="32"/>
          <w:szCs w:val="32"/>
        </w:rPr>
        <w:t>夫妇和</w:t>
      </w:r>
      <w:r>
        <w:rPr>
          <w:rFonts w:hint="eastAsia" w:ascii="仿宋" w:hAnsi="仿宋" w:eastAsia="仿宋"/>
          <w:sz w:val="32"/>
          <w:szCs w:val="32"/>
          <w:lang w:val="en-US" w:eastAsia="zh-CN"/>
        </w:rPr>
        <w:t>三</w:t>
      </w:r>
      <w:r>
        <w:rPr>
          <w:rFonts w:hint="eastAsia" w:ascii="仿宋" w:hAnsi="仿宋" w:eastAsia="仿宋"/>
          <w:sz w:val="32"/>
          <w:szCs w:val="32"/>
        </w:rPr>
        <w:t>个女儿一大家子人接到中南海，与毛</w:t>
      </w:r>
      <w:r>
        <w:rPr>
          <w:rFonts w:hint="eastAsia" w:ascii="仿宋" w:hAnsi="仿宋" w:eastAsia="仿宋"/>
          <w:sz w:val="32"/>
          <w:szCs w:val="32"/>
          <w:lang w:val="en-US" w:eastAsia="zh-CN"/>
        </w:rPr>
        <w:t>主席</w:t>
      </w:r>
      <w:r>
        <w:rPr>
          <w:rFonts w:hint="eastAsia" w:ascii="仿宋" w:hAnsi="仿宋" w:eastAsia="仿宋"/>
          <w:sz w:val="32"/>
          <w:szCs w:val="32"/>
        </w:rPr>
        <w:t>共度佳节。</w:t>
      </w:r>
      <w:r>
        <w:rPr>
          <w:rFonts w:hint="eastAsia" w:ascii="仿宋" w:hAnsi="仿宋" w:eastAsia="仿宋"/>
          <w:sz w:val="32"/>
          <w:szCs w:val="32"/>
          <w:lang w:eastAsia="zh-CN"/>
        </w:rPr>
        <w:t>）</w:t>
      </w:r>
    </w:p>
    <w:p w14:paraId="475C147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毛泽全：“主席！”</w:t>
      </w:r>
    </w:p>
    <w:p w14:paraId="17C72B9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：“泽全，你有这么一大家子人，好，好。”</w:t>
      </w:r>
    </w:p>
    <w:p w14:paraId="313510A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孩子们：“伯伯好！”</w:t>
      </w:r>
    </w:p>
    <w:p w14:paraId="7CA6546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“好，好。娃娃们好！”</w:t>
      </w:r>
    </w:p>
    <w:p w14:paraId="7FFD063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：“坐，坐，大家都坐。”</w:t>
      </w:r>
    </w:p>
    <w:p w14:paraId="104CEE0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val="en-US" w:eastAsia="zh-CN"/>
        </w:rPr>
        <w:t>（当</w:t>
      </w:r>
      <w:r>
        <w:rPr>
          <w:rFonts w:hint="eastAsia" w:ascii="仿宋" w:hAnsi="仿宋" w:eastAsia="仿宋"/>
          <w:sz w:val="32"/>
          <w:szCs w:val="32"/>
        </w:rPr>
        <w:t>徐寄萍</w:t>
      </w:r>
      <w:r>
        <w:rPr>
          <w:rFonts w:hint="eastAsia" w:ascii="仿宋" w:hAnsi="仿宋" w:eastAsia="仿宋"/>
          <w:sz w:val="32"/>
          <w:szCs w:val="32"/>
          <w:lang w:val="en-US" w:eastAsia="zh-CN"/>
        </w:rPr>
        <w:t>说道</w:t>
      </w:r>
      <w:r>
        <w:rPr>
          <w:rFonts w:hint="eastAsia" w:ascii="仿宋" w:hAnsi="仿宋" w:eastAsia="仿宋"/>
          <w:sz w:val="32"/>
          <w:szCs w:val="32"/>
        </w:rPr>
        <w:t>她是1940年在上海参加学生协会，1941年随一批同学到苏北新四军一师</w:t>
      </w:r>
      <w:r>
        <w:rPr>
          <w:rStyle w:val="FootnoteReference"/>
          <w:vertAlign w:val="superscript"/>
        </w:rPr>
        <w:t>[5]</w:t>
      </w:r>
      <w:r>
        <w:rPr>
          <w:rStyle w:val="FootnoteReference"/>
          <w:vertAlign w:val="superscript"/>
          <w:vanish/>
          <w:specVanish/>
        </w:rPr>
        <w:footnoteReference w:id="15"/>
      </w:r>
      <w:r>
        <w:rPr>
          <w:rFonts w:hint="eastAsia" w:ascii="仿宋" w:hAnsi="仿宋" w:eastAsia="仿宋"/>
          <w:sz w:val="32"/>
          <w:szCs w:val="32"/>
        </w:rPr>
        <w:t xml:space="preserve">参军</w:t>
      </w:r>
      <w:r>
        <w:rPr>
          <w:rFonts w:hint="eastAsia" w:ascii="仿宋" w:hAnsi="仿宋" w:eastAsia="仿宋"/>
          <w:sz w:val="32"/>
          <w:szCs w:val="32"/>
          <w:lang w:eastAsia="zh-CN"/>
        </w:rPr>
        <w:t>，</w:t>
      </w:r>
      <w:r>
        <w:rPr>
          <w:rFonts w:hint="eastAsia" w:ascii="仿宋" w:hAnsi="仿宋" w:eastAsia="仿宋"/>
          <w:sz w:val="32"/>
          <w:szCs w:val="32"/>
        </w:rPr>
        <w:t>父亲是教员，已病故。现有母亲和两个妹妹</w:t>
      </w:r>
      <w:r>
        <w:rPr>
          <w:rFonts w:hint="eastAsia" w:ascii="仿宋" w:hAnsi="仿宋" w:eastAsia="仿宋"/>
          <w:sz w:val="32"/>
          <w:szCs w:val="32"/>
          <w:lang w:eastAsia="zh-CN"/>
        </w:rPr>
        <w:t>，</w:t>
      </w:r>
      <w:r>
        <w:rPr>
          <w:rFonts w:hint="eastAsia" w:ascii="仿宋" w:hAnsi="仿宋" w:eastAsia="仿宋"/>
          <w:sz w:val="32"/>
          <w:szCs w:val="32"/>
        </w:rPr>
        <w:t>两个妹妹是解放前入党的地下党员，带着母亲在上海工作</w:t>
      </w:r>
      <w:r>
        <w:rPr>
          <w:rFonts w:hint="eastAsia" w:ascii="仿宋" w:hAnsi="仿宋" w:eastAsia="仿宋"/>
          <w:sz w:val="32"/>
          <w:szCs w:val="32"/>
          <w:lang w:val="en-US" w:eastAsia="zh-CN"/>
        </w:rPr>
        <w:t>时</w:t>
      </w:r>
      <w:r>
        <w:rPr>
          <w:rFonts w:hint="eastAsia" w:ascii="仿宋" w:hAnsi="仿宋" w:eastAsia="仿宋"/>
          <w:sz w:val="32"/>
          <w:szCs w:val="32"/>
        </w:rPr>
        <w:t>。</w:t>
      </w:r>
      <w:r>
        <w:rPr>
          <w:rFonts w:hint="eastAsia" w:ascii="仿宋" w:hAnsi="仿宋" w:eastAsia="仿宋"/>
          <w:sz w:val="32"/>
          <w:szCs w:val="32"/>
          <w:lang w:eastAsia="zh-CN"/>
        </w:rPr>
        <w:t>）</w:t>
      </w:r>
    </w:p>
    <w:p w14:paraId="155B3CE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：“好，好。你们是革命家庭。”</w:t>
      </w:r>
    </w:p>
    <w:p w14:paraId="1A8B46E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：“你是从上海去革命根据地的高中学生，为什么要找泽全这样一个土包子，种过地的泥巴腿子？”</w:t>
      </w:r>
    </w:p>
    <w:p w14:paraId="3E8FBFF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徐寄萍闻言，一时不知如何回答才好，只是笑而不答。</w:t>
      </w:r>
      <w:r>
        <w:rPr>
          <w:rFonts w:hint="eastAsia" w:ascii="仿宋" w:hAnsi="仿宋" w:eastAsia="仿宋"/>
          <w:sz w:val="32"/>
          <w:szCs w:val="32"/>
          <w:lang w:eastAsia="zh-CN"/>
        </w:rPr>
        <w:t>）</w:t>
      </w:r>
    </w:p>
    <w:p w14:paraId="765ACE1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：“这很好，你们一个是工农分子，一个是革命知识分子，我们党就是要知识分子工农化，工农干部知识化，互相取长补短，互相帮助学习。”</w:t>
      </w:r>
    </w:p>
    <w:p w14:paraId="1B56E14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val="en-US" w:eastAsia="zh-CN"/>
        </w:rPr>
        <w:t>（毛主席</w:t>
      </w:r>
      <w:r>
        <w:rPr>
          <w:rFonts w:hint="eastAsia" w:ascii="仿宋" w:hAnsi="仿宋" w:eastAsia="仿宋"/>
          <w:sz w:val="32"/>
          <w:szCs w:val="32"/>
        </w:rPr>
        <w:t>又指着徐寄萍</w:t>
      </w:r>
      <w:r>
        <w:rPr>
          <w:rFonts w:hint="eastAsia" w:ascii="仿宋" w:hAnsi="仿宋" w:eastAsia="仿宋"/>
          <w:sz w:val="32"/>
          <w:szCs w:val="32"/>
          <w:lang w:eastAsia="zh-CN"/>
        </w:rPr>
        <w:t>）</w:t>
      </w:r>
    </w:p>
    <w:p w14:paraId="12A1DE1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：“看上去你身体较瘦弱，有什么病么？”</w:t>
      </w:r>
    </w:p>
    <w:p w14:paraId="2151C31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徐寄萍：“没大病，只是常头疼。”</w:t>
      </w:r>
    </w:p>
    <w:p w14:paraId="7B96511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：“你去医院看看耳朵，有时耳朵有病治好了，头就不疼了。”</w:t>
      </w:r>
    </w:p>
    <w:p w14:paraId="3C7E73A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val="en-US" w:eastAsia="zh-CN"/>
        </w:rPr>
        <w:t>（当</w:t>
      </w:r>
      <w:r>
        <w:rPr>
          <w:rFonts w:hint="eastAsia" w:ascii="仿宋" w:hAnsi="仿宋" w:eastAsia="仿宋"/>
          <w:sz w:val="32"/>
          <w:szCs w:val="32"/>
        </w:rPr>
        <w:t>毛</w:t>
      </w:r>
      <w:r>
        <w:rPr>
          <w:rFonts w:hint="eastAsia" w:ascii="仿宋" w:hAnsi="仿宋" w:eastAsia="仿宋"/>
          <w:sz w:val="32"/>
          <w:szCs w:val="32"/>
          <w:lang w:val="en-US" w:eastAsia="zh-CN"/>
        </w:rPr>
        <w:t>主席</w:t>
      </w:r>
      <w:r>
        <w:rPr>
          <w:rFonts w:hint="eastAsia" w:ascii="仿宋" w:hAnsi="仿宋" w:eastAsia="仿宋"/>
          <w:sz w:val="32"/>
          <w:szCs w:val="32"/>
        </w:rPr>
        <w:t>问孩子们在哪儿上学</w:t>
      </w:r>
      <w:r>
        <w:rPr>
          <w:rFonts w:hint="eastAsia" w:ascii="仿宋" w:hAnsi="仿宋" w:eastAsia="仿宋"/>
          <w:sz w:val="32"/>
          <w:szCs w:val="32"/>
          <w:lang w:val="en-US" w:eastAsia="zh-CN"/>
        </w:rPr>
        <w:t>时</w:t>
      </w:r>
      <w:r>
        <w:rPr>
          <w:rFonts w:hint="eastAsia" w:ascii="仿宋" w:hAnsi="仿宋" w:eastAsia="仿宋"/>
          <w:sz w:val="32"/>
          <w:szCs w:val="32"/>
        </w:rPr>
        <w:t>。</w:t>
      </w:r>
      <w:r>
        <w:rPr>
          <w:rFonts w:hint="eastAsia" w:ascii="仿宋" w:hAnsi="仿宋" w:eastAsia="仿宋"/>
          <w:sz w:val="32"/>
          <w:szCs w:val="32"/>
          <w:lang w:eastAsia="zh-CN"/>
        </w:rPr>
        <w:t>）</w:t>
      </w:r>
    </w:p>
    <w:p w14:paraId="07511F6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毛远慧</w:t>
      </w:r>
      <w:r>
        <w:rPr>
          <w:rStyle w:val="FootnoteReference"/>
          <w:vertAlign w:val="superscript"/>
        </w:rPr>
        <w:t>[6]</w:t>
      </w:r>
      <w:r>
        <w:rPr>
          <w:rStyle w:val="FootnoteReference"/>
          <w:vertAlign w:val="superscript"/>
          <w:vanish/>
          <w:specVanish/>
        </w:rPr>
        <w:footnoteReference w:id="2"/>
      </w:r>
      <w:r>
        <w:rPr>
          <w:rFonts w:hint="eastAsia" w:ascii="仿宋" w:hAnsi="仿宋" w:eastAsia="仿宋"/>
          <w:sz w:val="32"/>
          <w:szCs w:val="32"/>
        </w:rPr>
        <w:t>：“我在</w:t>
      </w:r>
      <w:r>
        <w:rPr>
          <w:rFonts w:hint="eastAsia" w:ascii="仿宋" w:hAnsi="仿宋" w:eastAsia="仿宋"/>
          <w:sz w:val="32"/>
          <w:szCs w:val="32"/>
          <w:lang w:val="en-US" w:eastAsia="zh-CN"/>
        </w:rPr>
        <w:t>十一</w:t>
      </w:r>
      <w:r>
        <w:rPr>
          <w:rFonts w:hint="eastAsia" w:ascii="仿宋" w:hAnsi="仿宋" w:eastAsia="仿宋"/>
          <w:sz w:val="32"/>
          <w:szCs w:val="32"/>
        </w:rPr>
        <w:t>小学读</w:t>
      </w:r>
      <w:r>
        <w:rPr>
          <w:rFonts w:hint="eastAsia" w:ascii="仿宋" w:hAnsi="仿宋" w:eastAsia="仿宋"/>
          <w:sz w:val="32"/>
          <w:szCs w:val="32"/>
          <w:lang w:val="en-US" w:eastAsia="zh-CN"/>
        </w:rPr>
        <w:t>三</w:t>
      </w:r>
      <w:r>
        <w:rPr>
          <w:rFonts w:hint="eastAsia" w:ascii="仿宋" w:hAnsi="仿宋" w:eastAsia="仿宋"/>
          <w:sz w:val="32"/>
          <w:szCs w:val="32"/>
        </w:rPr>
        <w:t>年级，妹妹远玲在五一幼儿园。今天同学们知道接我到中南海看毛主席，都要我代问毛主席好。”</w:t>
      </w:r>
    </w:p>
    <w:p w14:paraId="789110B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 “那你代我问问同学们好啰。”</w:t>
      </w:r>
    </w:p>
    <w:p w14:paraId="3EE0FE9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此时，叶子龙按照毛泽东的吩咐，又从中联部招待所接来了一位客人。这位客人不是别人，正是毛泽民</w:t>
      </w:r>
      <w:r>
        <w:rPr>
          <w:rStyle w:val="FootnoteReference"/>
          <w:vertAlign w:val="superscript"/>
        </w:rPr>
        <w:t>[7]</w:t>
      </w:r>
      <w:r>
        <w:rPr>
          <w:rStyle w:val="FootnoteReference"/>
          <w:vertAlign w:val="superscript"/>
          <w:vanish/>
          <w:specVanish/>
        </w:rPr>
        <w:footnoteReference w:id="10"/>
      </w:r>
      <w:r>
        <w:rPr>
          <w:rFonts w:hint="eastAsia" w:ascii="仿宋" w:hAnsi="仿宋" w:eastAsia="仿宋"/>
          <w:sz w:val="32"/>
          <w:szCs w:val="32"/>
        </w:rPr>
        <w:t xml:space="preserve">的遗孀王淑兰</w:t>
      </w:r>
      <w:r>
        <w:rPr>
          <w:rStyle w:val="FootnoteReference"/>
          <w:vertAlign w:val="superscript"/>
        </w:rPr>
        <w:t>[8]</w:t>
      </w:r>
      <w:r>
        <w:rPr>
          <w:rStyle w:val="FootnoteReference"/>
          <w:vertAlign w:val="superscript"/>
          <w:vanish/>
          <w:specVanish/>
        </w:rPr>
        <w:footnoteReference w:id="9"/>
      </w:r>
      <w:r>
        <w:rPr>
          <w:rFonts w:hint="eastAsia" w:ascii="仿宋" w:hAnsi="仿宋" w:eastAsia="仿宋"/>
          <w:sz w:val="32"/>
          <w:szCs w:val="32"/>
        </w:rPr>
        <w:t xml:space="preserve">。</w:t>
      </w:r>
      <w:r>
        <w:rPr>
          <w:rFonts w:hint="eastAsia" w:ascii="仿宋" w:hAnsi="仿宋" w:eastAsia="仿宋"/>
          <w:sz w:val="32"/>
          <w:szCs w:val="32"/>
          <w:lang w:eastAsia="zh-CN"/>
        </w:rPr>
        <w:t>）</w:t>
      </w:r>
    </w:p>
    <w:p w14:paraId="2242EE9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王淑兰和儿媳韩谨行这一次来北京，主要是为儿媳治疗支气管扩张。韩谨行出院后对婆婆说：“我想借这个机会见见主席大伯。”王淑兰说：“那就写封信说一下吧”于是，韩谨行以婆婆的口气给毛</w:t>
      </w:r>
      <w:r>
        <w:rPr>
          <w:rFonts w:hint="eastAsia" w:ascii="仿宋" w:hAnsi="仿宋" w:eastAsia="仿宋"/>
          <w:sz w:val="32"/>
          <w:szCs w:val="32"/>
          <w:lang w:val="en-US" w:eastAsia="zh-CN"/>
        </w:rPr>
        <w:t>主席</w:t>
      </w:r>
      <w:r>
        <w:rPr>
          <w:rFonts w:hint="eastAsia" w:ascii="仿宋" w:hAnsi="仿宋" w:eastAsia="仿宋"/>
          <w:sz w:val="32"/>
          <w:szCs w:val="32"/>
        </w:rPr>
        <w:t>写了一封信，信中介绍了王淑兰的近况，又说：“现在儿媳韩谨行来北京治病，已经出院。我准备过几天和儿媳一起回湖南老家去。临行前，我们很想见见您，您百忙中可以接见一下吗？”</w:t>
      </w:r>
      <w:r>
        <w:rPr>
          <w:rFonts w:hint="eastAsia" w:ascii="仿宋" w:hAnsi="仿宋" w:eastAsia="仿宋"/>
          <w:sz w:val="32"/>
          <w:szCs w:val="32"/>
          <w:lang w:eastAsia="zh-CN"/>
        </w:rPr>
        <w:t>）</w:t>
      </w:r>
    </w:p>
    <w:p w14:paraId="4BD5CDF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毛</w:t>
      </w:r>
      <w:r>
        <w:rPr>
          <w:rFonts w:hint="eastAsia" w:ascii="仿宋" w:hAnsi="仿宋" w:eastAsia="仿宋"/>
          <w:sz w:val="32"/>
          <w:szCs w:val="32"/>
          <w:lang w:val="en-US" w:eastAsia="zh-CN"/>
        </w:rPr>
        <w:t>主席</w:t>
      </w:r>
      <w:r>
        <w:rPr>
          <w:rFonts w:hint="eastAsia" w:ascii="仿宋" w:hAnsi="仿宋" w:eastAsia="仿宋"/>
          <w:sz w:val="32"/>
          <w:szCs w:val="32"/>
        </w:rPr>
        <w:t>接到王淑兰娘俩的信，很高兴，就派叶子龙去接她们。不巧的是，韩谨行到劳动人民文化宫</w:t>
      </w:r>
      <w:r>
        <w:rPr>
          <w:rStyle w:val="FootnoteReference"/>
          <w:vertAlign w:val="superscript"/>
        </w:rPr>
        <w:t>[9]</w:t>
      </w:r>
      <w:r>
        <w:rPr>
          <w:rStyle w:val="FootnoteReference"/>
          <w:vertAlign w:val="superscript"/>
          <w:vanish/>
          <w:specVanish/>
        </w:rPr>
        <w:footnoteReference w:id="16"/>
      </w:r>
      <w:r>
        <w:rPr>
          <w:rFonts w:hint="eastAsia" w:ascii="仿宋" w:hAnsi="仿宋" w:eastAsia="仿宋"/>
          <w:sz w:val="32"/>
          <w:szCs w:val="32"/>
        </w:rPr>
        <w:t xml:space="preserve">看苏联举办的“改造伏尔加河”展览去了。王淑兰四处寻找，均未找到。只好一个人闷闷不乐地来到了中南海。</w:t>
      </w:r>
      <w:r>
        <w:rPr>
          <w:rFonts w:hint="eastAsia" w:ascii="仿宋" w:hAnsi="仿宋" w:eastAsia="仿宋"/>
          <w:sz w:val="32"/>
          <w:szCs w:val="32"/>
          <w:lang w:eastAsia="zh-CN"/>
        </w:rPr>
        <w:t>）</w:t>
      </w:r>
    </w:p>
    <w:p w14:paraId="6D7E59F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：“你儿媳怎么没来？”</w:t>
      </w:r>
    </w:p>
    <w:p w14:paraId="53CF226C">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王淑兰：“她呀！不知跑到哪里去了，连个人影子也找不到。”</w:t>
      </w:r>
    </w:p>
    <w:p w14:paraId="56C407C0">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eastAsia="zh-CN"/>
        </w:rPr>
        <w:t>（</w:t>
      </w:r>
      <w:r>
        <w:rPr>
          <w:rFonts w:hint="eastAsia" w:ascii="仿宋" w:hAnsi="仿宋" w:eastAsia="仿宋"/>
          <w:sz w:val="32"/>
          <w:szCs w:val="32"/>
        </w:rPr>
        <w:t>不一会儿，又来了几位客人，一位是毛</w:t>
      </w:r>
      <w:r>
        <w:rPr>
          <w:rFonts w:hint="eastAsia" w:ascii="仿宋" w:hAnsi="仿宋" w:eastAsia="仿宋"/>
          <w:sz w:val="32"/>
          <w:szCs w:val="32"/>
          <w:lang w:val="en-US" w:eastAsia="zh-CN"/>
        </w:rPr>
        <w:t>主席</w:t>
      </w:r>
      <w:r>
        <w:rPr>
          <w:rFonts w:hint="eastAsia" w:ascii="仿宋" w:hAnsi="仿宋" w:eastAsia="仿宋"/>
          <w:sz w:val="32"/>
          <w:szCs w:val="32"/>
        </w:rPr>
        <w:t>的姨表兄王季范</w:t>
      </w:r>
      <w:r>
        <w:rPr>
          <w:rStyle w:val="FootnoteReference"/>
          <w:vertAlign w:val="superscript"/>
        </w:rPr>
        <w:t>[10]</w:t>
      </w:r>
      <w:r>
        <w:rPr>
          <w:rStyle w:val="FootnoteReference"/>
          <w:vertAlign w:val="superscript"/>
          <w:vanish/>
          <w:specVanish/>
        </w:rPr>
        <w:footnoteReference w:id="12"/>
      </w:r>
      <w:r>
        <w:rPr>
          <w:rFonts w:hint="eastAsia" w:ascii="仿宋" w:hAnsi="仿宋" w:eastAsia="仿宋"/>
          <w:sz w:val="32"/>
          <w:szCs w:val="32"/>
        </w:rPr>
        <w:t xml:space="preserve">；一位是毛</w:t>
      </w:r>
      <w:r>
        <w:rPr>
          <w:rFonts w:hint="eastAsia" w:ascii="仿宋" w:hAnsi="仿宋" w:eastAsia="仿宋"/>
          <w:sz w:val="32"/>
          <w:szCs w:val="32"/>
          <w:lang w:val="en-US" w:eastAsia="zh-CN"/>
        </w:rPr>
        <w:t>主席</w:t>
      </w:r>
      <w:r>
        <w:rPr>
          <w:rFonts w:hint="eastAsia" w:ascii="仿宋" w:hAnsi="仿宋" w:eastAsia="仿宋"/>
          <w:sz w:val="32"/>
          <w:szCs w:val="32"/>
        </w:rPr>
        <w:t>的堂兄兼塾师毛宇居</w:t>
      </w:r>
      <w:r>
        <w:rPr>
          <w:rStyle w:val="FootnoteReference"/>
          <w:vertAlign w:val="superscript"/>
        </w:rPr>
        <w:t>[11]</w:t>
      </w:r>
      <w:r>
        <w:rPr>
          <w:rStyle w:val="FootnoteReference"/>
          <w:vertAlign w:val="superscript"/>
          <w:vanish/>
          <w:specVanish/>
        </w:rPr>
        <w:footnoteReference w:id="11"/>
      </w:r>
      <w:r>
        <w:rPr>
          <w:rFonts w:hint="eastAsia" w:ascii="仿宋" w:hAnsi="仿宋" w:eastAsia="仿宋"/>
          <w:sz w:val="32"/>
          <w:szCs w:val="32"/>
        </w:rPr>
        <w:t>，他是受韶山</w:t>
      </w:r>
      <w:r>
        <w:rPr>
          <w:rStyle w:val="FootnoteReference"/>
          <w:vertAlign w:val="superscript"/>
        </w:rPr>
        <w:t>[12]</w:t>
      </w:r>
      <w:r>
        <w:rPr>
          <w:rStyle w:val="FootnoteReference"/>
          <w:vertAlign w:val="superscript"/>
          <w:vanish/>
          <w:specVanish/>
        </w:rPr>
        <w:footnoteReference w:id="13"/>
      </w:r>
      <w:r>
        <w:rPr>
          <w:rFonts w:hint="eastAsia" w:ascii="仿宋" w:hAnsi="仿宋" w:eastAsia="仿宋"/>
          <w:sz w:val="32"/>
          <w:szCs w:val="32"/>
        </w:rPr>
        <w:t xml:space="preserve">乡人民政府委托，来请毛</w:t>
      </w:r>
      <w:r>
        <w:rPr>
          <w:rFonts w:hint="eastAsia" w:ascii="仿宋" w:hAnsi="仿宋" w:eastAsia="仿宋"/>
          <w:sz w:val="32"/>
          <w:szCs w:val="32"/>
          <w:lang w:val="en-US" w:eastAsia="zh-CN"/>
        </w:rPr>
        <w:t>主席</w:t>
      </w:r>
      <w:r>
        <w:rPr>
          <w:rFonts w:hint="eastAsia" w:ascii="仿宋" w:hAnsi="仿宋" w:eastAsia="仿宋"/>
          <w:sz w:val="32"/>
          <w:szCs w:val="32"/>
        </w:rPr>
        <w:t>为新建的韶山学校题写校名的；另一名是毛泽东幼年的同学和邻居邹普勋，也是邹氏的胞弟、毛</w:t>
      </w:r>
      <w:r>
        <w:rPr>
          <w:rFonts w:hint="eastAsia" w:ascii="仿宋" w:hAnsi="仿宋" w:eastAsia="仿宋"/>
          <w:sz w:val="32"/>
          <w:szCs w:val="32"/>
          <w:lang w:val="en-US" w:eastAsia="zh-CN"/>
        </w:rPr>
        <w:t>主席</w:t>
      </w:r>
      <w:r>
        <w:rPr>
          <w:rFonts w:hint="eastAsia" w:ascii="仿宋" w:hAnsi="仿宋" w:eastAsia="仿宋"/>
          <w:sz w:val="32"/>
          <w:szCs w:val="32"/>
        </w:rPr>
        <w:t>的亲舅舅；还有一位是毛</w:t>
      </w:r>
      <w:r>
        <w:rPr>
          <w:rFonts w:hint="eastAsia" w:ascii="仿宋" w:hAnsi="仿宋" w:eastAsia="仿宋"/>
          <w:sz w:val="32"/>
          <w:szCs w:val="32"/>
          <w:lang w:val="en-US" w:eastAsia="zh-CN"/>
        </w:rPr>
        <w:t>主席</w:t>
      </w:r>
      <w:r>
        <w:rPr>
          <w:rFonts w:hint="eastAsia" w:ascii="仿宋" w:hAnsi="仿宋" w:eastAsia="仿宋"/>
          <w:sz w:val="32"/>
          <w:szCs w:val="32"/>
        </w:rPr>
        <w:t>少年时的“激进派”老师李漱清。他们是应毛泽东的邀请，来京叙旧并汇报乡情的。</w:t>
      </w:r>
    </w:p>
    <w:p w14:paraId="1120A9D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rPr>
        <w:t>毛泽全、王淑兰见乡亲们都来了，十分高兴。毛泽全这才明白毛泽东是要他们在佳节里和乡亲们会会面。大家在一起拉起家常，谈笑风生，十分热闹。</w:t>
      </w:r>
      <w:r>
        <w:rPr>
          <w:rFonts w:hint="eastAsia" w:ascii="仿宋" w:hAnsi="仿宋" w:eastAsia="仿宋"/>
          <w:sz w:val="32"/>
          <w:szCs w:val="32"/>
          <w:lang w:eastAsia="zh-CN"/>
        </w:rPr>
        <w:t>）</w:t>
      </w:r>
    </w:p>
    <w:p w14:paraId="113653C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eastAsia="zh-CN"/>
        </w:rPr>
        <w:t>（</w:t>
      </w:r>
      <w:r>
        <w:rPr>
          <w:rFonts w:hint="eastAsia" w:ascii="仿宋" w:hAnsi="仿宋" w:eastAsia="仿宋"/>
          <w:sz w:val="32"/>
          <w:szCs w:val="32"/>
        </w:rPr>
        <w:t>中午，毛泽东在家设便宴招待客人。</w:t>
      </w:r>
      <w:r>
        <w:rPr>
          <w:rFonts w:hint="eastAsia" w:ascii="仿宋" w:hAnsi="仿宋" w:eastAsia="仿宋"/>
          <w:sz w:val="32"/>
          <w:szCs w:val="32"/>
          <w:lang w:eastAsia="zh-CN"/>
        </w:rPr>
        <w:t>）</w:t>
      </w:r>
      <w:r>
        <w:rPr>
          <w:rFonts w:hint="eastAsia" w:ascii="仿宋" w:hAnsi="仿宋" w:eastAsia="仿宋"/>
          <w:sz w:val="32"/>
          <w:szCs w:val="32"/>
        </w:rPr>
        <w:t>叶子龙：“进屋吃饭吧。”</w:t>
      </w:r>
    </w:p>
    <w:p w14:paraId="29F09FA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：“慢。”</w:t>
      </w:r>
    </w:p>
    <w:p w14:paraId="5E9AF14B">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eastAsia="zh-CN"/>
        </w:rPr>
        <w:t>（</w:t>
      </w:r>
      <w:r>
        <w:rPr>
          <w:rFonts w:hint="eastAsia" w:ascii="仿宋" w:hAnsi="仿宋" w:eastAsia="仿宋"/>
          <w:sz w:val="32"/>
          <w:szCs w:val="32"/>
        </w:rPr>
        <w:t>毛泽东指着毛远慧姐妹</w:t>
      </w:r>
      <w:r>
        <w:rPr>
          <w:rFonts w:hint="eastAsia" w:ascii="仿宋" w:hAnsi="仿宋" w:eastAsia="仿宋"/>
          <w:sz w:val="32"/>
          <w:szCs w:val="32"/>
          <w:lang w:val="en-US" w:eastAsia="zh-CN"/>
        </w:rPr>
        <w:t>三</w:t>
      </w:r>
      <w:r>
        <w:rPr>
          <w:rFonts w:hint="eastAsia" w:ascii="仿宋" w:hAnsi="仿宋" w:eastAsia="仿宋"/>
          <w:sz w:val="32"/>
          <w:szCs w:val="32"/>
        </w:rPr>
        <w:t>个</w:t>
      </w:r>
      <w:r>
        <w:rPr>
          <w:rFonts w:hint="eastAsia" w:ascii="仿宋" w:hAnsi="仿宋" w:eastAsia="仿宋"/>
          <w:sz w:val="32"/>
          <w:szCs w:val="32"/>
          <w:lang w:eastAsia="zh-CN"/>
        </w:rPr>
        <w:t>）</w:t>
      </w:r>
    </w:p>
    <w:p w14:paraId="7BD3563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：“娃娃们不能吃辣椒，今天添一盆炒鸡蛋给娃娃吃。”</w:t>
      </w:r>
    </w:p>
    <w:p w14:paraId="4047CA47">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：“普勋有病，另外单独夹给他吃。”</w:t>
      </w:r>
    </w:p>
    <w:p w14:paraId="7FDD928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众人用了餐，一起到客厅围坐着，毛泽东抽烟，客人们吃苹果。</w:t>
      </w:r>
      <w:r>
        <w:rPr>
          <w:rFonts w:hint="eastAsia" w:ascii="仿宋" w:hAnsi="仿宋" w:eastAsia="仿宋"/>
          <w:sz w:val="32"/>
          <w:szCs w:val="32"/>
          <w:lang w:eastAsia="zh-CN"/>
        </w:rPr>
        <w:t>）</w:t>
      </w:r>
    </w:p>
    <w:p w14:paraId="4FCE789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lang w:val="en-US" w:eastAsia="zh-CN"/>
        </w:rPr>
        <w:t>毛</w:t>
      </w:r>
      <w:r>
        <w:rPr>
          <w:rFonts w:hint="eastAsia" w:ascii="仿宋" w:hAnsi="仿宋" w:eastAsia="仿宋"/>
          <w:sz w:val="32"/>
          <w:szCs w:val="32"/>
        </w:rPr>
        <w:t>远玲：“伯伯，我给您跳舞。”</w:t>
      </w:r>
    </w:p>
    <w:p w14:paraId="399544E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：“好，好。”</w:t>
      </w:r>
    </w:p>
    <w:p w14:paraId="755D904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：“你们看娃娃这双明亮的眼睛，正在仔细观察周围的世界呢。以后世界是他们的，有他们钻研的时候。”</w:t>
      </w:r>
    </w:p>
    <w:p w14:paraId="62F6D4E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说话间，远平就睡着了</w:t>
      </w:r>
      <w:r>
        <w:rPr>
          <w:rFonts w:hint="eastAsia" w:ascii="仿宋" w:hAnsi="仿宋" w:eastAsia="仿宋"/>
          <w:sz w:val="32"/>
          <w:szCs w:val="32"/>
          <w:lang w:eastAsia="zh-CN"/>
        </w:rPr>
        <w:t>。）</w:t>
      </w:r>
    </w:p>
    <w:p w14:paraId="268FCB6A">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徐寄萍：“远平睡了，先把她抱进汽车里吧。”</w:t>
      </w:r>
    </w:p>
    <w:p w14:paraId="651458E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：“怎么你就走？他们都不走哩！”</w:t>
      </w:r>
    </w:p>
    <w:p w14:paraId="512B060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王淑兰：“我要去寻儿媳妇，因为她还没见主席伯伯哩。”</w:t>
      </w:r>
    </w:p>
    <w:p w14:paraId="00914CD6">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于是，毛</w:t>
      </w:r>
      <w:r>
        <w:rPr>
          <w:rFonts w:hint="eastAsia" w:ascii="仿宋" w:hAnsi="仿宋" w:eastAsia="仿宋"/>
          <w:sz w:val="32"/>
          <w:szCs w:val="32"/>
          <w:lang w:val="en-US" w:eastAsia="zh-CN"/>
        </w:rPr>
        <w:t>主席</w:t>
      </w:r>
      <w:r>
        <w:rPr>
          <w:rFonts w:hint="eastAsia" w:ascii="仿宋" w:hAnsi="仿宋" w:eastAsia="仿宋"/>
          <w:sz w:val="32"/>
          <w:szCs w:val="32"/>
        </w:rPr>
        <w:t>就派叶子龙送王淑兰回招待所找人。毛泽全便趁机向毛</w:t>
      </w:r>
      <w:r>
        <w:rPr>
          <w:rFonts w:hint="eastAsia" w:ascii="仿宋" w:hAnsi="仿宋" w:eastAsia="仿宋"/>
          <w:sz w:val="32"/>
          <w:szCs w:val="32"/>
          <w:lang w:val="en-US" w:eastAsia="zh-CN"/>
        </w:rPr>
        <w:t>主席</w:t>
      </w:r>
      <w:r>
        <w:rPr>
          <w:rFonts w:hint="eastAsia" w:ascii="仿宋" w:hAnsi="仿宋" w:eastAsia="仿宋"/>
          <w:sz w:val="32"/>
          <w:szCs w:val="32"/>
        </w:rPr>
        <w:t>和其他客人告辞。毛</w:t>
      </w:r>
      <w:r>
        <w:rPr>
          <w:rFonts w:hint="eastAsia" w:ascii="仿宋" w:hAnsi="仿宋" w:eastAsia="仿宋"/>
          <w:sz w:val="32"/>
          <w:szCs w:val="32"/>
          <w:lang w:val="en-US" w:eastAsia="zh-CN"/>
        </w:rPr>
        <w:t>主席</w:t>
      </w:r>
      <w:r>
        <w:rPr>
          <w:rFonts w:hint="eastAsia" w:ascii="仿宋" w:hAnsi="仿宋" w:eastAsia="仿宋"/>
          <w:sz w:val="32"/>
          <w:szCs w:val="32"/>
        </w:rPr>
        <w:t>吩咐叶子龙将桌上的鲜果和糖块拿一些给娃娃们带回去吃，并起身送客</w:t>
      </w:r>
      <w:r>
        <w:rPr>
          <w:rFonts w:hint="eastAsia" w:ascii="仿宋" w:hAnsi="仿宋" w:eastAsia="仿宋"/>
          <w:sz w:val="32"/>
          <w:szCs w:val="32"/>
          <w:lang w:eastAsia="zh-CN"/>
        </w:rPr>
        <w:t>。）</w:t>
      </w:r>
    </w:p>
    <w:p w14:paraId="77E78BFF">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黑体" w:hAnsi="黑体" w:eastAsia="黑体" w:cs="黑体"/>
          <w:b/>
          <w:bCs/>
          <w:sz w:val="32"/>
          <w:szCs w:val="32"/>
        </w:rPr>
        <w:t>毛</w:t>
      </w:r>
      <w:r>
        <w:rPr>
          <w:rFonts w:hint="eastAsia" w:ascii="黑体" w:hAnsi="黑体" w:eastAsia="黑体" w:cs="黑体"/>
          <w:b/>
          <w:bCs/>
          <w:sz w:val="32"/>
          <w:szCs w:val="32"/>
          <w:lang w:val="en-US" w:eastAsia="zh-CN"/>
        </w:rPr>
        <w:t>主席</w:t>
      </w:r>
      <w:r>
        <w:rPr>
          <w:rFonts w:hint="eastAsia" w:ascii="仿宋" w:hAnsi="仿宋" w:eastAsia="仿宋"/>
          <w:sz w:val="32"/>
          <w:szCs w:val="32"/>
        </w:rPr>
        <w:t>：“怎么少了一个娃娃？”</w:t>
      </w:r>
    </w:p>
    <w:p w14:paraId="3FD91AE7">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徐寄萍：“远平睡了，已先抱进车中了。”</w:t>
      </w:r>
    </w:p>
    <w:p w14:paraId="525AE9D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lang w:eastAsia="zh-CN"/>
        </w:rPr>
      </w:pPr>
      <w:r>
        <w:rPr>
          <w:rFonts w:hint="eastAsia" w:ascii="仿宋" w:hAnsi="仿宋" w:eastAsia="仿宋"/>
          <w:sz w:val="32"/>
          <w:szCs w:val="32"/>
          <w:lang w:eastAsia="zh-CN"/>
        </w:rPr>
        <w:t>（</w:t>
      </w:r>
      <w:r>
        <w:rPr>
          <w:rFonts w:hint="eastAsia" w:ascii="仿宋" w:hAnsi="仿宋" w:eastAsia="仿宋"/>
          <w:sz w:val="32"/>
          <w:szCs w:val="32"/>
        </w:rPr>
        <w:t>叶子龙送了毛泽全一家，带着王淑兰来到中联部，正碰上韩谨行从外面回来，王淑兰赶紧叫儿媳上车去了中南海。</w:t>
      </w:r>
      <w:r>
        <w:rPr>
          <w:rFonts w:hint="eastAsia" w:ascii="仿宋" w:hAnsi="仿宋" w:eastAsia="仿宋"/>
          <w:sz w:val="32"/>
          <w:szCs w:val="32"/>
          <w:lang w:eastAsia="zh-CN"/>
        </w:rPr>
        <w:t>）</w:t>
      </w:r>
    </w:p>
    <w:p w14:paraId="5224546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王淑兰：“你是怎么称呼主席的？”</w:t>
      </w:r>
    </w:p>
    <w:p w14:paraId="1C11815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韩谨：“喊主席。”</w:t>
      </w:r>
    </w:p>
    <w:p w14:paraId="11A3E5C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王淑兰：“你这憨子，怎么连伯伯都不晓得喊？”</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6">
    <w:p>
      <w:r>
        <w:separator/>
      </w:r>
    </w:p>
  </w:footnote>
  <w:footnote w:type="continuationSeparator" w:id="7">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Style w:val="FootnoteReference"/>
        </w:rPr>
        <w:t>[2]</w:t>
      </w:r>
      <w:r>
        <w:rPr>
          <w:rFonts w:hint="eastAsia" w:asciiTheme="minorEastAsia" w:hAnsiTheme="minorEastAsia" w:eastAsia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毛泽东年谱》中并未记载。</w:t>
      </w:r>
      <w:r>
        <w:rPr>
          <w:rFonts w:hint="eastAsia" w:asciiTheme="minorEastAsia" w:hAnsiTheme="minorEastAsia" w:eastAsiaTheme="minorEastAsia" w:cstheme="minorBidi"/>
          <w:kern w:val="2"/>
          <w:sz w:val="21"/>
          <w:szCs w:val="21"/>
          <w:lang w:val="en-US" w:eastAsia="zh-CN" w:bidi="ar-SA"/>
        </w:rPr>
        <w:t>本文是根据东方直心同志编著的《毛泽东大传》（2021年终极版）第六卷，第</w:t>
      </w:r>
      <w:r>
        <w:rPr>
          <w:rFonts w:hint="eastAsia" w:asciiTheme="minorEastAsia" w:hAnsiTheme="minorEastAsia" w:cstheme="minorBidi"/>
          <w:kern w:val="2"/>
          <w:sz w:val="21"/>
          <w:szCs w:val="21"/>
          <w:lang w:val="en-US" w:eastAsia="zh-CN" w:bidi="ar-SA"/>
        </w:rPr>
        <w:t>2109</w:t>
      </w:r>
      <w:r>
        <w:rPr>
          <w:rFonts w:hint="eastAsia" w:asciiTheme="minorEastAsia" w:hAnsiTheme="minorEastAsia" w:eastAsiaTheme="minorEastAsia" w:cstheme="minorBidi"/>
          <w:kern w:val="2"/>
          <w:sz w:val="21"/>
          <w:szCs w:val="21"/>
          <w:lang w:val="en-US" w:eastAsia="zh-CN" w:bidi="ar-SA"/>
        </w:rPr>
        <w:t>页记载内容编辑而成。标题为编者所加。</w:t>
      </w:r>
    </w:p>
  </w:footnote>
  <w:footnote w:id="1">
    <w:p w14:paraId="0ED5E657">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eastAsia" w:asciiTheme="minorEastAsia" w:hAnsiTheme="minorEastAsia" w:eastAsiaTheme="minorEastAsia" w:cstheme="minorBidi"/>
          <w:kern w:val="2"/>
          <w:sz w:val="21"/>
          <w:szCs w:val="21"/>
          <w:lang w:val="en-US" w:eastAsia="zh-CN" w:bidi="ar-SA"/>
        </w:rPr>
      </w:pPr>
      <w:r>
        <w:rPr>
          <w:rStyle w:val="FootnoteReference"/>
        </w:rPr>
        <w:t>[4]</w:t>
      </w:r>
      <w:r>
        <w:rPr>
          <w:rFonts w:hint="eastAsia" w:asciiTheme="minorEastAsia" w:hAnsiTheme="minorEastAsia" w:eastAsiaTheme="minorEastAsia" w:cstheme="minorBidi"/>
          <w:kern w:val="2"/>
          <w:sz w:val="21"/>
          <w:szCs w:val="21"/>
          <w:lang w:val="en-US" w:eastAsia="zh-CN" w:bidi="ar-SA"/>
        </w:rPr>
        <w:t>毛泽全是在前些时候由华东军区后勤部生产部长调来北京总后勤部军需生产部生产管理处任处长，他的爱人徐寄萍也调到总后工作，居家迁到了北京。</w:t>
      </w:r>
    </w:p>
  </w:footnote>
  <w:footnote w:id="2">
    <w:p w14:paraId="0B3B9DE6">
      <w:pPr>
        <w:pStyle w:val="5"/>
        <w:snapToGrid w:val="0"/>
        <w:rPr>
          <w:rFonts w:hint="eastAsia" w:asciiTheme="minorEastAsia" w:hAnsiTheme="minorEastAsia" w:eastAsiaTheme="minorEastAsia" w:cstheme="minorBidi"/>
          <w:kern w:val="2"/>
          <w:sz w:val="21"/>
          <w:szCs w:val="21"/>
          <w:lang w:val="en-US" w:eastAsia="zh-CN" w:bidi="ar-SA"/>
        </w:rPr>
      </w:pPr>
      <w:r>
        <w:rPr>
          <w:rStyle w:val="FootnoteReference"/>
        </w:rPr>
        <w:t>[6]</w:t>
      </w:r>
      <w:r>
        <w:rPr>
          <w:rFonts w:hint="eastAsia" w:asciiTheme="minorEastAsia" w:hAnsiTheme="minorEastAsia" w:eastAsiaTheme="minorEastAsia" w:cstheme="minorBidi"/>
          <w:kern w:val="2"/>
          <w:sz w:val="21"/>
          <w:szCs w:val="21"/>
          <w:lang w:val="en-US" w:eastAsia="zh-CN" w:bidi="ar-SA"/>
        </w:rPr>
        <w:t>毛泽全的大女儿。</w:t>
      </w:r>
    </w:p>
  </w:footnote>
  <w:footnote w:id="8">
    <w:p>
      <w:pPr>
        <w:rPr>
          <w:rFonts w:asciiTheme="minorEastAsia" w:hAnsiTheme="minorEastAsia" w:eastAsiaTheme="minorEastAsia" w:cstheme="minorBidi"/>
          <w:kern w:val="2"/>
          <w:sz w:val="21"/>
          <w:szCs w:val="21"/>
          <w:lang w:val="en-US" w:eastAsia="zh-CN" w:bidi="ar-SA"/>
        </w:rPr>
      </w:pPr>
      <w:r>
        <w:rPr>
          <w:rStyle w:val="FootnoteReference"/>
        </w:rPr>
        <w:t>[1]</w:t>
      </w:r>
      <w:r>
        <w:rPr>
          <w:rFonts w:asciiTheme="minorEastAsia" w:hAnsiTheme="minorEastAsia" w:eastAsiaTheme="minorEastAsia" w:cstheme="minorBidi"/>
          <w:kern w:val="2"/>
          <w:sz w:val="21"/>
          <w:szCs w:val="21"/>
          <w:lang w:val="en-US" w:eastAsia="zh-CN" w:bidi="ar-SA"/>
        </w:rPr>
        <w:t xml:space="preserve">毛泽全（1909—1989），毛泽东的堂弟，韶山冲人。1937年赴延安参加革命。</w:t>
      </w:r>
    </w:p>
  </w:footnote>
  <w:footnote w:id="9">
    <w:p>
      <w:pPr>
        <w:rPr>
          <w:rFonts w:asciiTheme="minorEastAsia" w:hAnsiTheme="minorEastAsia" w:eastAsiaTheme="minorEastAsia" w:cstheme="minorBidi"/>
          <w:kern w:val="2"/>
          <w:sz w:val="21"/>
          <w:szCs w:val="21"/>
          <w:lang w:val="en-US" w:eastAsia="zh-CN" w:bidi="ar-SA"/>
        </w:rPr>
      </w:pPr>
      <w:r>
        <w:rPr>
          <w:rStyle w:val="FootnoteReference"/>
        </w:rPr>
        <w:t>[8]</w:t>
      </w:r>
      <w:r>
        <w:rPr>
          <w:rFonts w:asciiTheme="minorEastAsia" w:hAnsiTheme="minorEastAsia" w:eastAsiaTheme="minorEastAsia" w:cstheme="minorBidi"/>
          <w:kern w:val="2"/>
          <w:sz w:val="21"/>
          <w:szCs w:val="21"/>
          <w:lang w:val="en-US" w:eastAsia="zh-CN" w:bidi="ar-SA"/>
        </w:rPr>
        <w:t xml:space="preserve">王淑兰（1895—1964），湖南湘乡人，毛泽民的原配夫人。</w:t>
      </w:r>
    </w:p>
  </w:footnote>
  <w:footnote w:id="10">
    <w:p>
      <w:pPr>
        <w:rPr>
          <w:rFonts w:asciiTheme="minorEastAsia" w:hAnsiTheme="minorEastAsia" w:eastAsiaTheme="minorEastAsia" w:cstheme="minorBidi"/>
          <w:kern w:val="2"/>
          <w:sz w:val="21"/>
          <w:szCs w:val="21"/>
          <w:lang w:val="en-US" w:eastAsia="zh-CN" w:bidi="ar-SA"/>
        </w:rPr>
      </w:pPr>
      <w:r>
        <w:rPr>
          <w:rStyle w:val="FootnoteReference"/>
        </w:rPr>
        <w:t>[7]</w:t>
      </w:r>
      <w:r>
        <w:rPr>
          <w:rFonts w:asciiTheme="minorEastAsia" w:hAnsiTheme="minorEastAsia" w:eastAsiaTheme="minorEastAsia" w:cstheme="minorBidi"/>
          <w:kern w:val="2"/>
          <w:sz w:val="21"/>
          <w:szCs w:val="21"/>
          <w:lang w:val="en-US" w:eastAsia="zh-CN" w:bidi="ar-SA"/>
        </w:rPr>
        <w:t xml:space="preserve">毛泽民（1896—1943），毛泽东的大弟，曾任中华苏维埃共和国国家银行行长。1943年在新疆被军阀盛世才杀害。</w:t>
      </w:r>
    </w:p>
  </w:footnote>
  <w:footnote w:id="11">
    <w:p>
      <w:pPr>
        <w:rPr>
          <w:rFonts w:asciiTheme="minorEastAsia" w:hAnsiTheme="minorEastAsia" w:eastAsiaTheme="minorEastAsia" w:cstheme="minorBidi"/>
          <w:kern w:val="2"/>
          <w:sz w:val="21"/>
          <w:szCs w:val="21"/>
          <w:lang w:val="en-US" w:eastAsia="zh-CN" w:bidi="ar-SA"/>
        </w:rPr>
      </w:pPr>
      <w:r>
        <w:rPr>
          <w:rStyle w:val="FootnoteReference"/>
        </w:rPr>
        <w:t>[11]</w:t>
      </w:r>
      <w:r>
        <w:rPr>
          <w:rFonts w:asciiTheme="minorEastAsia" w:hAnsiTheme="minorEastAsia" w:eastAsiaTheme="minorEastAsia" w:cstheme="minorBidi"/>
          <w:kern w:val="2"/>
          <w:sz w:val="21"/>
          <w:szCs w:val="21"/>
          <w:lang w:val="en-US" w:eastAsia="zh-CN" w:bidi="ar-SA"/>
        </w:rPr>
        <w:t xml:space="preserve">毛宇居（1881—1964），毛泽东的堂兄兼塾师，韶山冲人。毛泽东幼年曾随其读书。</w:t>
      </w:r>
    </w:p>
  </w:footnote>
  <w:footnote w:id="12">
    <w:p>
      <w:pPr>
        <w:rPr>
          <w:rFonts w:asciiTheme="minorEastAsia" w:hAnsiTheme="minorEastAsia" w:eastAsiaTheme="minorEastAsia" w:cstheme="minorBidi"/>
          <w:kern w:val="2"/>
          <w:sz w:val="21"/>
          <w:szCs w:val="21"/>
          <w:lang w:val="en-US" w:eastAsia="zh-CN" w:bidi="ar-SA"/>
        </w:rPr>
      </w:pPr>
      <w:r>
        <w:rPr>
          <w:rStyle w:val="FootnoteReference"/>
        </w:rPr>
        <w:t>[10]</w:t>
      </w:r>
      <w:r>
        <w:rPr>
          <w:rFonts w:asciiTheme="minorEastAsia" w:hAnsiTheme="minorEastAsia" w:eastAsiaTheme="minorEastAsia" w:cstheme="minorBidi"/>
          <w:kern w:val="2"/>
          <w:sz w:val="21"/>
          <w:szCs w:val="21"/>
          <w:lang w:val="en-US" w:eastAsia="zh-CN" w:bidi="ar-SA"/>
        </w:rPr>
        <w:t xml:space="preserve">王季范（1884—1972），毛泽东的姨表兄。曾在湖南第一师范学校任教，毛泽东对其执弟子礼。</w:t>
      </w:r>
    </w:p>
  </w:footnote>
  <w:footnote w:id="13">
    <w:p>
      <w:pPr>
        <w:rPr>
          <w:rFonts w:asciiTheme="minorEastAsia" w:hAnsiTheme="minorEastAsia" w:eastAsiaTheme="minorEastAsia" w:cstheme="minorBidi"/>
          <w:kern w:val="2"/>
          <w:sz w:val="21"/>
          <w:szCs w:val="21"/>
          <w:lang w:val="en-US" w:eastAsia="zh-CN" w:bidi="ar-SA"/>
        </w:rPr>
      </w:pPr>
      <w:r>
        <w:rPr>
          <w:rStyle w:val="FootnoteReference"/>
        </w:rPr>
        <w:t>[12]</w:t>
      </w:r>
      <w:r>
        <w:rPr>
          <w:rFonts w:asciiTheme="minorEastAsia" w:hAnsiTheme="minorEastAsia" w:eastAsiaTheme="minorEastAsia" w:cstheme="minorBidi"/>
          <w:kern w:val="2"/>
          <w:sz w:val="21"/>
          <w:szCs w:val="21"/>
          <w:lang w:val="en-US" w:eastAsia="zh-CN" w:bidi="ar-SA"/>
        </w:rPr>
        <w:t xml:space="preserve">韶山，即韶山冲，位于湖南省湘潭县，是毛泽东的故乡。韶山学校是当地的第一所完全小学，毛泽东题写了校名。</w:t>
      </w:r>
    </w:p>
  </w:footnote>
  <w:footnote w:id="14">
    <w:p>
      <w:pPr>
        <w:rPr>
          <w:rFonts w:asciiTheme="minorEastAsia" w:hAnsiTheme="minorEastAsia" w:eastAsiaTheme="minorEastAsia" w:cstheme="minorBidi"/>
          <w:kern w:val="2"/>
          <w:sz w:val="21"/>
          <w:szCs w:val="21"/>
          <w:lang w:val="en-US" w:eastAsia="zh-CN" w:bidi="ar-SA"/>
        </w:rPr>
      </w:pPr>
      <w:r>
        <w:rPr>
          <w:rStyle w:val="FootnoteReference"/>
        </w:rPr>
        <w:t>[3]</w:t>
      </w:r>
      <w:r>
        <w:rPr>
          <w:rFonts w:asciiTheme="minorEastAsia" w:hAnsiTheme="minorEastAsia" w:eastAsiaTheme="minorEastAsia" w:cstheme="minorBidi"/>
          <w:kern w:val="2"/>
          <w:sz w:val="21"/>
          <w:szCs w:val="21"/>
          <w:lang w:val="en-US" w:eastAsia="zh-CN" w:bidi="ar-SA"/>
        </w:rPr>
        <w:t xml:space="preserve">中南海，位于北京故宫西侧，中海和南海的合称。1949年后为中共中央和国务院办公所在地。</w:t>
      </w:r>
    </w:p>
  </w:footnote>
  <w:footnote w:id="15">
    <w:p>
      <w:pPr>
        <w:rPr>
          <w:rFonts w:asciiTheme="minorEastAsia" w:hAnsiTheme="minorEastAsia" w:eastAsiaTheme="minorEastAsia" w:cstheme="minorBidi"/>
          <w:kern w:val="2"/>
          <w:sz w:val="21"/>
          <w:szCs w:val="21"/>
          <w:lang w:val="en-US" w:eastAsia="zh-CN" w:bidi="ar-SA"/>
        </w:rPr>
      </w:pPr>
      <w:r>
        <w:rPr>
          <w:rStyle w:val="FootnoteReference"/>
        </w:rPr>
        <w:t>[5]</w:t>
      </w:r>
      <w:r>
        <w:rPr>
          <w:rFonts w:asciiTheme="minorEastAsia" w:hAnsiTheme="minorEastAsia" w:eastAsiaTheme="minorEastAsia" w:cstheme="minorBidi"/>
          <w:kern w:val="2"/>
          <w:sz w:val="21"/>
          <w:szCs w:val="21"/>
          <w:lang w:val="en-US" w:eastAsia="zh-CN" w:bidi="ar-SA"/>
        </w:rPr>
        <w:t xml:space="preserve">新四军第一师，1941年1月皖南事变后重建新四军时编成，粟裕任师长，活动于苏中、苏北抗日根据地。</w:t>
      </w:r>
    </w:p>
  </w:footnote>
  <w:footnote w:id="16">
    <w:p>
      <w:pPr>
        <w:rPr>
          <w:rFonts w:asciiTheme="minorEastAsia" w:hAnsiTheme="minorEastAsia" w:eastAsiaTheme="minorEastAsia" w:cstheme="minorBidi"/>
          <w:kern w:val="2"/>
          <w:sz w:val="21"/>
          <w:szCs w:val="21"/>
          <w:lang w:val="en-US" w:eastAsia="zh-CN" w:bidi="ar-SA"/>
        </w:rPr>
      </w:pPr>
      <w:r>
        <w:rPr>
          <w:rStyle w:val="FootnoteReference"/>
        </w:rPr>
        <w:t>[9]</w:t>
      </w:r>
      <w:r>
        <w:rPr>
          <w:rFonts w:asciiTheme="minorEastAsia" w:hAnsiTheme="minorEastAsia" w:eastAsiaTheme="minorEastAsia" w:cstheme="minorBidi"/>
          <w:kern w:val="2"/>
          <w:sz w:val="21"/>
          <w:szCs w:val="21"/>
          <w:lang w:val="en-US" w:eastAsia="zh-CN" w:bidi="ar-SA"/>
        </w:rPr>
        <w:t xml:space="preserve">北京市劳动人民文化宫，位于天安门东侧，原为明清两代的太庙，1950年改为北京市劳动人民文化宫。</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6"/>
    <w:footnote w:id="7"/>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2FD67A25"/>
    <w:rsid w:val="328F460B"/>
    <w:rsid w:val="37F23F26"/>
    <w:rsid w:val="3B0F3CF2"/>
    <w:rsid w:val="3BB450BD"/>
    <w:rsid w:val="44414E45"/>
    <w:rsid w:val="457008EB"/>
    <w:rsid w:val="47271474"/>
    <w:rsid w:val="49F03606"/>
    <w:rsid w:val="4CFD38B3"/>
    <w:rsid w:val="5C1A7A34"/>
    <w:rsid w:val="6A167D8E"/>
    <w:rsid w:val="6A6463E1"/>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4</Pages>
  <Words>8</Words>
  <Characters>11</Characters>
  <Lines>15</Lines>
  <Paragraphs>4</Paragraphs>
  <TotalTime>11</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2024-07-15T14:35:50Z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B35410E6B4EC44A5B6D18E0D6B24FD2C_13</vt:lpwstr>
  </property>
</Properties>
</file>