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401E" w:rsidRDefault="00000000">
      <w:pPr>
        <w:pStyle w:val="Title"/>
      </w:pPr>
      <w:r>
        <w:pict>
          <v:group id="_x0000_s1027" style="position:absolute;left:0;text-align:left;margin-left:24pt;margin-top:24pt;width:564.25pt;height:744.25pt;z-index:-15785472;mso-position-horizontal-relative:page;mso-position-vertical-relative:page" coordorigin="480,480" coordsize="11285,14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cmr logo.jfif" style="position:absolute;left:556;top:875;width:1500;height:1499">
              <v:imagedata r:id="rId4" o:title=""/>
            </v:shape>
            <v:shape id="_x0000_s1028" style="position:absolute;left:480;top:480;width:11285;height:14885" coordorigin="480,480" coordsize="11285,14885" o:spt="100" adj="0,,0" path="m11675,555l571,555r-16,l555,570r,14705l555,15335r16,l11675,15335r,-60l571,15275,571,570r11104,l11675,555xm11675,480l571,480r-31,l480,480r,60l480,570r,14705l480,15350r,15l540,15365r31,l11675,15365r,-15l571,15350r-31,l540,15275,540,570r,-30l571,540r11104,l11675,480xm11735,555r-60,l11675,570r,14705l11675,15335r60,l11735,15275r,-14705l11735,555xm11765,480r-15,l11675,480r,60l11750,540r,30l11750,15275r,75l11675,15350r,15l11750,15365r15,l11765,15350r,-75l11765,570r,-30l11765,480xe" fillcolor="black" stroked="f">
              <v:stroke joinstyle="round"/>
              <v:formulas/>
              <v:path arrowok="t" o:connecttype="segments"/>
            </v:shape>
            <w10:wrap anchorx="page" anchory="page"/>
          </v:group>
        </w:pict>
      </w:r>
      <w:r>
        <w:t>CMR</w:t>
      </w:r>
      <w:r>
        <w:rPr>
          <w:spacing w:val="-6"/>
        </w:rPr>
        <w:t xml:space="preserve"> </w:t>
      </w:r>
      <w:r>
        <w:t>COLLEGE</w:t>
      </w:r>
      <w:r>
        <w:rPr>
          <w:spacing w:val="-3"/>
        </w:rPr>
        <w:t xml:space="preserve"> </w:t>
      </w:r>
      <w:r>
        <w:t>OF</w:t>
      </w:r>
      <w:r>
        <w:rPr>
          <w:spacing w:val="-6"/>
        </w:rPr>
        <w:t xml:space="preserve"> </w:t>
      </w:r>
      <w:r>
        <w:t>ENGINEERING</w:t>
      </w:r>
      <w:r>
        <w:rPr>
          <w:spacing w:val="-6"/>
        </w:rPr>
        <w:t xml:space="preserve"> </w:t>
      </w:r>
      <w:r>
        <w:t>&amp;TECHNOLOGY</w:t>
      </w:r>
    </w:p>
    <w:p w:rsidR="008A401E" w:rsidRDefault="00000000">
      <w:pPr>
        <w:spacing w:line="250" w:lineRule="exact"/>
        <w:ind w:left="2028" w:right="1162"/>
        <w:jc w:val="center"/>
      </w:pPr>
      <w:r>
        <w:t>(UGC</w:t>
      </w:r>
      <w:r>
        <w:rPr>
          <w:spacing w:val="50"/>
        </w:rPr>
        <w:t xml:space="preserve"> </w:t>
      </w:r>
      <w:proofErr w:type="gramStart"/>
      <w:r>
        <w:t>AUTONOMOUS )</w:t>
      </w:r>
      <w:proofErr w:type="gramEnd"/>
    </w:p>
    <w:p w:rsidR="008A401E" w:rsidRDefault="00000000">
      <w:pPr>
        <w:spacing w:before="2"/>
        <w:ind w:left="2033" w:right="1162"/>
        <w:jc w:val="center"/>
      </w:pPr>
      <w:proofErr w:type="spellStart"/>
      <w:r>
        <w:t>Kandlakoya</w:t>
      </w:r>
      <w:proofErr w:type="spellEnd"/>
      <w:r>
        <w:t>,</w:t>
      </w:r>
      <w:r>
        <w:rPr>
          <w:spacing w:val="-2"/>
        </w:rPr>
        <w:t xml:space="preserve"> </w:t>
      </w:r>
      <w:proofErr w:type="spellStart"/>
      <w:r>
        <w:t>MedchalRoad</w:t>
      </w:r>
      <w:proofErr w:type="spellEnd"/>
      <w:r>
        <w:t>,</w:t>
      </w:r>
      <w:r>
        <w:rPr>
          <w:spacing w:val="-2"/>
        </w:rPr>
        <w:t xml:space="preserve"> </w:t>
      </w:r>
      <w:r>
        <w:t>Hyderabad</w:t>
      </w:r>
      <w:r>
        <w:rPr>
          <w:spacing w:val="-2"/>
        </w:rPr>
        <w:t xml:space="preserve"> </w:t>
      </w:r>
      <w:r>
        <w:t>501401</w:t>
      </w:r>
    </w:p>
    <w:p w:rsidR="008A401E" w:rsidRDefault="00000000">
      <w:pPr>
        <w:pStyle w:val="Heading1"/>
        <w:ind w:left="2028"/>
      </w:pPr>
      <w:r>
        <w:t>DEPARTMENT</w:t>
      </w:r>
      <w:r>
        <w:rPr>
          <w:spacing w:val="-1"/>
        </w:rPr>
        <w:t xml:space="preserve"> </w:t>
      </w:r>
      <w:r>
        <w:t>OF</w:t>
      </w:r>
      <w:r>
        <w:rPr>
          <w:spacing w:val="-2"/>
        </w:rPr>
        <w:t xml:space="preserve"> </w:t>
      </w:r>
      <w:r>
        <w:t>CYBER</w:t>
      </w:r>
      <w:r>
        <w:rPr>
          <w:spacing w:val="-2"/>
        </w:rPr>
        <w:t xml:space="preserve"> </w:t>
      </w:r>
      <w:r>
        <w:t>SECURITY</w:t>
      </w:r>
    </w:p>
    <w:p w:rsidR="008A401E" w:rsidRDefault="00E95B5B">
      <w:pPr>
        <w:spacing w:before="2"/>
        <w:ind w:left="2036" w:right="1162"/>
        <w:jc w:val="center"/>
        <w:rPr>
          <w:sz w:val="24"/>
        </w:rPr>
      </w:pPr>
      <w:r>
        <w:rPr>
          <w:sz w:val="24"/>
        </w:rPr>
        <w:t>DATA BASE MANAGEMENT SYSTEM LAB</w:t>
      </w:r>
    </w:p>
    <w:p w:rsidR="008A401E" w:rsidRDefault="00000000">
      <w:pPr>
        <w:pStyle w:val="BodyText"/>
        <w:spacing w:before="5"/>
        <w:rPr>
          <w:sz w:val="21"/>
        </w:rPr>
      </w:pPr>
      <w:r>
        <w:pict>
          <v:shape id="_x0000_s1026" style="position:absolute;margin-left:57.95pt;margin-top:14.7pt;width:496.05pt;height:.1pt;z-index:-15728640;mso-wrap-distance-left:0;mso-wrap-distance-right:0;mso-position-horizontal-relative:page" coordorigin="1159,294" coordsize="9921,0" path="m1159,294r9921,e" filled="f">
            <v:path arrowok="t"/>
            <w10:wrap type="topAndBottom" anchorx="page"/>
          </v:shape>
        </w:pict>
      </w:r>
    </w:p>
    <w:p w:rsidR="008A401E" w:rsidRDefault="008A401E">
      <w:pPr>
        <w:pStyle w:val="BodyText"/>
        <w:rPr>
          <w:sz w:val="20"/>
        </w:rPr>
      </w:pPr>
    </w:p>
    <w:p w:rsidR="008A401E" w:rsidRDefault="008A401E">
      <w:pPr>
        <w:pStyle w:val="BodyText"/>
        <w:spacing w:before="1"/>
        <w:rPr>
          <w:sz w:val="27"/>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51"/>
        <w:gridCol w:w="2246"/>
        <w:gridCol w:w="2746"/>
        <w:gridCol w:w="2521"/>
      </w:tblGrid>
      <w:tr w:rsidR="008A401E">
        <w:trPr>
          <w:trHeight w:val="450"/>
        </w:trPr>
        <w:tc>
          <w:tcPr>
            <w:tcW w:w="2851" w:type="dxa"/>
          </w:tcPr>
          <w:p w:rsidR="008A401E" w:rsidRDefault="00000000">
            <w:pPr>
              <w:pStyle w:val="TableParagraph"/>
              <w:spacing w:before="2"/>
              <w:ind w:left="635"/>
              <w:rPr>
                <w:sz w:val="32"/>
              </w:rPr>
            </w:pPr>
            <w:r>
              <w:rPr>
                <w:sz w:val="32"/>
              </w:rPr>
              <w:t>Project</w:t>
            </w:r>
            <w:r>
              <w:rPr>
                <w:spacing w:val="-3"/>
                <w:sz w:val="32"/>
              </w:rPr>
              <w:t xml:space="preserve"> </w:t>
            </w:r>
            <w:r>
              <w:rPr>
                <w:sz w:val="32"/>
              </w:rPr>
              <w:t>Title</w:t>
            </w:r>
          </w:p>
        </w:tc>
        <w:tc>
          <w:tcPr>
            <w:tcW w:w="7513" w:type="dxa"/>
            <w:gridSpan w:val="3"/>
          </w:tcPr>
          <w:p w:rsidR="008A401E" w:rsidRPr="000B1C7E" w:rsidRDefault="000B1C7E" w:rsidP="000B1C7E">
            <w:pPr>
              <w:pStyle w:val="TableParagraph"/>
              <w:spacing w:line="321" w:lineRule="exact"/>
              <w:ind w:left="80"/>
              <w:jc w:val="both"/>
              <w:rPr>
                <w:b/>
                <w:bCs/>
                <w:sz w:val="28"/>
              </w:rPr>
            </w:pPr>
            <w:r>
              <w:rPr>
                <w:sz w:val="28"/>
              </w:rPr>
              <w:t xml:space="preserve">                    </w:t>
            </w:r>
            <w:r w:rsidRPr="000B1C7E">
              <w:rPr>
                <w:b/>
                <w:bCs/>
                <w:sz w:val="32"/>
                <w:szCs w:val="24"/>
              </w:rPr>
              <w:t>Dispensary Database System</w:t>
            </w:r>
          </w:p>
        </w:tc>
      </w:tr>
      <w:tr w:rsidR="008A401E">
        <w:trPr>
          <w:trHeight w:val="470"/>
        </w:trPr>
        <w:tc>
          <w:tcPr>
            <w:tcW w:w="2851" w:type="dxa"/>
            <w:tcBorders>
              <w:right w:val="nil"/>
            </w:tcBorders>
          </w:tcPr>
          <w:p w:rsidR="008A401E" w:rsidRDefault="00000000">
            <w:pPr>
              <w:pStyle w:val="TableParagraph"/>
              <w:spacing w:line="364" w:lineRule="exact"/>
              <w:ind w:left="1205"/>
              <w:rPr>
                <w:sz w:val="32"/>
              </w:rPr>
            </w:pPr>
            <w:r>
              <w:rPr>
                <w:sz w:val="32"/>
              </w:rPr>
              <w:t>Name</w:t>
            </w:r>
            <w:r>
              <w:rPr>
                <w:spacing w:val="-5"/>
                <w:sz w:val="32"/>
              </w:rPr>
              <w:t xml:space="preserve"> </w:t>
            </w:r>
            <w:r>
              <w:rPr>
                <w:sz w:val="32"/>
              </w:rPr>
              <w:t>of</w:t>
            </w:r>
            <w:r>
              <w:rPr>
                <w:spacing w:val="-3"/>
                <w:sz w:val="32"/>
              </w:rPr>
              <w:t xml:space="preserve"> </w:t>
            </w:r>
            <w:r>
              <w:rPr>
                <w:sz w:val="32"/>
              </w:rPr>
              <w:t>the</w:t>
            </w:r>
          </w:p>
        </w:tc>
        <w:tc>
          <w:tcPr>
            <w:tcW w:w="2246" w:type="dxa"/>
            <w:tcBorders>
              <w:left w:val="nil"/>
            </w:tcBorders>
          </w:tcPr>
          <w:p w:rsidR="008A401E" w:rsidRDefault="00000000">
            <w:pPr>
              <w:pStyle w:val="TableParagraph"/>
              <w:spacing w:line="364" w:lineRule="exact"/>
              <w:rPr>
                <w:sz w:val="32"/>
              </w:rPr>
            </w:pPr>
            <w:r>
              <w:rPr>
                <w:sz w:val="32"/>
              </w:rPr>
              <w:t>Student</w:t>
            </w:r>
          </w:p>
        </w:tc>
        <w:tc>
          <w:tcPr>
            <w:tcW w:w="2746" w:type="dxa"/>
          </w:tcPr>
          <w:p w:rsidR="008A401E" w:rsidRDefault="00000000">
            <w:pPr>
              <w:pStyle w:val="TableParagraph"/>
              <w:spacing w:line="364" w:lineRule="exact"/>
              <w:ind w:left="632" w:right="741"/>
              <w:jc w:val="center"/>
              <w:rPr>
                <w:sz w:val="32"/>
              </w:rPr>
            </w:pPr>
            <w:r>
              <w:rPr>
                <w:sz w:val="32"/>
              </w:rPr>
              <w:t>Roll</w:t>
            </w:r>
            <w:r>
              <w:rPr>
                <w:spacing w:val="-1"/>
                <w:sz w:val="32"/>
              </w:rPr>
              <w:t xml:space="preserve"> </w:t>
            </w:r>
            <w:r>
              <w:rPr>
                <w:sz w:val="32"/>
              </w:rPr>
              <w:t>No</w:t>
            </w:r>
          </w:p>
        </w:tc>
        <w:tc>
          <w:tcPr>
            <w:tcW w:w="2521" w:type="dxa"/>
          </w:tcPr>
          <w:p w:rsidR="008A401E" w:rsidRDefault="00000000">
            <w:pPr>
              <w:pStyle w:val="TableParagraph"/>
              <w:spacing w:line="364" w:lineRule="exact"/>
              <w:ind w:left="660"/>
              <w:rPr>
                <w:sz w:val="32"/>
              </w:rPr>
            </w:pPr>
            <w:r>
              <w:rPr>
                <w:sz w:val="32"/>
              </w:rPr>
              <w:t>Batch</w:t>
            </w:r>
            <w:r>
              <w:rPr>
                <w:spacing w:val="-3"/>
                <w:sz w:val="32"/>
              </w:rPr>
              <w:t xml:space="preserve"> </w:t>
            </w:r>
            <w:r>
              <w:rPr>
                <w:sz w:val="32"/>
              </w:rPr>
              <w:t>No</w:t>
            </w:r>
          </w:p>
        </w:tc>
      </w:tr>
      <w:tr w:rsidR="008A401E">
        <w:trPr>
          <w:trHeight w:val="510"/>
        </w:trPr>
        <w:tc>
          <w:tcPr>
            <w:tcW w:w="5097" w:type="dxa"/>
            <w:gridSpan w:val="2"/>
          </w:tcPr>
          <w:p w:rsidR="008A401E" w:rsidRDefault="00000000">
            <w:pPr>
              <w:pStyle w:val="TableParagraph"/>
              <w:spacing w:before="101"/>
              <w:rPr>
                <w:sz w:val="24"/>
              </w:rPr>
            </w:pPr>
            <w:r>
              <w:rPr>
                <w:sz w:val="24"/>
              </w:rPr>
              <w:t>1.</w:t>
            </w:r>
            <w:proofErr w:type="gramStart"/>
            <w:r w:rsidR="00E95B5B">
              <w:rPr>
                <w:sz w:val="24"/>
              </w:rPr>
              <w:t>K.Sai</w:t>
            </w:r>
            <w:proofErr w:type="gramEnd"/>
            <w:r w:rsidR="00E95B5B">
              <w:rPr>
                <w:sz w:val="24"/>
              </w:rPr>
              <w:t xml:space="preserve"> Kumar</w:t>
            </w:r>
          </w:p>
        </w:tc>
        <w:tc>
          <w:tcPr>
            <w:tcW w:w="2746" w:type="dxa"/>
          </w:tcPr>
          <w:p w:rsidR="008A401E" w:rsidRDefault="00000000">
            <w:pPr>
              <w:pStyle w:val="TableParagraph"/>
              <w:spacing w:before="101"/>
              <w:ind w:left="627" w:right="741"/>
              <w:jc w:val="center"/>
              <w:rPr>
                <w:sz w:val="24"/>
              </w:rPr>
            </w:pPr>
            <w:r>
              <w:rPr>
                <w:sz w:val="24"/>
              </w:rPr>
              <w:t>2</w:t>
            </w:r>
            <w:r w:rsidR="00E95B5B">
              <w:rPr>
                <w:sz w:val="24"/>
              </w:rPr>
              <w:t>3H51A6224</w:t>
            </w:r>
          </w:p>
        </w:tc>
        <w:tc>
          <w:tcPr>
            <w:tcW w:w="2521" w:type="dxa"/>
            <w:vMerge w:val="restart"/>
            <w:tcBorders>
              <w:bottom w:val="thickThinMediumGap" w:sz="4" w:space="0" w:color="000000"/>
            </w:tcBorders>
          </w:tcPr>
          <w:p w:rsidR="008A401E" w:rsidRDefault="008A401E">
            <w:pPr>
              <w:pStyle w:val="TableParagraph"/>
              <w:ind w:left="0"/>
              <w:rPr>
                <w:sz w:val="26"/>
              </w:rPr>
            </w:pPr>
          </w:p>
          <w:p w:rsidR="008A401E" w:rsidRDefault="008A401E">
            <w:pPr>
              <w:pStyle w:val="TableParagraph"/>
              <w:spacing w:before="6"/>
              <w:ind w:left="0"/>
              <w:rPr>
                <w:sz w:val="37"/>
              </w:rPr>
            </w:pPr>
          </w:p>
          <w:p w:rsidR="008A401E" w:rsidRDefault="00E95B5B">
            <w:pPr>
              <w:pStyle w:val="TableParagraph"/>
              <w:spacing w:before="1"/>
              <w:ind w:left="1051" w:right="1170"/>
              <w:jc w:val="center"/>
              <w:rPr>
                <w:sz w:val="24"/>
              </w:rPr>
            </w:pPr>
            <w:r>
              <w:rPr>
                <w:sz w:val="24"/>
              </w:rPr>
              <w:t>21</w:t>
            </w:r>
          </w:p>
        </w:tc>
      </w:tr>
      <w:tr w:rsidR="008A401E">
        <w:trPr>
          <w:trHeight w:val="600"/>
        </w:trPr>
        <w:tc>
          <w:tcPr>
            <w:tcW w:w="5097" w:type="dxa"/>
            <w:gridSpan w:val="2"/>
          </w:tcPr>
          <w:p w:rsidR="008A401E" w:rsidRDefault="00000000">
            <w:pPr>
              <w:pStyle w:val="TableParagraph"/>
              <w:spacing w:before="146"/>
              <w:rPr>
                <w:sz w:val="24"/>
              </w:rPr>
            </w:pPr>
            <w:r>
              <w:rPr>
                <w:sz w:val="24"/>
              </w:rPr>
              <w:t>2.</w:t>
            </w:r>
            <w:proofErr w:type="gramStart"/>
            <w:r w:rsidR="00E95B5B">
              <w:rPr>
                <w:sz w:val="24"/>
              </w:rPr>
              <w:t>D.</w:t>
            </w:r>
            <w:r w:rsidR="000B1C7E">
              <w:rPr>
                <w:sz w:val="24"/>
              </w:rPr>
              <w:t>Sai</w:t>
            </w:r>
            <w:proofErr w:type="gramEnd"/>
            <w:r w:rsidR="000B1C7E">
              <w:rPr>
                <w:sz w:val="24"/>
              </w:rPr>
              <w:t xml:space="preserve"> Charan</w:t>
            </w:r>
          </w:p>
        </w:tc>
        <w:tc>
          <w:tcPr>
            <w:tcW w:w="2746" w:type="dxa"/>
          </w:tcPr>
          <w:p w:rsidR="008A401E" w:rsidRDefault="00000000">
            <w:pPr>
              <w:pStyle w:val="TableParagraph"/>
              <w:spacing w:before="146"/>
              <w:ind w:left="628" w:right="741"/>
              <w:jc w:val="center"/>
              <w:rPr>
                <w:sz w:val="24"/>
              </w:rPr>
            </w:pPr>
            <w:r>
              <w:rPr>
                <w:sz w:val="24"/>
              </w:rPr>
              <w:t>22H51A62</w:t>
            </w:r>
            <w:r w:rsidR="00E95B5B">
              <w:rPr>
                <w:sz w:val="24"/>
              </w:rPr>
              <w:t>78</w:t>
            </w:r>
          </w:p>
        </w:tc>
        <w:tc>
          <w:tcPr>
            <w:tcW w:w="2521" w:type="dxa"/>
            <w:vMerge/>
            <w:tcBorders>
              <w:top w:val="nil"/>
              <w:bottom w:val="thickThinMediumGap" w:sz="4" w:space="0" w:color="000000"/>
            </w:tcBorders>
          </w:tcPr>
          <w:p w:rsidR="008A401E" w:rsidRDefault="008A401E">
            <w:pPr>
              <w:rPr>
                <w:sz w:val="2"/>
                <w:szCs w:val="2"/>
              </w:rPr>
            </w:pPr>
          </w:p>
        </w:tc>
      </w:tr>
      <w:tr w:rsidR="008A401E">
        <w:trPr>
          <w:trHeight w:val="603"/>
        </w:trPr>
        <w:tc>
          <w:tcPr>
            <w:tcW w:w="5097" w:type="dxa"/>
            <w:gridSpan w:val="2"/>
            <w:tcBorders>
              <w:bottom w:val="double" w:sz="3" w:space="0" w:color="000000"/>
            </w:tcBorders>
          </w:tcPr>
          <w:p w:rsidR="008A401E" w:rsidRDefault="00000000">
            <w:pPr>
              <w:pStyle w:val="TableParagraph"/>
              <w:spacing w:before="150"/>
              <w:ind w:left="60"/>
            </w:pPr>
            <w:r>
              <w:rPr>
                <w:rFonts w:ascii="Calibri"/>
              </w:rPr>
              <w:t>3.</w:t>
            </w:r>
            <w:proofErr w:type="gramStart"/>
            <w:r w:rsidR="000B1C7E">
              <w:t>D.Manjula</w:t>
            </w:r>
            <w:proofErr w:type="gramEnd"/>
            <w:r w:rsidR="000B1C7E">
              <w:t xml:space="preserve"> </w:t>
            </w:r>
          </w:p>
        </w:tc>
        <w:tc>
          <w:tcPr>
            <w:tcW w:w="2746" w:type="dxa"/>
            <w:tcBorders>
              <w:bottom w:val="double" w:sz="3" w:space="0" w:color="000000"/>
            </w:tcBorders>
          </w:tcPr>
          <w:p w:rsidR="008A401E" w:rsidRDefault="00000000">
            <w:pPr>
              <w:pStyle w:val="TableParagraph"/>
              <w:spacing w:before="146"/>
              <w:ind w:left="632" w:right="736"/>
              <w:jc w:val="center"/>
              <w:rPr>
                <w:sz w:val="24"/>
              </w:rPr>
            </w:pPr>
            <w:r>
              <w:rPr>
                <w:sz w:val="24"/>
              </w:rPr>
              <w:t>22H51A62</w:t>
            </w:r>
            <w:r w:rsidR="00E95B5B">
              <w:rPr>
                <w:sz w:val="24"/>
              </w:rPr>
              <w:t>79</w:t>
            </w:r>
          </w:p>
        </w:tc>
        <w:tc>
          <w:tcPr>
            <w:tcW w:w="2521" w:type="dxa"/>
            <w:vMerge/>
            <w:tcBorders>
              <w:top w:val="nil"/>
              <w:bottom w:val="thickThinMediumGap" w:sz="4" w:space="0" w:color="000000"/>
            </w:tcBorders>
          </w:tcPr>
          <w:p w:rsidR="008A401E" w:rsidRDefault="008A401E">
            <w:pPr>
              <w:rPr>
                <w:sz w:val="2"/>
                <w:szCs w:val="2"/>
              </w:rPr>
            </w:pPr>
          </w:p>
        </w:tc>
      </w:tr>
      <w:tr w:rsidR="008A401E">
        <w:trPr>
          <w:trHeight w:val="597"/>
        </w:trPr>
        <w:tc>
          <w:tcPr>
            <w:tcW w:w="5097" w:type="dxa"/>
            <w:gridSpan w:val="2"/>
            <w:tcBorders>
              <w:top w:val="double" w:sz="3" w:space="0" w:color="000000"/>
              <w:right w:val="single" w:sz="6" w:space="0" w:color="000000"/>
            </w:tcBorders>
          </w:tcPr>
          <w:p w:rsidR="008A401E" w:rsidRDefault="00000000">
            <w:pPr>
              <w:pStyle w:val="TableParagraph"/>
              <w:spacing w:before="67"/>
              <w:ind w:left="140"/>
              <w:rPr>
                <w:b/>
                <w:sz w:val="24"/>
              </w:rPr>
            </w:pPr>
            <w:r>
              <w:rPr>
                <w:b/>
                <w:sz w:val="24"/>
              </w:rPr>
              <w:t>NAME</w:t>
            </w:r>
            <w:r>
              <w:rPr>
                <w:b/>
                <w:spacing w:val="-1"/>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GUIDE</w:t>
            </w:r>
          </w:p>
        </w:tc>
        <w:tc>
          <w:tcPr>
            <w:tcW w:w="5267" w:type="dxa"/>
            <w:gridSpan w:val="2"/>
            <w:tcBorders>
              <w:top w:val="double" w:sz="3" w:space="0" w:color="000000"/>
              <w:left w:val="single" w:sz="6" w:space="0" w:color="000000"/>
            </w:tcBorders>
          </w:tcPr>
          <w:p w:rsidR="008A401E" w:rsidRDefault="00000000">
            <w:pPr>
              <w:pStyle w:val="TableParagraph"/>
              <w:spacing w:before="67"/>
              <w:ind w:left="47"/>
              <w:rPr>
                <w:sz w:val="24"/>
              </w:rPr>
            </w:pPr>
            <w:r>
              <w:rPr>
                <w:sz w:val="24"/>
              </w:rPr>
              <w:t>M</w:t>
            </w:r>
            <w:r w:rsidR="00E95B5B">
              <w:rPr>
                <w:sz w:val="24"/>
              </w:rPr>
              <w:t>rs.</w:t>
            </w:r>
            <w:r w:rsidR="000B1C7E">
              <w:rPr>
                <w:sz w:val="24"/>
              </w:rPr>
              <w:t xml:space="preserve"> </w:t>
            </w:r>
            <w:r w:rsidR="00E95B5B">
              <w:rPr>
                <w:sz w:val="24"/>
              </w:rPr>
              <w:t>Vishalini</w:t>
            </w:r>
            <w:r w:rsidR="000B1C7E">
              <w:rPr>
                <w:sz w:val="24"/>
              </w:rPr>
              <w:t xml:space="preserve"> Krishnan</w:t>
            </w:r>
          </w:p>
        </w:tc>
      </w:tr>
    </w:tbl>
    <w:p w:rsidR="008A401E" w:rsidRDefault="008A401E">
      <w:pPr>
        <w:pStyle w:val="BodyText"/>
        <w:spacing w:before="7"/>
        <w:rPr>
          <w:sz w:val="24"/>
        </w:rPr>
      </w:pPr>
    </w:p>
    <w:p w:rsidR="008A401E" w:rsidRDefault="00000000">
      <w:pPr>
        <w:pStyle w:val="Heading1"/>
        <w:spacing w:before="87"/>
      </w:pPr>
      <w:r>
        <w:t>ABSTRACT</w:t>
      </w:r>
    </w:p>
    <w:p w:rsidR="008A401E" w:rsidRDefault="000B1C7E">
      <w:pPr>
        <w:pStyle w:val="BodyText"/>
        <w:spacing w:before="249" w:line="276" w:lineRule="auto"/>
        <w:ind w:left="620" w:right="834"/>
        <w:jc w:val="both"/>
      </w:pPr>
      <w:r w:rsidRPr="000B1C7E">
        <w:t>This project develops a Dispensary Database System to make managing a pharmacy easier and more accurate. The system helps track important information like drug inventory, patient prescriptions, and transaction details in a simple and secure way. It provides an easy-to-use interface for pharmacists and staff to check stock levels, handle prescriptions, and update patient records. Features include real-time inventory updates, automatic prescription handling, and helpful reports that show drug usage and stock status. By improving how these tasks are managed, the system helps reduce mistakes, save time, and ensure that patients receive better care. Overall, the project aims to make pharmacy operations more efficient and reliable, demonstrating how modern database tools can improve healthcare services.</w:t>
      </w:r>
    </w:p>
    <w:p w:rsidR="008A401E" w:rsidRDefault="008A401E">
      <w:pPr>
        <w:pStyle w:val="BodyText"/>
        <w:rPr>
          <w:sz w:val="30"/>
        </w:rPr>
      </w:pPr>
    </w:p>
    <w:p w:rsidR="008A401E" w:rsidRDefault="008A401E">
      <w:pPr>
        <w:pStyle w:val="BodyText"/>
        <w:rPr>
          <w:sz w:val="30"/>
        </w:rPr>
      </w:pPr>
    </w:p>
    <w:p w:rsidR="008A401E" w:rsidRDefault="008A401E">
      <w:pPr>
        <w:pStyle w:val="BodyText"/>
        <w:rPr>
          <w:sz w:val="30"/>
        </w:rPr>
      </w:pPr>
    </w:p>
    <w:p w:rsidR="008A401E" w:rsidRDefault="008A401E">
      <w:pPr>
        <w:pStyle w:val="BodyText"/>
        <w:spacing w:before="10"/>
        <w:rPr>
          <w:sz w:val="26"/>
        </w:rPr>
      </w:pPr>
    </w:p>
    <w:p w:rsidR="008A401E" w:rsidRDefault="00000000">
      <w:pPr>
        <w:pStyle w:val="BodyText"/>
        <w:spacing w:before="1"/>
        <w:ind w:right="855"/>
        <w:jc w:val="right"/>
      </w:pPr>
      <w:r>
        <w:t>Signature</w:t>
      </w:r>
      <w:r>
        <w:rPr>
          <w:spacing w:val="-1"/>
        </w:rPr>
        <w:t xml:space="preserve"> </w:t>
      </w:r>
      <w:r>
        <w:t>of</w:t>
      </w:r>
      <w:r>
        <w:rPr>
          <w:spacing w:val="1"/>
        </w:rPr>
        <w:t xml:space="preserve"> </w:t>
      </w:r>
      <w:r>
        <w:t>the</w:t>
      </w:r>
      <w:r>
        <w:rPr>
          <w:spacing w:val="1"/>
        </w:rPr>
        <w:t xml:space="preserve"> </w:t>
      </w:r>
      <w:r>
        <w:t>Guide</w:t>
      </w:r>
    </w:p>
    <w:sectPr w:rsidR="008A401E">
      <w:type w:val="continuous"/>
      <w:pgSz w:w="12240" w:h="15840"/>
      <w:pgMar w:top="1100" w:right="60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401E"/>
    <w:rsid w:val="000B1C7E"/>
    <w:rsid w:val="008A401E"/>
    <w:rsid w:val="00976CEE"/>
    <w:rsid w:val="00AD2835"/>
    <w:rsid w:val="00E95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3E7B49"/>
  <w15:docId w15:val="{F0E98E26-1534-4FA7-A097-652D11EF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
      <w:ind w:left="942" w:right="1162"/>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2" w:line="457" w:lineRule="exact"/>
      <w:ind w:left="135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299789">
      <w:bodyDiv w:val="1"/>
      <w:marLeft w:val="0"/>
      <w:marRight w:val="0"/>
      <w:marTop w:val="0"/>
      <w:marBottom w:val="0"/>
      <w:divBdr>
        <w:top w:val="none" w:sz="0" w:space="0" w:color="auto"/>
        <w:left w:val="none" w:sz="0" w:space="0" w:color="auto"/>
        <w:bottom w:val="none" w:sz="0" w:space="0" w:color="auto"/>
        <w:right w:val="none" w:sz="0" w:space="0" w:color="auto"/>
      </w:divBdr>
      <w:divsChild>
        <w:div w:id="114104830">
          <w:marLeft w:val="0"/>
          <w:marRight w:val="0"/>
          <w:marTop w:val="0"/>
          <w:marBottom w:val="0"/>
          <w:divBdr>
            <w:top w:val="none" w:sz="0" w:space="0" w:color="auto"/>
            <w:left w:val="none" w:sz="0" w:space="0" w:color="auto"/>
            <w:bottom w:val="none" w:sz="0" w:space="0" w:color="auto"/>
            <w:right w:val="none" w:sz="0" w:space="0" w:color="auto"/>
          </w:divBdr>
          <w:divsChild>
            <w:div w:id="591744899">
              <w:marLeft w:val="0"/>
              <w:marRight w:val="0"/>
              <w:marTop w:val="0"/>
              <w:marBottom w:val="0"/>
              <w:divBdr>
                <w:top w:val="none" w:sz="0" w:space="0" w:color="auto"/>
                <w:left w:val="none" w:sz="0" w:space="0" w:color="auto"/>
                <w:bottom w:val="none" w:sz="0" w:space="0" w:color="auto"/>
                <w:right w:val="none" w:sz="0" w:space="0" w:color="auto"/>
              </w:divBdr>
              <w:divsChild>
                <w:div w:id="195508466">
                  <w:marLeft w:val="0"/>
                  <w:marRight w:val="0"/>
                  <w:marTop w:val="0"/>
                  <w:marBottom w:val="0"/>
                  <w:divBdr>
                    <w:top w:val="none" w:sz="0" w:space="0" w:color="auto"/>
                    <w:left w:val="none" w:sz="0" w:space="0" w:color="auto"/>
                    <w:bottom w:val="none" w:sz="0" w:space="0" w:color="auto"/>
                    <w:right w:val="none" w:sz="0" w:space="0" w:color="auto"/>
                  </w:divBdr>
                  <w:divsChild>
                    <w:div w:id="2141219401">
                      <w:marLeft w:val="0"/>
                      <w:marRight w:val="0"/>
                      <w:marTop w:val="0"/>
                      <w:marBottom w:val="0"/>
                      <w:divBdr>
                        <w:top w:val="none" w:sz="0" w:space="0" w:color="auto"/>
                        <w:left w:val="none" w:sz="0" w:space="0" w:color="auto"/>
                        <w:bottom w:val="none" w:sz="0" w:space="0" w:color="auto"/>
                        <w:right w:val="none" w:sz="0" w:space="0" w:color="auto"/>
                      </w:divBdr>
                      <w:divsChild>
                        <w:div w:id="609166839">
                          <w:marLeft w:val="0"/>
                          <w:marRight w:val="0"/>
                          <w:marTop w:val="0"/>
                          <w:marBottom w:val="0"/>
                          <w:divBdr>
                            <w:top w:val="none" w:sz="0" w:space="0" w:color="auto"/>
                            <w:left w:val="none" w:sz="0" w:space="0" w:color="auto"/>
                            <w:bottom w:val="none" w:sz="0" w:space="0" w:color="auto"/>
                            <w:right w:val="none" w:sz="0" w:space="0" w:color="auto"/>
                          </w:divBdr>
                          <w:divsChild>
                            <w:div w:id="3703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33658">
      <w:bodyDiv w:val="1"/>
      <w:marLeft w:val="0"/>
      <w:marRight w:val="0"/>
      <w:marTop w:val="0"/>
      <w:marBottom w:val="0"/>
      <w:divBdr>
        <w:top w:val="none" w:sz="0" w:space="0" w:color="auto"/>
        <w:left w:val="none" w:sz="0" w:space="0" w:color="auto"/>
        <w:bottom w:val="none" w:sz="0" w:space="0" w:color="auto"/>
        <w:right w:val="none" w:sz="0" w:space="0" w:color="auto"/>
      </w:divBdr>
      <w:divsChild>
        <w:div w:id="1734161558">
          <w:marLeft w:val="0"/>
          <w:marRight w:val="0"/>
          <w:marTop w:val="0"/>
          <w:marBottom w:val="0"/>
          <w:divBdr>
            <w:top w:val="none" w:sz="0" w:space="0" w:color="auto"/>
            <w:left w:val="none" w:sz="0" w:space="0" w:color="auto"/>
            <w:bottom w:val="none" w:sz="0" w:space="0" w:color="auto"/>
            <w:right w:val="none" w:sz="0" w:space="0" w:color="auto"/>
          </w:divBdr>
          <w:divsChild>
            <w:div w:id="1566526932">
              <w:marLeft w:val="0"/>
              <w:marRight w:val="0"/>
              <w:marTop w:val="0"/>
              <w:marBottom w:val="0"/>
              <w:divBdr>
                <w:top w:val="none" w:sz="0" w:space="0" w:color="auto"/>
                <w:left w:val="none" w:sz="0" w:space="0" w:color="auto"/>
                <w:bottom w:val="none" w:sz="0" w:space="0" w:color="auto"/>
                <w:right w:val="none" w:sz="0" w:space="0" w:color="auto"/>
              </w:divBdr>
              <w:divsChild>
                <w:div w:id="1104500414">
                  <w:marLeft w:val="0"/>
                  <w:marRight w:val="0"/>
                  <w:marTop w:val="0"/>
                  <w:marBottom w:val="0"/>
                  <w:divBdr>
                    <w:top w:val="none" w:sz="0" w:space="0" w:color="auto"/>
                    <w:left w:val="none" w:sz="0" w:space="0" w:color="auto"/>
                    <w:bottom w:val="none" w:sz="0" w:space="0" w:color="auto"/>
                    <w:right w:val="none" w:sz="0" w:space="0" w:color="auto"/>
                  </w:divBdr>
                  <w:divsChild>
                    <w:div w:id="1236356530">
                      <w:marLeft w:val="0"/>
                      <w:marRight w:val="0"/>
                      <w:marTop w:val="0"/>
                      <w:marBottom w:val="0"/>
                      <w:divBdr>
                        <w:top w:val="none" w:sz="0" w:space="0" w:color="auto"/>
                        <w:left w:val="none" w:sz="0" w:space="0" w:color="auto"/>
                        <w:bottom w:val="none" w:sz="0" w:space="0" w:color="auto"/>
                        <w:right w:val="none" w:sz="0" w:space="0" w:color="auto"/>
                      </w:divBdr>
                      <w:divsChild>
                        <w:div w:id="1551530264">
                          <w:marLeft w:val="0"/>
                          <w:marRight w:val="0"/>
                          <w:marTop w:val="0"/>
                          <w:marBottom w:val="0"/>
                          <w:divBdr>
                            <w:top w:val="none" w:sz="0" w:space="0" w:color="auto"/>
                            <w:left w:val="none" w:sz="0" w:space="0" w:color="auto"/>
                            <w:bottom w:val="none" w:sz="0" w:space="0" w:color="auto"/>
                            <w:right w:val="none" w:sz="0" w:space="0" w:color="auto"/>
                          </w:divBdr>
                          <w:divsChild>
                            <w:div w:id="4637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kankanti</cp:lastModifiedBy>
  <cp:revision>2</cp:revision>
  <dcterms:created xsi:type="dcterms:W3CDTF">2024-09-08T06:15:00Z</dcterms:created>
  <dcterms:modified xsi:type="dcterms:W3CDTF">2024-09-08T06:36:00Z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2024-09-08T00:00:00Z</vt:filetime>
  </property>
  <property fmtid="{D5CDD505-2E9C-101B-9397-08002B2CF9AE}" pid="3" name="Creator">
    <vt:lpwstr>Microsoft Word</vt:lpwstr>
  </property>
  <property fmtid="{D5CDD505-2E9C-101B-9397-08002B2CF9AE}" pid="4" name="LastSaved">
    <vt:filetime>2024-09-08T00:00:00Z</vt:filetime>
  </property>
</Properties>
</file>