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618A" w14:textId="37B5C44A" w:rsidR="008604FA" w:rsidRDefault="00741C56" w:rsidP="00741C56">
      <w:pPr>
        <w:jc w:val="center"/>
        <w:rPr>
          <w:b/>
          <w:bCs/>
          <w:sz w:val="44"/>
          <w:szCs w:val="48"/>
        </w:rPr>
      </w:pPr>
      <w:r w:rsidRPr="00741C56">
        <w:rPr>
          <w:rFonts w:hint="eastAsia"/>
          <w:b/>
          <w:bCs/>
          <w:sz w:val="44"/>
          <w:szCs w:val="48"/>
        </w:rPr>
        <w:t>周报</w:t>
      </w:r>
    </w:p>
    <w:p w14:paraId="53380CBE" w14:textId="29FFC2FA" w:rsidR="00741C56" w:rsidRDefault="00741C56" w:rsidP="00741C56">
      <w:r>
        <w:rPr>
          <w:rFonts w:hint="eastAsia"/>
        </w:rPr>
        <w:t>1.本周主要工作</w:t>
      </w:r>
    </w:p>
    <w:p w14:paraId="53E7C976" w14:textId="198CBBDD" w:rsidR="00741C56" w:rsidRDefault="00741C56" w:rsidP="00741C56">
      <w:r>
        <w:rPr>
          <w:rFonts w:hint="eastAsia"/>
        </w:rPr>
        <w:t>（1）密码学课程设计报告</w:t>
      </w:r>
    </w:p>
    <w:p w14:paraId="470FC4E2" w14:textId="5F710119" w:rsidR="00741C56" w:rsidRDefault="00741C56" w:rsidP="00741C56">
      <w:pPr>
        <w:ind w:firstLine="420"/>
      </w:pPr>
      <w:r>
        <w:rPr>
          <w:rFonts w:hint="eastAsia"/>
        </w:rPr>
        <w:t>由于临近期末考试周，所以需要完成一些课程实验报告，这周主要完成必修密码学课程设计与报告，完成了一个加密解密系统的设计。</w:t>
      </w:r>
    </w:p>
    <w:p w14:paraId="0D4401EA" w14:textId="4E3773D2" w:rsidR="00741C56" w:rsidRDefault="00741C56" w:rsidP="00741C56">
      <w:pPr>
        <w:ind w:firstLine="420"/>
      </w:pPr>
      <w:r>
        <w:rPr>
          <w:noProof/>
        </w:rPr>
        <w:drawing>
          <wp:inline distT="0" distB="0" distL="0" distR="0" wp14:anchorId="1CB081C8" wp14:editId="54DA1A80">
            <wp:extent cx="5274310" cy="1400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887" w14:textId="022072E1" w:rsidR="00741C56" w:rsidRDefault="00741C56" w:rsidP="00741C56">
      <w:r>
        <w:rPr>
          <w:rFonts w:hint="eastAsia"/>
        </w:rPr>
        <w:t>（2）专利申请书的撰写</w:t>
      </w:r>
    </w:p>
    <w:p w14:paraId="31E3D3CB" w14:textId="32BA4B30" w:rsidR="00741C56" w:rsidRDefault="00741C56" w:rsidP="00741C56">
      <w:r>
        <w:tab/>
      </w:r>
      <w:r>
        <w:rPr>
          <w:rFonts w:hint="eastAsia"/>
        </w:rPr>
        <w:t>基本完成了前半部分的专利申请书的撰写</w:t>
      </w:r>
      <w:r w:rsidR="00204A65">
        <w:rPr>
          <w:rFonts w:hint="eastAsia"/>
        </w:rPr>
        <w:t>《</w:t>
      </w:r>
      <w:r w:rsidR="00204A65" w:rsidRPr="00204A65">
        <w:rPr>
          <w:rFonts w:hint="eastAsia"/>
        </w:rPr>
        <w:t>一种基于多模态学习的视觉实体链接方法</w:t>
      </w:r>
      <w:r w:rsidR="00204A65">
        <w:rPr>
          <w:rFonts w:hint="eastAsia"/>
        </w:rPr>
        <w:t>》，基本本周可以完成前半部分的撰写，具体的技术路径和每一步技术路径的细节，具体文件在附件中。</w:t>
      </w:r>
    </w:p>
    <w:p w14:paraId="2FE34B40" w14:textId="4AD51955" w:rsidR="00204A65" w:rsidRDefault="00204A65" w:rsidP="00741C56">
      <w:r>
        <w:rPr>
          <w:rFonts w:hint="eastAsia"/>
        </w:rPr>
        <w:t>（3）</w:t>
      </w:r>
      <w:r w:rsidR="00810BD1">
        <w:rPr>
          <w:rFonts w:hint="eastAsia"/>
        </w:rPr>
        <w:t>参加线上报告会</w:t>
      </w:r>
    </w:p>
    <w:p w14:paraId="6C39ADAA" w14:textId="29296714" w:rsidR="00810BD1" w:rsidRDefault="00810BD1" w:rsidP="00741C56">
      <w:r>
        <w:tab/>
      </w:r>
      <w:r>
        <w:rPr>
          <w:rFonts w:hint="eastAsia"/>
        </w:rPr>
        <w:t>参与CCAI人工智能报告大会，</w:t>
      </w:r>
      <w:r w:rsidR="00E63811">
        <w:rPr>
          <w:rFonts w:hint="eastAsia"/>
        </w:rPr>
        <w:t>其中</w:t>
      </w:r>
      <w:r>
        <w:rPr>
          <w:rFonts w:hint="eastAsia"/>
        </w:rPr>
        <w:t>哈工大刘挺教授讲解了自然语言处理的十个发展趋势，</w:t>
      </w:r>
      <w:r w:rsidR="00E63811">
        <w:rPr>
          <w:rFonts w:hint="eastAsia"/>
        </w:rPr>
        <w:t>受益匪浅。其中主要分为：</w:t>
      </w:r>
      <w:r w:rsidRPr="00810BD1">
        <w:rPr>
          <w:rFonts w:hint="eastAsia"/>
        </w:rPr>
        <w:t>语义表示——从符号表示到分布表示</w:t>
      </w:r>
      <w:r>
        <w:rPr>
          <w:rFonts w:hint="eastAsia"/>
        </w:rPr>
        <w:t>；</w:t>
      </w:r>
      <w:r w:rsidRPr="00810BD1">
        <w:rPr>
          <w:rFonts w:hint="eastAsia"/>
        </w:rPr>
        <w:t>学习模式——从浅层学习到深度学习</w:t>
      </w:r>
      <w:r>
        <w:rPr>
          <w:rFonts w:hint="eastAsia"/>
        </w:rPr>
        <w:t>；</w:t>
      </w:r>
      <w:r w:rsidRPr="00810BD1">
        <w:t>NLP平台化——从封闭走向开放</w:t>
      </w:r>
      <w:r>
        <w:rPr>
          <w:rFonts w:hint="eastAsia"/>
        </w:rPr>
        <w:t>；</w:t>
      </w:r>
      <w:r w:rsidRPr="00810BD1">
        <w:rPr>
          <w:rFonts w:hint="eastAsia"/>
        </w:rPr>
        <w:t>语言知识——从人工构建到自动构建</w:t>
      </w:r>
      <w:r>
        <w:rPr>
          <w:rFonts w:hint="eastAsia"/>
        </w:rPr>
        <w:t>；</w:t>
      </w:r>
      <w:r w:rsidRPr="00810BD1">
        <w:rPr>
          <w:rFonts w:hint="eastAsia"/>
        </w:rPr>
        <w:t>对话机器人——从通用到场景化</w:t>
      </w:r>
      <w:r>
        <w:rPr>
          <w:rFonts w:hint="eastAsia"/>
        </w:rPr>
        <w:t>；</w:t>
      </w:r>
      <w:r w:rsidRPr="00810BD1">
        <w:rPr>
          <w:rFonts w:hint="eastAsia"/>
        </w:rPr>
        <w:t>文本理解与推理——从浅层分析向深度理解迈进</w:t>
      </w:r>
      <w:r>
        <w:rPr>
          <w:rFonts w:hint="eastAsia"/>
        </w:rPr>
        <w:t>；</w:t>
      </w:r>
      <w:r w:rsidRPr="00810BD1">
        <w:rPr>
          <w:rFonts w:hint="eastAsia"/>
        </w:rPr>
        <w:t>文本情感分析——从事实性文本到情感文本</w:t>
      </w:r>
      <w:r>
        <w:rPr>
          <w:rFonts w:hint="eastAsia"/>
        </w:rPr>
        <w:t>；</w:t>
      </w:r>
      <w:r w:rsidRPr="00810BD1">
        <w:rPr>
          <w:rFonts w:hint="eastAsia"/>
        </w:rPr>
        <w:t>社会媒体处理——从传统媒体到社交媒体</w:t>
      </w:r>
      <w:r>
        <w:rPr>
          <w:rFonts w:hint="eastAsia"/>
        </w:rPr>
        <w:t>；</w:t>
      </w:r>
      <w:r w:rsidRPr="00810BD1">
        <w:rPr>
          <w:rFonts w:hint="eastAsia"/>
        </w:rPr>
        <w:t>文本生成——从规范文本到自由文本</w:t>
      </w:r>
      <w:r>
        <w:rPr>
          <w:rFonts w:hint="eastAsia"/>
        </w:rPr>
        <w:t>；</w:t>
      </w:r>
      <w:r w:rsidRPr="00810BD1">
        <w:t>NLP+行业——与领域深度结合，为行业创造价值</w:t>
      </w:r>
      <w:r w:rsidR="00E63811">
        <w:rPr>
          <w:rFonts w:hint="eastAsia"/>
        </w:rPr>
        <w:t>。</w:t>
      </w:r>
    </w:p>
    <w:p w14:paraId="34642A7B" w14:textId="381A6FB0" w:rsidR="00D10FB1" w:rsidRDefault="00D10FB1" w:rsidP="00741C56">
      <w:r>
        <w:rPr>
          <w:rFonts w:hint="eastAsia"/>
        </w:rPr>
        <w:t>2.下周计划</w:t>
      </w:r>
    </w:p>
    <w:p w14:paraId="693B8834" w14:textId="57E8BBF8" w:rsidR="00D10FB1" w:rsidRDefault="00D10FB1" w:rsidP="00741C56">
      <w:r>
        <w:rPr>
          <w:rFonts w:hint="eastAsia"/>
        </w:rPr>
        <w:t>（1）完成《复杂网络》课程设计与报告</w:t>
      </w:r>
      <w:r w:rsidR="00C66A82">
        <w:rPr>
          <w:rFonts w:hint="eastAsia"/>
        </w:rPr>
        <w:t>。</w:t>
      </w:r>
    </w:p>
    <w:p w14:paraId="230768C1" w14:textId="72EEFAAF" w:rsidR="00D10FB1" w:rsidRDefault="00D10FB1" w:rsidP="00741C56">
      <w:r>
        <w:rPr>
          <w:rFonts w:hint="eastAsia"/>
        </w:rPr>
        <w:t>（2）完成专利申请书的撰写，完成后半部分专利说明书部分。</w:t>
      </w:r>
    </w:p>
    <w:p w14:paraId="5513FDB0" w14:textId="74A6B10D" w:rsidR="00D10FB1" w:rsidRPr="00741C56" w:rsidRDefault="00D10FB1" w:rsidP="00741C56">
      <w:pPr>
        <w:rPr>
          <w:rFonts w:hint="eastAsia"/>
        </w:rPr>
      </w:pPr>
      <w:r>
        <w:rPr>
          <w:rFonts w:hint="eastAsia"/>
        </w:rPr>
        <w:t>（3）坚持阅读论文和写代码，参加线上报告会。</w:t>
      </w:r>
    </w:p>
    <w:sectPr w:rsidR="00D10FB1" w:rsidRPr="0074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C6"/>
    <w:rsid w:val="00204A65"/>
    <w:rsid w:val="00474DC6"/>
    <w:rsid w:val="00741C56"/>
    <w:rsid w:val="00810BD1"/>
    <w:rsid w:val="008604FA"/>
    <w:rsid w:val="00C66A82"/>
    <w:rsid w:val="00D10FB1"/>
    <w:rsid w:val="00E6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8E98"/>
  <w15:chartTrackingRefBased/>
  <w15:docId w15:val="{39E9994E-A8A0-41E1-9337-85C3D812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C5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41C5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Qiushuo Zheng</dc:creator>
  <cp:keywords/>
  <dc:description/>
  <cp:lastModifiedBy>Qiushuo Zheng</cp:lastModifiedBy>
  <cp:revision>8</cp:revision>
  <dcterms:created xsi:type="dcterms:W3CDTF">2020-06-14T01:24:00Z</dcterms:created>
  <dcterms:modified xsi:type="dcterms:W3CDTF">2020-06-14T01:57:00Z</dcterms:modified>
</cp:coreProperties>
</file>