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1B70F" w14:textId="77777777" w:rsidR="002167EE" w:rsidRDefault="002167EE" w:rsidP="00D910E6">
      <w:pPr>
        <w:spacing w:before="10" w:after="20"/>
        <w:jc w:val="center"/>
        <w:rPr>
          <w:b/>
          <w:sz w:val="32"/>
          <w:szCs w:val="32"/>
        </w:rPr>
      </w:pPr>
    </w:p>
    <w:p w14:paraId="31095142" w14:textId="77777777" w:rsidR="00CA4F98" w:rsidRDefault="00CA4F98" w:rsidP="00D910E6">
      <w:pPr>
        <w:spacing w:before="10" w:after="20"/>
        <w:jc w:val="center"/>
        <w:rPr>
          <w:b/>
          <w:sz w:val="32"/>
          <w:szCs w:val="32"/>
        </w:rPr>
      </w:pPr>
    </w:p>
    <w:p w14:paraId="18DC4F7A" w14:textId="4D8BB87F" w:rsidR="002B773A" w:rsidRPr="008420A9" w:rsidRDefault="002B773A" w:rsidP="00D910E6">
      <w:pPr>
        <w:spacing w:before="10" w:after="20"/>
        <w:jc w:val="center"/>
        <w:rPr>
          <w:b/>
          <w:sz w:val="32"/>
          <w:szCs w:val="32"/>
        </w:rPr>
      </w:pPr>
      <w:r w:rsidRPr="008420A9">
        <w:rPr>
          <w:b/>
          <w:sz w:val="32"/>
          <w:szCs w:val="32"/>
        </w:rPr>
        <w:t>Estructura de una TESIS -FISI</w:t>
      </w:r>
    </w:p>
    <w:p w14:paraId="56E1B816" w14:textId="77777777" w:rsidR="002B773A" w:rsidRDefault="002B773A" w:rsidP="002B773A">
      <w:pPr>
        <w:spacing w:before="10" w:after="20"/>
      </w:pPr>
    </w:p>
    <w:p w14:paraId="2C6009BF" w14:textId="77777777" w:rsidR="002B773A" w:rsidRPr="00EE2A65" w:rsidRDefault="002B773A" w:rsidP="002B773A">
      <w:pPr>
        <w:spacing w:before="10" w:after="20"/>
        <w:rPr>
          <w:b/>
        </w:rPr>
      </w:pPr>
      <w:r w:rsidRPr="00EE2A65">
        <w:rPr>
          <w:b/>
        </w:rPr>
        <w:t>INDICE</w:t>
      </w:r>
    </w:p>
    <w:p w14:paraId="7B62B17C" w14:textId="77777777" w:rsidR="002B773A" w:rsidRDefault="002B773A" w:rsidP="002B773A">
      <w:pPr>
        <w:spacing w:before="10" w:after="20"/>
      </w:pPr>
      <w:r>
        <w:t>Índice de figuras</w:t>
      </w:r>
    </w:p>
    <w:p w14:paraId="143FDEBB" w14:textId="77777777" w:rsidR="002B773A" w:rsidRDefault="002B773A" w:rsidP="002B773A">
      <w:pPr>
        <w:spacing w:before="10" w:after="20"/>
      </w:pPr>
      <w:r>
        <w:t>Índice de gráficos</w:t>
      </w:r>
    </w:p>
    <w:p w14:paraId="715068FF" w14:textId="77777777" w:rsidR="002B773A" w:rsidRDefault="002B773A" w:rsidP="002B773A">
      <w:pPr>
        <w:spacing w:before="10" w:after="20"/>
      </w:pPr>
      <w:r>
        <w:t>Resumen</w:t>
      </w:r>
    </w:p>
    <w:p w14:paraId="34D90044" w14:textId="77777777" w:rsidR="002B773A" w:rsidRDefault="002B773A" w:rsidP="002B773A">
      <w:pPr>
        <w:spacing w:before="10" w:after="20"/>
      </w:pPr>
    </w:p>
    <w:p w14:paraId="03EBED79" w14:textId="77777777" w:rsidR="002B773A" w:rsidRPr="008420A9" w:rsidRDefault="002B773A" w:rsidP="002B773A">
      <w:pPr>
        <w:spacing w:before="10" w:after="20"/>
        <w:rPr>
          <w:b/>
        </w:rPr>
      </w:pPr>
      <w:r w:rsidRPr="008420A9">
        <w:rPr>
          <w:b/>
        </w:rPr>
        <w:t>Capítulo 1:   Planteamiento del problema</w:t>
      </w:r>
    </w:p>
    <w:p w14:paraId="0D01FA5A" w14:textId="77777777" w:rsidR="002B773A" w:rsidRDefault="002B773A" w:rsidP="002B773A">
      <w:pPr>
        <w:spacing w:before="10" w:after="20"/>
      </w:pPr>
      <w:r>
        <w:t>1.1. Descripción de los antecedentes</w:t>
      </w:r>
    </w:p>
    <w:p w14:paraId="1FEDF56F" w14:textId="77777777" w:rsidR="002B773A" w:rsidRDefault="002B773A" w:rsidP="002B773A">
      <w:pPr>
        <w:spacing w:before="10" w:after="20"/>
      </w:pPr>
      <w:r>
        <w:t>1.2. Descripción del problema</w:t>
      </w:r>
    </w:p>
    <w:p w14:paraId="06ED79A5" w14:textId="77777777" w:rsidR="002B773A" w:rsidRDefault="002B773A" w:rsidP="002B773A">
      <w:pPr>
        <w:spacing w:before="10" w:after="20"/>
      </w:pPr>
      <w:r>
        <w:t>1.3. Definición del problema</w:t>
      </w:r>
    </w:p>
    <w:p w14:paraId="5F606C02" w14:textId="77777777" w:rsidR="002B773A" w:rsidRDefault="002B773A" w:rsidP="002B773A">
      <w:pPr>
        <w:spacing w:before="10" w:after="20"/>
      </w:pPr>
      <w:r>
        <w:t xml:space="preserve">       1.3.1. Problema principal</w:t>
      </w:r>
    </w:p>
    <w:p w14:paraId="111C63FE" w14:textId="77777777" w:rsidR="002B773A" w:rsidRDefault="002B773A" w:rsidP="002B773A">
      <w:pPr>
        <w:spacing w:before="10" w:after="20"/>
      </w:pPr>
      <w:r>
        <w:t xml:space="preserve">       1.3.2. Problemas secundarios</w:t>
      </w:r>
    </w:p>
    <w:p w14:paraId="0934C3E5" w14:textId="77777777" w:rsidR="002B773A" w:rsidRDefault="002B773A" w:rsidP="002B773A">
      <w:pPr>
        <w:spacing w:before="10" w:after="20"/>
      </w:pPr>
      <w:r>
        <w:t>1.4.  Objetivos</w:t>
      </w:r>
    </w:p>
    <w:p w14:paraId="484BD9A5" w14:textId="77777777" w:rsidR="002B773A" w:rsidRDefault="002B773A" w:rsidP="002B773A">
      <w:pPr>
        <w:spacing w:before="10" w:after="20"/>
      </w:pPr>
      <w:r>
        <w:t xml:space="preserve">        1.4.1. Objetivo general</w:t>
      </w:r>
    </w:p>
    <w:p w14:paraId="20E96449" w14:textId="77777777" w:rsidR="002B773A" w:rsidRDefault="002B773A" w:rsidP="002B773A">
      <w:pPr>
        <w:spacing w:before="10" w:after="20"/>
      </w:pPr>
      <w:r>
        <w:t xml:space="preserve">        1.4.2 Objetivos específicos</w:t>
      </w:r>
    </w:p>
    <w:p w14:paraId="34B91A17" w14:textId="77777777" w:rsidR="002B773A" w:rsidRDefault="002B773A" w:rsidP="002B773A">
      <w:pPr>
        <w:spacing w:before="10" w:after="20"/>
      </w:pPr>
      <w:r>
        <w:t>1.5. Justificación de la investigación</w:t>
      </w:r>
    </w:p>
    <w:p w14:paraId="3C2AA877" w14:textId="77777777" w:rsidR="002B773A" w:rsidRDefault="002B773A" w:rsidP="002B773A">
      <w:pPr>
        <w:spacing w:before="10" w:after="20"/>
      </w:pPr>
      <w:r>
        <w:t>1.6. Alcances y limitaciones</w:t>
      </w:r>
    </w:p>
    <w:p w14:paraId="4B8DBB57" w14:textId="77777777" w:rsidR="002B773A" w:rsidRDefault="002B773A" w:rsidP="002B773A">
      <w:pPr>
        <w:spacing w:before="10" w:after="20"/>
      </w:pPr>
      <w:r>
        <w:t>1.7. Propuesta de la tesis</w:t>
      </w:r>
      <w:r w:rsidR="004E70E2">
        <w:t xml:space="preserve"> </w:t>
      </w:r>
    </w:p>
    <w:p w14:paraId="1758D7D8" w14:textId="77777777" w:rsidR="002B773A" w:rsidRDefault="002B773A" w:rsidP="002B773A">
      <w:pPr>
        <w:spacing w:before="10" w:after="20"/>
      </w:pPr>
      <w:r>
        <w:t>1.8. Organización de la tesis</w:t>
      </w:r>
    </w:p>
    <w:p w14:paraId="465D27C6" w14:textId="77777777" w:rsidR="002B773A" w:rsidRDefault="002B773A" w:rsidP="002B773A">
      <w:pPr>
        <w:spacing w:before="10" w:after="20"/>
      </w:pPr>
    </w:p>
    <w:p w14:paraId="7ECBBA82" w14:textId="77777777" w:rsidR="002B773A" w:rsidRPr="008420A9" w:rsidRDefault="002B773A" w:rsidP="002B773A">
      <w:pPr>
        <w:spacing w:before="10" w:after="20"/>
        <w:rPr>
          <w:b/>
        </w:rPr>
      </w:pPr>
      <w:r w:rsidRPr="008420A9">
        <w:rPr>
          <w:b/>
        </w:rPr>
        <w:t>Capítulo 2:   Marco Teórico o fundamentación teórica</w:t>
      </w:r>
    </w:p>
    <w:p w14:paraId="68BEF66C" w14:textId="77777777" w:rsidR="002B773A" w:rsidRDefault="002B773A" w:rsidP="002B773A">
      <w:pPr>
        <w:spacing w:before="10" w:after="20"/>
      </w:pPr>
      <w:r>
        <w:t>3.1. Revisión de la literatura</w:t>
      </w:r>
    </w:p>
    <w:p w14:paraId="01008E57" w14:textId="77777777" w:rsidR="002B773A" w:rsidRDefault="002B773A" w:rsidP="002B773A">
      <w:pPr>
        <w:spacing w:before="10" w:after="20"/>
      </w:pPr>
      <w:r>
        <w:t>3.2. Desarrollo de los ejes temáticos</w:t>
      </w:r>
    </w:p>
    <w:p w14:paraId="0D6151D0" w14:textId="77777777" w:rsidR="002B773A" w:rsidRDefault="00207D6C" w:rsidP="002B773A">
      <w:pPr>
        <w:spacing w:before="10" w:after="20"/>
      </w:pPr>
      <w:r>
        <w:t>3.3. Elaboración de glosarios de</w:t>
      </w:r>
      <w:r w:rsidR="002B773A">
        <w:t xml:space="preserve"> términos</w:t>
      </w:r>
      <w:r w:rsidR="00466281">
        <w:t xml:space="preserve">   </w:t>
      </w:r>
    </w:p>
    <w:p w14:paraId="698C4080" w14:textId="77777777" w:rsidR="002B773A" w:rsidRDefault="002B773A" w:rsidP="002B773A">
      <w:pPr>
        <w:spacing w:before="10" w:after="20"/>
      </w:pPr>
      <w:r>
        <w:t>3.4. Referencia de gráficos, textos, tablas y citas</w:t>
      </w:r>
    </w:p>
    <w:p w14:paraId="44934CB9" w14:textId="77777777" w:rsidR="002B773A" w:rsidRDefault="002B773A" w:rsidP="002B773A">
      <w:pPr>
        <w:spacing w:before="10" w:after="20"/>
      </w:pPr>
      <w:r>
        <w:t>3.5. Revisión de la consistencia lógica</w:t>
      </w:r>
    </w:p>
    <w:p w14:paraId="61F32BAC" w14:textId="77777777" w:rsidR="002B773A" w:rsidRDefault="002B773A" w:rsidP="002B773A">
      <w:pPr>
        <w:spacing w:before="10" w:after="20"/>
      </w:pPr>
      <w:r>
        <w:t>3.6. Referencias conceptuales y teóricas</w:t>
      </w:r>
    </w:p>
    <w:p w14:paraId="48DF56DA" w14:textId="77777777" w:rsidR="002B773A" w:rsidRDefault="002B773A" w:rsidP="002B773A">
      <w:pPr>
        <w:spacing w:before="10" w:after="20"/>
      </w:pPr>
    </w:p>
    <w:p w14:paraId="3B13BC37" w14:textId="77777777" w:rsidR="002B773A" w:rsidRPr="008420A9" w:rsidRDefault="002B773A" w:rsidP="002B773A">
      <w:pPr>
        <w:spacing w:before="10" w:after="20"/>
        <w:rPr>
          <w:b/>
        </w:rPr>
      </w:pPr>
      <w:r w:rsidRPr="008420A9">
        <w:rPr>
          <w:b/>
        </w:rPr>
        <w:t>Capítulo 3: Estado del arte</w:t>
      </w:r>
    </w:p>
    <w:p w14:paraId="7F286DB5" w14:textId="77777777" w:rsidR="002B773A" w:rsidRDefault="002B773A" w:rsidP="002B773A">
      <w:pPr>
        <w:spacing w:before="10" w:after="20"/>
      </w:pPr>
      <w:r>
        <w:t>3.1. Selección de metodologías, técnicas y algoritmos</w:t>
      </w:r>
    </w:p>
    <w:p w14:paraId="4D05AFE4" w14:textId="77777777" w:rsidR="002B773A" w:rsidRDefault="002B773A" w:rsidP="002B773A">
      <w:pPr>
        <w:spacing w:before="10" w:after="20"/>
      </w:pPr>
      <w:r>
        <w:t>3.2. Descripción del estado del arte</w:t>
      </w:r>
    </w:p>
    <w:p w14:paraId="6E399079" w14:textId="77777777" w:rsidR="002B773A" w:rsidRDefault="002B773A" w:rsidP="002B773A">
      <w:pPr>
        <w:spacing w:before="10" w:after="20"/>
      </w:pPr>
      <w:r>
        <w:t>3.3. Realizar un benchmarking de modelos, métodos, metodologías, etc.</w:t>
      </w:r>
    </w:p>
    <w:p w14:paraId="31685936" w14:textId="77777777" w:rsidR="002B773A" w:rsidRDefault="002B773A" w:rsidP="002B773A">
      <w:pPr>
        <w:spacing w:before="10" w:after="20"/>
      </w:pPr>
      <w:r>
        <w:t>3.4. Seleccionar de cada investigación los aportes</w:t>
      </w:r>
    </w:p>
    <w:p w14:paraId="0B332BC9" w14:textId="77777777" w:rsidR="002B773A" w:rsidRDefault="002B773A" w:rsidP="002B773A">
      <w:pPr>
        <w:spacing w:before="10" w:after="20"/>
      </w:pPr>
      <w:r>
        <w:t>3.5. Desarrollar las metodologías para el desarrollo de la solución</w:t>
      </w:r>
    </w:p>
    <w:p w14:paraId="45237637" w14:textId="77777777" w:rsidR="002B773A" w:rsidRDefault="002B773A" w:rsidP="002B773A">
      <w:pPr>
        <w:spacing w:before="10" w:after="20"/>
      </w:pPr>
      <w:r>
        <w:t>3.6. Describir las herramientas para el desarrollo de la solución</w:t>
      </w:r>
    </w:p>
    <w:p w14:paraId="7C7AFEA8" w14:textId="77777777" w:rsidR="002B773A" w:rsidRDefault="002B773A" w:rsidP="002B773A">
      <w:pPr>
        <w:spacing w:before="10" w:after="20"/>
      </w:pPr>
      <w:r>
        <w:t>3.7. Análisis del estado del arte</w:t>
      </w:r>
    </w:p>
    <w:p w14:paraId="15887BB4" w14:textId="77777777" w:rsidR="002B773A" w:rsidRDefault="002B773A" w:rsidP="002B773A">
      <w:pPr>
        <w:spacing w:before="10" w:after="20"/>
      </w:pPr>
    </w:p>
    <w:p w14:paraId="2FFE67DB" w14:textId="77777777" w:rsidR="002B773A" w:rsidRPr="008420A9" w:rsidRDefault="002B773A" w:rsidP="002B773A">
      <w:pPr>
        <w:spacing w:before="10" w:after="20"/>
        <w:rPr>
          <w:b/>
        </w:rPr>
      </w:pPr>
      <w:r w:rsidRPr="008420A9">
        <w:rPr>
          <w:b/>
        </w:rPr>
        <w:t>Capítulo 4:   Aporte teórico</w:t>
      </w:r>
    </w:p>
    <w:p w14:paraId="4DE310A1" w14:textId="77777777" w:rsidR="002B773A" w:rsidRDefault="002B773A" w:rsidP="002B773A">
      <w:pPr>
        <w:spacing w:before="10" w:after="20"/>
      </w:pPr>
      <w:r>
        <w:t>4.1. Definición de la solución, de la arquitectura, de la metodología</w:t>
      </w:r>
    </w:p>
    <w:p w14:paraId="1B01C2B0" w14:textId="77777777" w:rsidR="002B773A" w:rsidRDefault="002B773A" w:rsidP="002B773A">
      <w:pPr>
        <w:spacing w:before="10" w:after="20"/>
      </w:pPr>
      <w:r>
        <w:t>4.2. Fundamentación de la solución, de la arquitectura, de la metodología</w:t>
      </w:r>
    </w:p>
    <w:p w14:paraId="2D969761" w14:textId="77777777" w:rsidR="002B773A" w:rsidRDefault="002B773A" w:rsidP="002B773A">
      <w:pPr>
        <w:spacing w:before="10" w:after="20"/>
      </w:pPr>
      <w:r>
        <w:t>4.3. Definición de la arquitectura de datos, sistemas y tecnológica a usarse</w:t>
      </w:r>
    </w:p>
    <w:p w14:paraId="053A3BFC" w14:textId="77777777" w:rsidR="002B773A" w:rsidRDefault="002B773A" w:rsidP="002B773A">
      <w:pPr>
        <w:spacing w:before="10" w:after="20"/>
      </w:pPr>
      <w:r>
        <w:lastRenderedPageBreak/>
        <w:t>4.4. Fundamentación de la solución, de la arquitectura, de la metodología</w:t>
      </w:r>
    </w:p>
    <w:p w14:paraId="261BDA8F" w14:textId="77777777" w:rsidR="002B773A" w:rsidRDefault="002B773A" w:rsidP="002B773A">
      <w:pPr>
        <w:spacing w:before="10" w:after="20"/>
      </w:pPr>
    </w:p>
    <w:p w14:paraId="159C79A4" w14:textId="77777777" w:rsidR="00774C87" w:rsidRDefault="00774C87" w:rsidP="002B773A">
      <w:pPr>
        <w:spacing w:before="10" w:after="20"/>
      </w:pPr>
    </w:p>
    <w:p w14:paraId="2EF34C51" w14:textId="77777777" w:rsidR="002B773A" w:rsidRPr="008420A9" w:rsidRDefault="002B773A" w:rsidP="002B773A">
      <w:pPr>
        <w:spacing w:before="10" w:after="20"/>
        <w:rPr>
          <w:b/>
        </w:rPr>
      </w:pPr>
      <w:r w:rsidRPr="008420A9">
        <w:rPr>
          <w:b/>
        </w:rPr>
        <w:t>Capítulo 5: Aporte práctico</w:t>
      </w:r>
    </w:p>
    <w:p w14:paraId="46C37AB2" w14:textId="77777777" w:rsidR="002B773A" w:rsidRDefault="002B773A" w:rsidP="002B773A">
      <w:pPr>
        <w:spacing w:before="10" w:after="20"/>
      </w:pPr>
      <w:r>
        <w:t>5.1. Diseño de la solución</w:t>
      </w:r>
    </w:p>
    <w:p w14:paraId="5446CC24" w14:textId="77777777" w:rsidR="002B773A" w:rsidRDefault="002B773A" w:rsidP="002B773A">
      <w:pPr>
        <w:spacing w:before="10" w:after="20"/>
      </w:pPr>
      <w:r>
        <w:t xml:space="preserve">        5.1.1. Desarrollo de diagramas de casos de uso</w:t>
      </w:r>
    </w:p>
    <w:p w14:paraId="3B1253E0" w14:textId="77777777" w:rsidR="002B773A" w:rsidRDefault="002B773A" w:rsidP="002B773A">
      <w:pPr>
        <w:spacing w:before="10" w:after="20"/>
      </w:pPr>
      <w:r>
        <w:t xml:space="preserve">        5.1.2.  Definición de la Arquitectura de la solución, datos y tecnológica</w:t>
      </w:r>
    </w:p>
    <w:p w14:paraId="49288733" w14:textId="77777777" w:rsidR="002B773A" w:rsidRDefault="002B773A" w:rsidP="002B773A">
      <w:pPr>
        <w:spacing w:before="10" w:after="20"/>
      </w:pPr>
      <w:r>
        <w:t xml:space="preserve">        5.1.3. Modelamiento de la base de datos</w:t>
      </w:r>
    </w:p>
    <w:p w14:paraId="32D78CAA" w14:textId="77777777" w:rsidR="002B773A" w:rsidRDefault="002B773A" w:rsidP="002B773A">
      <w:pPr>
        <w:spacing w:before="10" w:after="20"/>
      </w:pPr>
      <w:r>
        <w:t xml:space="preserve">        5.1.4. Determinación de los requerimientos funcionales y no funcionales</w:t>
      </w:r>
    </w:p>
    <w:p w14:paraId="123C2722" w14:textId="77777777" w:rsidR="002B773A" w:rsidRDefault="002B773A" w:rsidP="002B773A">
      <w:pPr>
        <w:spacing w:before="10" w:after="20"/>
      </w:pPr>
      <w:r>
        <w:t>5.2. Implementación de la solución</w:t>
      </w:r>
    </w:p>
    <w:p w14:paraId="28B600DF" w14:textId="77777777" w:rsidR="002B773A" w:rsidRDefault="002B773A" w:rsidP="002B773A">
      <w:pPr>
        <w:spacing w:before="10" w:after="20"/>
      </w:pPr>
      <w:r>
        <w:t xml:space="preserve">        5.2.1. Definición de métricas y prueba del sistema</w:t>
      </w:r>
    </w:p>
    <w:p w14:paraId="694C235B" w14:textId="77777777" w:rsidR="002B773A" w:rsidRDefault="002B773A" w:rsidP="002B773A">
      <w:pPr>
        <w:spacing w:before="10" w:after="20"/>
      </w:pPr>
      <w:r>
        <w:t xml:space="preserve">        5.2.2. Defunción de Algoritmos principales</w:t>
      </w:r>
    </w:p>
    <w:p w14:paraId="28F54AAD" w14:textId="77777777" w:rsidR="002B773A" w:rsidRDefault="002B773A" w:rsidP="002B773A">
      <w:pPr>
        <w:spacing w:before="10" w:after="20"/>
      </w:pPr>
      <w:r>
        <w:t xml:space="preserve">        5.2.3. Lista de módulos principales</w:t>
      </w:r>
    </w:p>
    <w:p w14:paraId="653EA8E9" w14:textId="77777777" w:rsidR="002B773A" w:rsidRDefault="002B773A" w:rsidP="002B773A">
      <w:pPr>
        <w:spacing w:before="10" w:after="20"/>
      </w:pPr>
    </w:p>
    <w:p w14:paraId="2FE2D939" w14:textId="77777777" w:rsidR="002B773A" w:rsidRPr="008420A9" w:rsidRDefault="002B773A" w:rsidP="002B773A">
      <w:pPr>
        <w:spacing w:before="10" w:after="20"/>
        <w:rPr>
          <w:b/>
        </w:rPr>
      </w:pPr>
      <w:r w:rsidRPr="008420A9">
        <w:rPr>
          <w:b/>
        </w:rPr>
        <w:t>Capítulo 6:   Análisis de resultados</w:t>
      </w:r>
    </w:p>
    <w:p w14:paraId="2CB42CBC" w14:textId="77777777" w:rsidR="002B773A" w:rsidRDefault="002B773A" w:rsidP="002B773A">
      <w:pPr>
        <w:spacing w:before="10" w:after="20"/>
      </w:pPr>
      <w:r>
        <w:t>6.1. Interpretación de los resultados</w:t>
      </w:r>
    </w:p>
    <w:p w14:paraId="1724F7A6" w14:textId="77777777" w:rsidR="002B773A" w:rsidRDefault="002B773A" w:rsidP="002B773A">
      <w:pPr>
        <w:spacing w:before="10" w:after="20"/>
      </w:pPr>
      <w:r>
        <w:t>6.2. Sobre el sistema</w:t>
      </w:r>
    </w:p>
    <w:p w14:paraId="003D5C7F" w14:textId="77777777" w:rsidR="002B773A" w:rsidRDefault="002B773A" w:rsidP="002B773A">
      <w:pPr>
        <w:spacing w:before="10" w:after="20"/>
      </w:pPr>
      <w:r>
        <w:t>6.3. Sobre la metodología</w:t>
      </w:r>
    </w:p>
    <w:p w14:paraId="4D1228A9" w14:textId="77777777" w:rsidR="002B773A" w:rsidRDefault="002B773A" w:rsidP="002B773A">
      <w:pPr>
        <w:spacing w:before="10" w:after="20"/>
      </w:pPr>
      <w:r>
        <w:t>6.4. Sobre el diseño de la arquitectura</w:t>
      </w:r>
    </w:p>
    <w:p w14:paraId="4CAEC1E6" w14:textId="77777777" w:rsidR="002B773A" w:rsidRDefault="002B773A" w:rsidP="002B773A">
      <w:pPr>
        <w:spacing w:before="10" w:after="20"/>
      </w:pPr>
    </w:p>
    <w:p w14:paraId="675168FF" w14:textId="77777777" w:rsidR="002B773A" w:rsidRDefault="002B773A" w:rsidP="002B773A">
      <w:pPr>
        <w:spacing w:before="10" w:after="20"/>
      </w:pPr>
      <w:r>
        <w:t>Conclusiones</w:t>
      </w:r>
    </w:p>
    <w:p w14:paraId="3935F3AD" w14:textId="77777777" w:rsidR="002B773A" w:rsidRDefault="002B773A" w:rsidP="002B773A">
      <w:pPr>
        <w:spacing w:before="10" w:after="20"/>
      </w:pPr>
      <w:r>
        <w:t>Recomendaciones</w:t>
      </w:r>
    </w:p>
    <w:p w14:paraId="65D2030B" w14:textId="77777777" w:rsidR="002B773A" w:rsidRDefault="002B773A" w:rsidP="002B773A">
      <w:pPr>
        <w:spacing w:before="10" w:after="20"/>
      </w:pPr>
      <w:r>
        <w:t>Trabajos futuros</w:t>
      </w:r>
    </w:p>
    <w:p w14:paraId="44CBBCF9" w14:textId="77777777" w:rsidR="002B773A" w:rsidRDefault="002B773A" w:rsidP="002B773A">
      <w:pPr>
        <w:spacing w:before="10" w:after="20"/>
      </w:pPr>
      <w:r>
        <w:t>Referencias bibliográficas</w:t>
      </w:r>
    </w:p>
    <w:p w14:paraId="571D7F96" w14:textId="77777777" w:rsidR="002B773A" w:rsidRDefault="002B773A" w:rsidP="002B773A">
      <w:pPr>
        <w:spacing w:before="10" w:after="20"/>
      </w:pPr>
      <w:r>
        <w:t>Anexos</w:t>
      </w:r>
    </w:p>
    <w:p w14:paraId="21B4833F" w14:textId="77777777" w:rsidR="00103944" w:rsidRDefault="00103944"/>
    <w:sectPr w:rsidR="001039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73A"/>
    <w:rsid w:val="00103944"/>
    <w:rsid w:val="00207D6C"/>
    <w:rsid w:val="002167EE"/>
    <w:rsid w:val="002B773A"/>
    <w:rsid w:val="00466281"/>
    <w:rsid w:val="00496015"/>
    <w:rsid w:val="004E70E2"/>
    <w:rsid w:val="005302B9"/>
    <w:rsid w:val="00774C87"/>
    <w:rsid w:val="008420A9"/>
    <w:rsid w:val="00980174"/>
    <w:rsid w:val="00CA4F98"/>
    <w:rsid w:val="00D910E6"/>
    <w:rsid w:val="00EE2A65"/>
    <w:rsid w:val="00EF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A68D2"/>
  <w15:chartTrackingRefBased/>
  <w15:docId w15:val="{AA818B87-2D25-4300-A1A4-2496C0F9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7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Navarro Depaz</dc:creator>
  <cp:keywords/>
  <dc:description/>
  <cp:lastModifiedBy>USER</cp:lastModifiedBy>
  <cp:revision>11</cp:revision>
  <dcterms:created xsi:type="dcterms:W3CDTF">2020-08-17T21:23:00Z</dcterms:created>
  <dcterms:modified xsi:type="dcterms:W3CDTF">2025-10-25T01:22:00Z</dcterms:modified>
</cp:coreProperties>
</file>