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B" w:rsidRDefault="00164FFB">
      <w:pPr>
        <w:spacing w:before="10"/>
        <w:rPr>
          <w:sz w:val="27"/>
        </w:rPr>
      </w:pPr>
    </w:p>
    <w:p w:rsidR="00164FFB" w:rsidRDefault="00164FFB">
      <w:pPr>
        <w:spacing w:before="2"/>
        <w:rPr>
          <w:sz w:val="28"/>
        </w:rPr>
      </w:pPr>
    </w:p>
    <w:p w:rsidR="00164FFB" w:rsidRDefault="005B38DF">
      <w:pPr>
        <w:spacing w:line="276" w:lineRule="auto"/>
        <w:ind w:left="1357" w:right="1398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164FFB" w:rsidRDefault="005B38DF">
      <w:pPr>
        <w:spacing w:line="272" w:lineRule="exact"/>
        <w:ind w:left="1357" w:right="1397"/>
        <w:jc w:val="center"/>
        <w:rPr>
          <w:b/>
          <w:sz w:val="24"/>
        </w:rPr>
      </w:pPr>
      <w:r>
        <w:rPr>
          <w:b/>
          <w:sz w:val="24"/>
        </w:rPr>
        <w:t>«Национальный исследовательский университет</w:t>
      </w:r>
    </w:p>
    <w:p w:rsidR="00164FFB" w:rsidRDefault="005B38DF">
      <w:pPr>
        <w:spacing w:before="46"/>
        <w:ind w:left="1357" w:right="1391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:rsidR="00164FFB" w:rsidRDefault="00164FFB">
      <w:pPr>
        <w:spacing w:before="1"/>
        <w:rPr>
          <w:b/>
          <w:sz w:val="31"/>
        </w:rPr>
      </w:pPr>
    </w:p>
    <w:p w:rsidR="00164FFB" w:rsidRDefault="005B38DF">
      <w:pPr>
        <w:ind w:left="3398"/>
        <w:rPr>
          <w:b/>
          <w:sz w:val="24"/>
        </w:rPr>
      </w:pPr>
      <w:r>
        <w:rPr>
          <w:b/>
          <w:sz w:val="24"/>
        </w:rPr>
        <w:t>Факультет компьютерных наук</w:t>
      </w:r>
    </w:p>
    <w:p w:rsidR="00164FFB" w:rsidRDefault="005B38DF">
      <w:pPr>
        <w:spacing w:before="41" w:line="278" w:lineRule="auto"/>
        <w:ind w:left="2909" w:right="2931" w:firstLine="124"/>
        <w:rPr>
          <w:b/>
          <w:sz w:val="24"/>
        </w:rPr>
      </w:pPr>
      <w:r>
        <w:rPr>
          <w:b/>
          <w:sz w:val="24"/>
        </w:rPr>
        <w:t>Основная образовательная программа Прикладная математика и информатика</w:t>
      </w: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32"/>
        </w:rPr>
      </w:pPr>
    </w:p>
    <w:p w:rsidR="00164FFB" w:rsidRDefault="005B38DF" w:rsidP="00AF3558">
      <w:pPr>
        <w:pStyle w:val="a3"/>
        <w:jc w:val="center"/>
      </w:pPr>
      <w:r>
        <w:t>КУРСОВАЯ РАБОТА</w:t>
      </w:r>
    </w:p>
    <w:p w:rsidR="00164FFB" w:rsidRDefault="005B38DF">
      <w:pPr>
        <w:spacing w:before="55" w:line="276" w:lineRule="auto"/>
        <w:ind w:left="1247" w:right="1284"/>
        <w:jc w:val="center"/>
        <w:rPr>
          <w:b/>
          <w:sz w:val="32"/>
        </w:rPr>
      </w:pPr>
      <w:r>
        <w:rPr>
          <w:b/>
          <w:sz w:val="32"/>
        </w:rPr>
        <w:t>Программный</w:t>
      </w:r>
      <w:r>
        <w:rPr>
          <w:b/>
          <w:spacing w:val="-47"/>
          <w:sz w:val="32"/>
        </w:rPr>
        <w:t xml:space="preserve"> </w:t>
      </w:r>
      <w:r w:rsidR="00F769C4">
        <w:rPr>
          <w:b/>
          <w:sz w:val="32"/>
        </w:rPr>
        <w:t>проект</w:t>
      </w:r>
      <w:r>
        <w:rPr>
          <w:b/>
          <w:sz w:val="32"/>
        </w:rPr>
        <w:t xml:space="preserve"> на тему</w:t>
      </w:r>
    </w:p>
    <w:p w:rsidR="00164FFB" w:rsidRPr="00F769C4" w:rsidRDefault="00F769C4">
      <w:pPr>
        <w:spacing w:before="1"/>
        <w:ind w:left="1357" w:right="1390"/>
        <w:jc w:val="center"/>
        <w:rPr>
          <w:b/>
          <w:sz w:val="32"/>
        </w:rPr>
      </w:pPr>
      <w:r>
        <w:rPr>
          <w:b/>
          <w:sz w:val="32"/>
        </w:rPr>
        <w:t xml:space="preserve">Графические </w:t>
      </w:r>
      <w:r>
        <w:rPr>
          <w:b/>
          <w:sz w:val="32"/>
          <w:lang w:val="en-US"/>
        </w:rPr>
        <w:t>JavaScript</w:t>
      </w:r>
      <w:r w:rsidRPr="00F769C4">
        <w:rPr>
          <w:b/>
          <w:sz w:val="32"/>
        </w:rPr>
        <w:t xml:space="preserve"> </w:t>
      </w:r>
      <w:r>
        <w:rPr>
          <w:b/>
          <w:sz w:val="32"/>
        </w:rPr>
        <w:t>библиотеки</w:t>
      </w:r>
    </w:p>
    <w:p w:rsidR="00164FFB" w:rsidRDefault="00164FFB">
      <w:pPr>
        <w:rPr>
          <w:b/>
          <w:sz w:val="34"/>
        </w:rPr>
      </w:pPr>
    </w:p>
    <w:p w:rsidR="007E44E4" w:rsidRDefault="007E44E4">
      <w:pPr>
        <w:rPr>
          <w:b/>
          <w:sz w:val="34"/>
        </w:rPr>
      </w:pPr>
    </w:p>
    <w:p w:rsidR="007E44E4" w:rsidRDefault="007E44E4">
      <w:pPr>
        <w:rPr>
          <w:b/>
          <w:sz w:val="34"/>
        </w:rPr>
      </w:pPr>
    </w:p>
    <w:p w:rsidR="00164FFB" w:rsidRDefault="005B38DF">
      <w:pPr>
        <w:pStyle w:val="a3"/>
        <w:tabs>
          <w:tab w:val="left" w:pos="5275"/>
        </w:tabs>
        <w:spacing w:before="296"/>
        <w:ind w:left="112"/>
      </w:pPr>
      <w:r>
        <w:t>Выполнил студент</w:t>
      </w:r>
      <w:r>
        <w:rPr>
          <w:spacing w:val="-12"/>
        </w:rPr>
        <w:t xml:space="preserve"> </w:t>
      </w:r>
      <w:r>
        <w:t>группы</w:t>
      </w:r>
      <w:r>
        <w:rPr>
          <w:spacing w:val="-6"/>
        </w:rPr>
        <w:t xml:space="preserve"> </w:t>
      </w:r>
      <w:r w:rsidR="00F769C4" w:rsidRPr="00F769C4">
        <w:t>185</w:t>
      </w:r>
      <w:r>
        <w:t>,</w:t>
      </w:r>
      <w:r w:rsidR="00F769C4" w:rsidRPr="00F769C4">
        <w:t xml:space="preserve"> 3 </w:t>
      </w:r>
      <w:r w:rsidR="00F769C4">
        <w:t>курса:</w:t>
      </w:r>
    </w:p>
    <w:p w:rsidR="00164FFB" w:rsidRPr="00F769C4" w:rsidRDefault="00F769C4">
      <w:pPr>
        <w:pStyle w:val="a3"/>
        <w:spacing w:before="48"/>
        <w:ind w:left="112"/>
      </w:pPr>
      <w:r>
        <w:t>Войтецкий Артем Александрович</w:t>
      </w:r>
    </w:p>
    <w:p w:rsidR="00164FFB" w:rsidRDefault="00164FFB">
      <w:pPr>
        <w:spacing w:before="3"/>
        <w:rPr>
          <w:b/>
          <w:sz w:val="36"/>
        </w:rPr>
      </w:pPr>
    </w:p>
    <w:p w:rsidR="00164FFB" w:rsidRDefault="005B38DF">
      <w:pPr>
        <w:pStyle w:val="a3"/>
        <w:ind w:left="112"/>
      </w:pPr>
      <w:r>
        <w:t>Руководитель КР:</w:t>
      </w:r>
    </w:p>
    <w:p w:rsidR="00164FFB" w:rsidRDefault="00F769C4" w:rsidP="00F769C4">
      <w:pPr>
        <w:pStyle w:val="a3"/>
        <w:spacing w:before="50"/>
        <w:ind w:left="112"/>
        <w:rPr>
          <w:b w:val="0"/>
          <w:sz w:val="36"/>
        </w:rPr>
      </w:pPr>
      <w:r w:rsidRPr="00F769C4">
        <w:t>Доцент</w:t>
      </w:r>
      <w:r w:rsidR="00AF3558">
        <w:t>,</w:t>
      </w:r>
      <w:r>
        <w:t xml:space="preserve"> </w:t>
      </w:r>
      <w:r w:rsidRPr="00F769C4">
        <w:t>Никитин Алексей Антонович</w:t>
      </w:r>
    </w:p>
    <w:p w:rsidR="00164FFB" w:rsidRDefault="00BC504F" w:rsidP="00F769C4">
      <w:pPr>
        <w:pStyle w:val="a3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</w:t>
      </w:r>
    </w:p>
    <w:p w:rsidR="00F769C4" w:rsidRDefault="00F769C4" w:rsidP="00F769C4">
      <w:pPr>
        <w:pStyle w:val="a3"/>
        <w:rPr>
          <w:color w:val="7F7F7F" w:themeColor="text1" w:themeTint="80"/>
        </w:rPr>
      </w:pPr>
    </w:p>
    <w:p w:rsidR="00F769C4" w:rsidRDefault="00F769C4" w:rsidP="00F769C4">
      <w:pPr>
        <w:pStyle w:val="a3"/>
        <w:rPr>
          <w:color w:val="7F7F7F" w:themeColor="text1" w:themeTint="80"/>
        </w:rPr>
      </w:pPr>
    </w:p>
    <w:p w:rsidR="00F769C4" w:rsidRDefault="00F769C4" w:rsidP="00F769C4">
      <w:pPr>
        <w:pStyle w:val="a3"/>
        <w:rPr>
          <w:color w:val="7F7F7F" w:themeColor="text1" w:themeTint="80"/>
        </w:rPr>
      </w:pPr>
    </w:p>
    <w:p w:rsidR="00F769C4" w:rsidRDefault="00F769C4" w:rsidP="00F769C4">
      <w:pPr>
        <w:pStyle w:val="a3"/>
        <w:rPr>
          <w:color w:val="7F7F7F" w:themeColor="text1" w:themeTint="80"/>
        </w:rPr>
      </w:pPr>
    </w:p>
    <w:p w:rsidR="00F769C4" w:rsidRDefault="00F769C4" w:rsidP="00F769C4">
      <w:pPr>
        <w:pStyle w:val="a3"/>
        <w:rPr>
          <w:color w:val="7F7F7F" w:themeColor="text1" w:themeTint="80"/>
        </w:rPr>
      </w:pPr>
    </w:p>
    <w:p w:rsidR="00BC504F" w:rsidRDefault="00BC504F"/>
    <w:p w:rsidR="007E44E4" w:rsidRDefault="007E44E4"/>
    <w:p w:rsidR="007E44E4" w:rsidRDefault="007E44E4"/>
    <w:p w:rsidR="00BC504F" w:rsidRDefault="00BC504F"/>
    <w:p w:rsidR="00F769C4" w:rsidRDefault="00F769C4"/>
    <w:p w:rsidR="00F769C4" w:rsidRDefault="00F769C4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414B3A" w:rsidRDefault="00BC504F" w:rsidP="00AF3558">
      <w:pPr>
        <w:spacing w:before="90"/>
        <w:ind w:left="1357" w:right="1334"/>
        <w:jc w:val="center"/>
        <w:rPr>
          <w:b/>
          <w:sz w:val="24"/>
        </w:rPr>
        <w:sectPr w:rsidR="00414B3A" w:rsidSect="00414B3A">
          <w:headerReference w:type="default" r:id="rId8"/>
          <w:footerReference w:type="default" r:id="rId9"/>
          <w:type w:val="continuous"/>
          <w:pgSz w:w="11920" w:h="16850"/>
          <w:pgMar w:top="1060" w:right="840" w:bottom="1260" w:left="740" w:header="0" w:footer="1067" w:gutter="0"/>
          <w:pgNumType w:start="0"/>
          <w:cols w:space="720"/>
          <w:titlePg/>
          <w:docGrid w:linePitch="299"/>
        </w:sectPr>
      </w:pPr>
      <w:r>
        <w:rPr>
          <w:b/>
          <w:sz w:val="24"/>
        </w:rPr>
        <w:t>Москва</w:t>
      </w:r>
      <w:r w:rsidR="00F769C4">
        <w:rPr>
          <w:b/>
          <w:sz w:val="24"/>
        </w:rPr>
        <w:t xml:space="preserve"> 2021</w:t>
      </w:r>
    </w:p>
    <w:p w:rsidR="00164FFB" w:rsidRDefault="00164FFB">
      <w:pPr>
        <w:spacing w:before="8"/>
        <w:rPr>
          <w:b/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-1311017540"/>
        <w:docPartObj>
          <w:docPartGallery w:val="Table of Contents"/>
          <w:docPartUnique/>
        </w:docPartObj>
      </w:sdtPr>
      <w:sdtContent>
        <w:p w:rsidR="00AF3558" w:rsidRDefault="00AF3558">
          <w:pPr>
            <w:pStyle w:val="a9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DC33E8" w:rsidRDefault="00AF355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24673" w:history="1">
            <w:r w:rsidR="00DC33E8" w:rsidRPr="00573AA0">
              <w:rPr>
                <w:rStyle w:val="aa"/>
                <w:noProof/>
              </w:rPr>
              <w:t>Введение</w:t>
            </w:r>
            <w:r w:rsidR="00DC33E8">
              <w:rPr>
                <w:noProof/>
                <w:webHidden/>
              </w:rPr>
              <w:tab/>
            </w:r>
            <w:r w:rsidR="00DC33E8">
              <w:rPr>
                <w:noProof/>
                <w:webHidden/>
              </w:rPr>
              <w:fldChar w:fldCharType="begin"/>
            </w:r>
            <w:r w:rsidR="00DC33E8">
              <w:rPr>
                <w:noProof/>
                <w:webHidden/>
              </w:rPr>
              <w:instrText xml:space="preserve"> PAGEREF _Toc73824673 \h </w:instrText>
            </w:r>
            <w:r w:rsidR="00DC33E8">
              <w:rPr>
                <w:noProof/>
                <w:webHidden/>
              </w:rPr>
            </w:r>
            <w:r w:rsidR="00DC33E8">
              <w:rPr>
                <w:noProof/>
                <w:webHidden/>
              </w:rPr>
              <w:fldChar w:fldCharType="separate"/>
            </w:r>
            <w:r w:rsidR="00DC33E8">
              <w:rPr>
                <w:noProof/>
                <w:webHidden/>
              </w:rPr>
              <w:t>1</w:t>
            </w:r>
            <w:r w:rsidR="00DC33E8"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74" w:history="1">
            <w:r w:rsidRPr="00573AA0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75" w:history="1">
            <w:r w:rsidRPr="00573AA0">
              <w:rPr>
                <w:rStyle w:val="aa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76" w:history="1">
            <w:r w:rsidRPr="00573AA0">
              <w:rPr>
                <w:rStyle w:val="a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77" w:history="1">
            <w:r w:rsidRPr="00573AA0">
              <w:rPr>
                <w:rStyle w:val="aa"/>
                <w:noProof/>
              </w:rPr>
              <w:t>Альтернативный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78" w:history="1">
            <w:r w:rsidRPr="00573AA0">
              <w:rPr>
                <w:rStyle w:val="aa"/>
                <w:noProof/>
              </w:rPr>
              <w:t>Исследование и решение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79" w:history="1">
            <w:r w:rsidRPr="00573AA0">
              <w:rPr>
                <w:rStyle w:val="aa"/>
                <w:noProof/>
              </w:rPr>
              <w:t>Результаты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E8" w:rsidRDefault="00DC33E8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824680" w:history="1">
            <w:r w:rsidRPr="00573AA0">
              <w:rPr>
                <w:rStyle w:val="aa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B3A" w:rsidRDefault="00AF3558">
          <w:pPr>
            <w:sectPr w:rsidR="00414B3A" w:rsidSect="00414B3A">
              <w:pgSz w:w="11920" w:h="16850"/>
              <w:pgMar w:top="1060" w:right="840" w:bottom="1260" w:left="740" w:header="0" w:footer="1067" w:gutter="0"/>
              <w:pgNumType w:start="0"/>
              <w:cols w:space="720"/>
              <w:titlePg/>
              <w:docGrid w:linePitch="299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F3558" w:rsidRDefault="00AF3558">
      <w:pPr>
        <w:rPr>
          <w:b/>
          <w:bCs/>
          <w:sz w:val="28"/>
          <w:szCs w:val="28"/>
        </w:rPr>
      </w:pPr>
    </w:p>
    <w:p w:rsidR="00164FFB" w:rsidRPr="00536D55" w:rsidRDefault="00AF3558" w:rsidP="00AF3558">
      <w:pPr>
        <w:pStyle w:val="1"/>
        <w:rPr>
          <w:sz w:val="36"/>
        </w:rPr>
      </w:pPr>
      <w:bookmarkStart w:id="1" w:name="_Toc73824673"/>
      <w:r w:rsidRPr="00536D55">
        <w:rPr>
          <w:sz w:val="36"/>
        </w:rPr>
        <w:t>Введение</w:t>
      </w:r>
      <w:bookmarkEnd w:id="1"/>
    </w:p>
    <w:p w:rsidR="005D306E" w:rsidRDefault="00AF7FC7" w:rsidP="00AF3558">
      <w:pPr>
        <w:pStyle w:val="a3"/>
        <w:spacing w:before="50"/>
        <w:rPr>
          <w:b w:val="0"/>
        </w:rPr>
      </w:pPr>
      <w:r>
        <w:rPr>
          <w:b w:val="0"/>
        </w:rPr>
        <w:t xml:space="preserve">В современном мире люди привыкли получать больше всего информации с помощью визуальных образов. Поэтому </w:t>
      </w:r>
      <w:r w:rsidR="000943DB">
        <w:rPr>
          <w:b w:val="0"/>
        </w:rPr>
        <w:t xml:space="preserve">использование визуальных материалов может существенно упростить понимание материала школьниками и студентами. Сейчас для этого преподаватели чаще используют доску в классе, на которой каждый раз от руки рисуют схематичные примеры, но даже это происходит не всегда. </w:t>
      </w:r>
      <w:r w:rsidR="00DB45DE">
        <w:rPr>
          <w:b w:val="0"/>
        </w:rPr>
        <w:t>Именно поэтому внедрение в образовательный процесс современных информационных технологий для создания визуальных материалов очень важная и актуальная задача.</w:t>
      </w:r>
      <w:r w:rsidR="00E46F24">
        <w:rPr>
          <w:b w:val="0"/>
        </w:rPr>
        <w:t xml:space="preserve"> В этом может помочь разрабатываемый сервис </w:t>
      </w:r>
      <w:r w:rsidR="00527958">
        <w:rPr>
          <w:b w:val="0"/>
        </w:rPr>
        <w:t>«</w:t>
      </w:r>
      <w:r w:rsidR="00E46F24">
        <w:rPr>
          <w:b w:val="0"/>
          <w:lang w:val="en-US"/>
        </w:rPr>
        <w:t>V</w:t>
      </w:r>
      <w:proofErr w:type="spellStart"/>
      <w:r w:rsidR="00E46F24">
        <w:rPr>
          <w:b w:val="0"/>
        </w:rPr>
        <w:t>isual</w:t>
      </w:r>
      <w:proofErr w:type="spellEnd"/>
      <w:r w:rsidR="00E46F24">
        <w:rPr>
          <w:b w:val="0"/>
          <w:lang w:val="en-US"/>
        </w:rPr>
        <w:t>M</w:t>
      </w:r>
      <w:r w:rsidR="00E46F24">
        <w:rPr>
          <w:b w:val="0"/>
        </w:rPr>
        <w:t>ath.ru</w:t>
      </w:r>
      <w:r w:rsidR="00527958">
        <w:rPr>
          <w:b w:val="0"/>
        </w:rPr>
        <w:t>».</w:t>
      </w:r>
    </w:p>
    <w:p w:rsidR="005D306E" w:rsidRDefault="005D306E" w:rsidP="005D306E">
      <w:pPr>
        <w:pStyle w:val="1"/>
      </w:pPr>
    </w:p>
    <w:p w:rsidR="005D306E" w:rsidRDefault="005D306E" w:rsidP="005D306E">
      <w:pPr>
        <w:pStyle w:val="1"/>
        <w:rPr>
          <w:sz w:val="36"/>
        </w:rPr>
      </w:pPr>
      <w:bookmarkStart w:id="2" w:name="_Toc73824674"/>
      <w:r w:rsidRPr="005D306E">
        <w:rPr>
          <w:sz w:val="36"/>
        </w:rPr>
        <w:t>Постановка задачи</w:t>
      </w:r>
      <w:bookmarkEnd w:id="2"/>
    </w:p>
    <w:p w:rsidR="007E44E4" w:rsidRDefault="007E44E4" w:rsidP="005D306E">
      <w:pPr>
        <w:pStyle w:val="a3"/>
        <w:rPr>
          <w:b w:val="0"/>
        </w:rPr>
      </w:pPr>
      <w:r>
        <w:rPr>
          <w:b w:val="0"/>
        </w:rPr>
        <w:t>Хотелось бы, чтобы каждый желающий мог открыть учебные материалы на своем компьютере, ноутбуке, смартфоне или планшете. И, несмотря на то, что мощности современных устройств без проблем хватает на работу в браузере, это не значит, что мы не должны стремиться к оптимизации</w:t>
      </w:r>
      <w:r w:rsidR="00E46F24">
        <w:rPr>
          <w:b w:val="0"/>
        </w:rPr>
        <w:t xml:space="preserve"> работы наших программ. Замедление работы всей </w:t>
      </w:r>
      <w:r w:rsidR="00E46F24" w:rsidRPr="00E46F24">
        <w:rPr>
          <w:b w:val="0"/>
        </w:rPr>
        <w:t>системы</w:t>
      </w:r>
      <w:r w:rsidR="00E46F24">
        <w:rPr>
          <w:b w:val="0"/>
        </w:rPr>
        <w:t xml:space="preserve"> влечет за собой низкую продуктивность обучения, ведь пользователь отвлекается</w:t>
      </w:r>
      <w:r w:rsidR="00527958">
        <w:rPr>
          <w:b w:val="0"/>
        </w:rPr>
        <w:t xml:space="preserve"> от главного</w:t>
      </w:r>
      <w:r w:rsidR="00E46F24">
        <w:rPr>
          <w:b w:val="0"/>
        </w:rPr>
        <w:t xml:space="preserve">. Сокращение времени автономной работы устройств вредит </w:t>
      </w:r>
      <w:r w:rsidR="00527958">
        <w:rPr>
          <w:b w:val="0"/>
        </w:rPr>
        <w:t>учащимся</w:t>
      </w:r>
      <w:r w:rsidR="00E46F24">
        <w:rPr>
          <w:b w:val="0"/>
        </w:rPr>
        <w:t xml:space="preserve">, которые могли бы использовать сервис </w:t>
      </w:r>
      <w:r w:rsidR="00527958">
        <w:rPr>
          <w:b w:val="0"/>
        </w:rPr>
        <w:t>прямо на занятиях для лучшего понимания материала.</w:t>
      </w:r>
    </w:p>
    <w:p w:rsidR="00527958" w:rsidRDefault="00527958" w:rsidP="005D306E">
      <w:pPr>
        <w:pStyle w:val="a3"/>
        <w:rPr>
          <w:b w:val="0"/>
        </w:rPr>
      </w:pPr>
    </w:p>
    <w:p w:rsidR="00527958" w:rsidRDefault="00527958" w:rsidP="005D306E">
      <w:pPr>
        <w:pStyle w:val="a3"/>
        <w:rPr>
          <w:b w:val="0"/>
        </w:rPr>
      </w:pPr>
      <w:r>
        <w:rPr>
          <w:b w:val="0"/>
        </w:rPr>
        <w:t xml:space="preserve">К сожалению, проблемы не обошли и </w:t>
      </w:r>
      <w:proofErr w:type="spellStart"/>
      <w:r>
        <w:rPr>
          <w:b w:val="0"/>
          <w:lang w:val="en-US"/>
        </w:rPr>
        <w:t>VisualMath</w:t>
      </w:r>
      <w:proofErr w:type="spellEnd"/>
      <w:r>
        <w:rPr>
          <w:b w:val="0"/>
        </w:rPr>
        <w:t>. Множество существующих материалов страдали от утечек памяти (наглядно это будет продемонстрировано позднее), что не может не вредить всему проекту по вышеописанным причинам.</w:t>
      </w:r>
    </w:p>
    <w:p w:rsidR="00527958" w:rsidRDefault="00527958" w:rsidP="005D306E">
      <w:pPr>
        <w:pStyle w:val="a3"/>
        <w:rPr>
          <w:b w:val="0"/>
        </w:rPr>
      </w:pPr>
    </w:p>
    <w:p w:rsidR="00527958" w:rsidRPr="00527958" w:rsidRDefault="00527958" w:rsidP="005D306E">
      <w:pPr>
        <w:pStyle w:val="a3"/>
        <w:rPr>
          <w:b w:val="0"/>
        </w:rPr>
      </w:pPr>
      <w:r>
        <w:rPr>
          <w:b w:val="0"/>
        </w:rPr>
        <w:t>Моей задачей стал поиск и исправление этой проблемы.</w:t>
      </w:r>
    </w:p>
    <w:p w:rsidR="007E44E4" w:rsidRDefault="007E44E4" w:rsidP="005D306E">
      <w:pPr>
        <w:pStyle w:val="a3"/>
        <w:rPr>
          <w:b w:val="0"/>
        </w:rPr>
      </w:pPr>
    </w:p>
    <w:p w:rsidR="007E44E4" w:rsidRDefault="0065422B" w:rsidP="009D7B7E">
      <w:pPr>
        <w:pStyle w:val="1"/>
      </w:pPr>
      <w:bookmarkStart w:id="3" w:name="_Toc73824675"/>
      <w:r>
        <w:t>Начало</w:t>
      </w:r>
      <w:r w:rsidR="00527958">
        <w:t xml:space="preserve"> работы</w:t>
      </w:r>
      <w:bookmarkEnd w:id="3"/>
    </w:p>
    <w:p w:rsidR="00527958" w:rsidRDefault="0065422B" w:rsidP="006D70F4">
      <w:pPr>
        <w:pStyle w:val="a3"/>
        <w:rPr>
          <w:b w:val="0"/>
        </w:rPr>
      </w:pPr>
      <w:r w:rsidRPr="0065422B">
        <w:rPr>
          <w:b w:val="0"/>
        </w:rPr>
        <w:t>Материалы</w:t>
      </w:r>
      <w:r>
        <w:rPr>
          <w:b w:val="0"/>
        </w:rPr>
        <w:t xml:space="preserve"> проекта были написаны на языке программирования </w:t>
      </w:r>
      <w:r>
        <w:rPr>
          <w:b w:val="0"/>
          <w:lang w:val="en-US"/>
        </w:rPr>
        <w:t>JavaScript</w:t>
      </w:r>
      <w:r w:rsidRPr="0065422B">
        <w:rPr>
          <w:b w:val="0"/>
        </w:rPr>
        <w:t xml:space="preserve"> </w:t>
      </w:r>
      <w:r>
        <w:rPr>
          <w:b w:val="0"/>
        </w:rPr>
        <w:t xml:space="preserve">с использованием библиотеки </w:t>
      </w:r>
      <w:r>
        <w:rPr>
          <w:b w:val="0"/>
          <w:lang w:val="en-US"/>
        </w:rPr>
        <w:t>Grafar</w:t>
      </w:r>
      <w:r>
        <w:rPr>
          <w:b w:val="0"/>
        </w:rPr>
        <w:t xml:space="preserve">. </w:t>
      </w:r>
      <w:r w:rsidR="006D70F4">
        <w:rPr>
          <w:b w:val="0"/>
        </w:rPr>
        <w:t xml:space="preserve">Она разрабатывалась в сотрудничестве с сервисом </w:t>
      </w:r>
      <w:proofErr w:type="spellStart"/>
      <w:r w:rsidR="006D70F4">
        <w:rPr>
          <w:b w:val="0"/>
          <w:lang w:val="en-US"/>
        </w:rPr>
        <w:t>VisualMath</w:t>
      </w:r>
      <w:proofErr w:type="spellEnd"/>
      <w:r w:rsidR="006D70F4">
        <w:rPr>
          <w:b w:val="0"/>
        </w:rPr>
        <w:t>, поэтому эта библиотека</w:t>
      </w:r>
      <w:r w:rsidR="006D70F4" w:rsidRPr="006D70F4">
        <w:rPr>
          <w:b w:val="0"/>
        </w:rPr>
        <w:t xml:space="preserve"> </w:t>
      </w:r>
      <w:r w:rsidR="006D70F4">
        <w:rPr>
          <w:b w:val="0"/>
        </w:rPr>
        <w:t xml:space="preserve">является важной частью всего проекта и соответствует его нуждам. </w:t>
      </w:r>
      <w:r w:rsidR="004A06F4">
        <w:rPr>
          <w:b w:val="0"/>
        </w:rPr>
        <w:t xml:space="preserve">Работа осуществляется с помощью высокоуровневого интерфейса, что повышает удобство разработки, а подробная документация позволяет с легкостью </w:t>
      </w:r>
      <w:r w:rsidR="00043A46">
        <w:rPr>
          <w:b w:val="0"/>
        </w:rPr>
        <w:t>разобраться в основах</w:t>
      </w:r>
      <w:r w:rsidR="004A06F4">
        <w:rPr>
          <w:b w:val="0"/>
        </w:rPr>
        <w:t xml:space="preserve">. </w:t>
      </w:r>
      <w:r w:rsidR="006D70F4">
        <w:rPr>
          <w:b w:val="0"/>
        </w:rPr>
        <w:t>Также неоспоримым плюсом является прямой контакт с разработчиком, что в некоторых ситуация может помочь с решением возникающих проблем.</w:t>
      </w:r>
    </w:p>
    <w:p w:rsidR="006D70F4" w:rsidRDefault="006D70F4" w:rsidP="006D70F4">
      <w:pPr>
        <w:pStyle w:val="a3"/>
        <w:rPr>
          <w:b w:val="0"/>
        </w:rPr>
      </w:pPr>
    </w:p>
    <w:p w:rsidR="005D306E" w:rsidRDefault="006D70F4" w:rsidP="005D306E">
      <w:pPr>
        <w:pStyle w:val="a3"/>
        <w:rPr>
          <w:b w:val="0"/>
        </w:rPr>
      </w:pPr>
      <w:r>
        <w:rPr>
          <w:b w:val="0"/>
        </w:rPr>
        <w:t xml:space="preserve">Именно потому что </w:t>
      </w:r>
      <w:r>
        <w:rPr>
          <w:b w:val="0"/>
          <w:lang w:val="en-US"/>
        </w:rPr>
        <w:t>Grafar</w:t>
      </w:r>
      <w:r w:rsidRPr="006D70F4">
        <w:rPr>
          <w:b w:val="0"/>
        </w:rPr>
        <w:t xml:space="preserve"> </w:t>
      </w:r>
      <w:r>
        <w:rPr>
          <w:b w:val="0"/>
        </w:rPr>
        <w:t xml:space="preserve">является такой важной и неотъемлемой частью </w:t>
      </w:r>
      <w:proofErr w:type="spellStart"/>
      <w:r>
        <w:rPr>
          <w:b w:val="0"/>
          <w:lang w:val="en-US"/>
        </w:rPr>
        <w:t>VisualMath</w:t>
      </w:r>
      <w:proofErr w:type="spellEnd"/>
      <w:r>
        <w:rPr>
          <w:b w:val="0"/>
        </w:rPr>
        <w:t>,</w:t>
      </w:r>
      <w:r w:rsidRPr="006D70F4">
        <w:rPr>
          <w:b w:val="0"/>
        </w:rPr>
        <w:t xml:space="preserve"> </w:t>
      </w:r>
      <w:r>
        <w:rPr>
          <w:b w:val="0"/>
        </w:rPr>
        <w:t>я решил начать свою работу со знакомства с этой библиотекой. Для этого было реализован тестовый проект</w:t>
      </w:r>
      <w:r w:rsidR="004A06F4">
        <w:rPr>
          <w:b w:val="0"/>
        </w:rPr>
        <w:t>, в котором реализована визуализация</w:t>
      </w:r>
      <w:r w:rsidR="005D306E">
        <w:rPr>
          <w:b w:val="0"/>
        </w:rPr>
        <w:t xml:space="preserve"> </w:t>
      </w:r>
      <w:proofErr w:type="spellStart"/>
      <w:r w:rsidR="005D306E">
        <w:rPr>
          <w:b w:val="0"/>
        </w:rPr>
        <w:t>морфинга</w:t>
      </w:r>
      <w:proofErr w:type="spellEnd"/>
      <w:r w:rsidR="005D306E">
        <w:rPr>
          <w:b w:val="0"/>
        </w:rPr>
        <w:t xml:space="preserve"> куба в сферу</w:t>
      </w:r>
      <w:r w:rsidR="00C2446D" w:rsidRPr="00C2446D">
        <w:rPr>
          <w:b w:val="0"/>
        </w:rPr>
        <w:t>.</w:t>
      </w:r>
    </w:p>
    <w:p w:rsidR="00DC33E8" w:rsidRDefault="00DC33E8" w:rsidP="005D306E">
      <w:pPr>
        <w:pStyle w:val="a3"/>
        <w:rPr>
          <w:b w:val="0"/>
        </w:rPr>
      </w:pPr>
    </w:p>
    <w:p w:rsidR="00C2446D" w:rsidRDefault="00C2446D" w:rsidP="00043A46">
      <w:pPr>
        <w:pStyle w:val="1"/>
        <w:ind w:left="0"/>
        <w:jc w:val="left"/>
      </w:pPr>
    </w:p>
    <w:p w:rsidR="00C2446D" w:rsidRPr="007E44E4" w:rsidRDefault="00C2446D" w:rsidP="00C2446D">
      <w:pPr>
        <w:pStyle w:val="1"/>
        <w:rPr>
          <w:sz w:val="36"/>
        </w:rPr>
      </w:pPr>
      <w:bookmarkStart w:id="4" w:name="_Toc73824676"/>
      <w:r w:rsidRPr="00C2446D">
        <w:rPr>
          <w:sz w:val="36"/>
        </w:rPr>
        <w:lastRenderedPageBreak/>
        <w:t>Реализация</w:t>
      </w:r>
      <w:bookmarkEnd w:id="4"/>
    </w:p>
    <w:p w:rsidR="00563D25" w:rsidRDefault="00563D25" w:rsidP="00563D25">
      <w:pPr>
        <w:pStyle w:val="a3"/>
        <w:rPr>
          <w:b w:val="0"/>
        </w:rPr>
      </w:pPr>
      <w:r>
        <w:rPr>
          <w:b w:val="0"/>
        </w:rPr>
        <w:t>Для реализации я использовал формулу</w:t>
      </w:r>
      <w:r w:rsidR="00487D7F">
        <w:rPr>
          <w:b w:val="0"/>
        </w:rPr>
        <w:t xml:space="preserve">, где </w:t>
      </w:r>
      <w:r w:rsidR="00487D7F">
        <w:rPr>
          <w:b w:val="0"/>
          <w:lang w:val="en-US"/>
        </w:rPr>
        <w:t>R</w:t>
      </w:r>
      <w:r w:rsidR="00487D7F" w:rsidRPr="00487D7F">
        <w:rPr>
          <w:b w:val="0"/>
        </w:rPr>
        <w:t xml:space="preserve"> </w:t>
      </w:r>
      <w:r w:rsidR="00487D7F">
        <w:rPr>
          <w:b w:val="0"/>
        </w:rPr>
        <w:t>– это радиус сферы и половина стороны куба</w:t>
      </w:r>
      <w:r>
        <w:rPr>
          <w:b w:val="0"/>
        </w:rPr>
        <w:t>:</w:t>
      </w:r>
    </w:p>
    <w:p w:rsidR="00563D25" w:rsidRPr="00563D25" w:rsidRDefault="00563D25" w:rsidP="00563D25">
      <w:pPr>
        <w:pStyle w:val="a3"/>
        <w:rPr>
          <w:b w:val="0"/>
        </w:rPr>
      </w:pPr>
    </w:p>
    <w:p w:rsidR="00C2446D" w:rsidRPr="00F52A97" w:rsidRDefault="00F015DF" w:rsidP="00C2446D">
      <w:pPr>
        <w:pStyle w:val="a3"/>
        <w:rPr>
          <w:b w:val="0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-R=0</m:t>
          </m:r>
        </m:oMath>
      </m:oMathPara>
    </w:p>
    <w:p w:rsidR="00563D25" w:rsidRPr="00563D25" w:rsidRDefault="00563D25" w:rsidP="00C2446D">
      <w:pPr>
        <w:pStyle w:val="a3"/>
        <w:rPr>
          <w:b w:val="0"/>
        </w:rPr>
      </w:pPr>
    </w:p>
    <w:p w:rsidR="00563D25" w:rsidRPr="00563D25" w:rsidRDefault="00563D25" w:rsidP="00C2446D">
      <w:pPr>
        <w:pStyle w:val="a3"/>
        <w:rPr>
          <w:b w:val="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2≤n&lt;∞</m:t>
          </m:r>
        </m:oMath>
      </m:oMathPara>
    </w:p>
    <w:p w:rsidR="007F3B45" w:rsidRDefault="007F3B45" w:rsidP="00C2446D">
      <w:pPr>
        <w:pStyle w:val="a3"/>
        <w:rPr>
          <w:b w:val="0"/>
          <w:lang w:val="en-US"/>
        </w:rPr>
      </w:pPr>
    </w:p>
    <w:p w:rsidR="00563D25" w:rsidRDefault="007F3B45" w:rsidP="00C2446D">
      <w:pPr>
        <w:pStyle w:val="a3"/>
        <w:rPr>
          <w:b w:val="0"/>
        </w:rPr>
      </w:pPr>
      <w:r>
        <w:rPr>
          <w:b w:val="0"/>
        </w:rPr>
        <w:t xml:space="preserve">При </w:t>
      </w:r>
      <w:r>
        <w:rPr>
          <w:b w:val="0"/>
          <w:lang w:val="en-US"/>
        </w:rPr>
        <w:t>n</w:t>
      </w:r>
      <w:r w:rsidRPr="007F3B45">
        <w:rPr>
          <w:b w:val="0"/>
        </w:rPr>
        <w:t xml:space="preserve"> = </w:t>
      </w:r>
      <w:r>
        <w:rPr>
          <w:b w:val="0"/>
        </w:rPr>
        <w:t xml:space="preserve">2 в результате получается сфера с радиусом </w:t>
      </w:r>
      <w:r>
        <w:rPr>
          <w:b w:val="0"/>
          <w:lang w:val="en-US"/>
        </w:rPr>
        <w:t>R</w:t>
      </w:r>
      <w:r>
        <w:rPr>
          <w:b w:val="0"/>
        </w:rPr>
        <w:t xml:space="preserve">, а с увеличением </w:t>
      </w:r>
      <w:r>
        <w:rPr>
          <w:b w:val="0"/>
          <w:lang w:val="en-US"/>
        </w:rPr>
        <w:t>n</w:t>
      </w:r>
      <w:r w:rsidRPr="007F3B45">
        <w:rPr>
          <w:b w:val="0"/>
        </w:rPr>
        <w:t xml:space="preserve"> </w:t>
      </w:r>
      <w:r>
        <w:rPr>
          <w:b w:val="0"/>
        </w:rPr>
        <w:t xml:space="preserve">результат приближается к кубу. </w:t>
      </w:r>
      <w:r w:rsidR="002443BE">
        <w:rPr>
          <w:b w:val="0"/>
        </w:rPr>
        <w:t xml:space="preserve">Таким образом </w:t>
      </w:r>
      <w:r w:rsidR="00212C7B">
        <w:rPr>
          <w:b w:val="0"/>
        </w:rPr>
        <w:t>реализуется</w:t>
      </w:r>
      <w:r w:rsidR="002443BE">
        <w:rPr>
          <w:b w:val="0"/>
        </w:rPr>
        <w:t xml:space="preserve"> плавное преобразование </w:t>
      </w:r>
      <w:r w:rsidR="00212C7B">
        <w:rPr>
          <w:b w:val="0"/>
        </w:rPr>
        <w:t>от одной фигуры к другой</w:t>
      </w:r>
      <w:r w:rsidR="002443BE">
        <w:rPr>
          <w:b w:val="0"/>
        </w:rPr>
        <w:t xml:space="preserve">. </w:t>
      </w:r>
      <w:r w:rsidR="00F52A97">
        <w:rPr>
          <w:b w:val="0"/>
        </w:rPr>
        <w:t>Для этого в</w:t>
      </w:r>
      <w:r>
        <w:rPr>
          <w:b w:val="0"/>
        </w:rPr>
        <w:t xml:space="preserve"> библиотеке </w:t>
      </w:r>
      <w:r>
        <w:rPr>
          <w:b w:val="0"/>
          <w:lang w:val="en-US"/>
        </w:rPr>
        <w:t>Grafar</w:t>
      </w:r>
      <w:r w:rsidR="00F52A97">
        <w:rPr>
          <w:b w:val="0"/>
        </w:rPr>
        <w:t xml:space="preserve"> я использовал метод </w:t>
      </w:r>
      <w:proofErr w:type="spellStart"/>
      <w:r w:rsidR="00F52A97">
        <w:rPr>
          <w:b w:val="0"/>
          <w:lang w:val="en-US"/>
        </w:rPr>
        <w:t>grafar</w:t>
      </w:r>
      <w:proofErr w:type="spellEnd"/>
      <w:r w:rsidR="00F52A97" w:rsidRPr="00F52A97">
        <w:rPr>
          <w:b w:val="0"/>
        </w:rPr>
        <w:t>.</w:t>
      </w:r>
      <w:proofErr w:type="spellStart"/>
      <w:r w:rsidR="00F52A97">
        <w:rPr>
          <w:b w:val="0"/>
          <w:lang w:val="en-US"/>
        </w:rPr>
        <w:t>vsolve</w:t>
      </w:r>
      <w:proofErr w:type="spellEnd"/>
      <w:r w:rsidR="00F52A97" w:rsidRPr="00F52A97">
        <w:rPr>
          <w:b w:val="0"/>
        </w:rPr>
        <w:t>()</w:t>
      </w:r>
      <w:r w:rsidR="00F52A97">
        <w:rPr>
          <w:b w:val="0"/>
        </w:rPr>
        <w:t xml:space="preserve">, в который передается формула, сколько решений необходимо найти и </w:t>
      </w:r>
      <w:r w:rsidR="002443BE">
        <w:rPr>
          <w:b w:val="0"/>
        </w:rPr>
        <w:t xml:space="preserve">размерность объекта, а на выходе получаем набор точек, удовлетворяющий условиям. </w:t>
      </w:r>
      <w:r w:rsidR="00212C7B">
        <w:rPr>
          <w:b w:val="0"/>
        </w:rPr>
        <w:t xml:space="preserve">Получается, что фигура </w:t>
      </w:r>
      <w:proofErr w:type="spellStart"/>
      <w:r w:rsidR="00212C7B">
        <w:rPr>
          <w:b w:val="0"/>
        </w:rPr>
        <w:t>отрисовывается</w:t>
      </w:r>
      <w:proofErr w:type="spellEnd"/>
      <w:r w:rsidR="00212C7B">
        <w:rPr>
          <w:b w:val="0"/>
        </w:rPr>
        <w:t xml:space="preserve"> множеством точек.</w:t>
      </w:r>
    </w:p>
    <w:p w:rsidR="008240AF" w:rsidRDefault="008240AF" w:rsidP="00C2446D">
      <w:pPr>
        <w:pStyle w:val="a3"/>
        <w:rPr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653120" behindDoc="1" locked="0" layoutInCell="1" allowOverlap="1" wp14:anchorId="35ED0E84" wp14:editId="6252A32F">
            <wp:simplePos x="0" y="0"/>
            <wp:positionH relativeFrom="column">
              <wp:posOffset>2193290</wp:posOffset>
            </wp:positionH>
            <wp:positionV relativeFrom="paragraph">
              <wp:posOffset>203200</wp:posOffset>
            </wp:positionV>
            <wp:extent cx="2079625" cy="1931670"/>
            <wp:effectExtent l="0" t="0" r="0" b="0"/>
            <wp:wrapTight wrapText="bothSides">
              <wp:wrapPolygon edited="0">
                <wp:start x="0" y="0"/>
                <wp:lineTo x="0" y="21302"/>
                <wp:lineTo x="21369" y="21302"/>
                <wp:lineTo x="21369" y="0"/>
                <wp:lineTo x="0" y="0"/>
              </wp:wrapPolygon>
            </wp:wrapTight>
            <wp:docPr id="8" name="Рисунок 8" descr="https://sun9-16.userapi.com/impf/_J0hWOTRyHzczCN8vROuq8g9kiR0X-ivXozplQ/qSWMFaUMxjA.jpg?size=579x538&amp;quality=96&amp;proxy=1&amp;sign=68400137af1e9bb60d91f1821522dc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f/_J0hWOTRyHzczCN8vROuq8g9kiR0X-ivXozplQ/qSWMFaUMxjA.jpg?size=579x538&amp;quality=96&amp;proxy=1&amp;sign=68400137af1e9bb60d91f1821522dcf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0AF" w:rsidRDefault="008240AF" w:rsidP="00C2446D">
      <w:pPr>
        <w:pStyle w:val="a3"/>
        <w:rPr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174B3BFC" wp14:editId="3C48FA54">
            <wp:simplePos x="0" y="0"/>
            <wp:positionH relativeFrom="column">
              <wp:posOffset>4588510</wp:posOffset>
            </wp:positionH>
            <wp:positionV relativeFrom="paragraph">
              <wp:posOffset>635</wp:posOffset>
            </wp:positionV>
            <wp:extent cx="1950085" cy="1931670"/>
            <wp:effectExtent l="0" t="0" r="0" b="0"/>
            <wp:wrapTight wrapText="bothSides">
              <wp:wrapPolygon edited="0">
                <wp:start x="0" y="0"/>
                <wp:lineTo x="0" y="21302"/>
                <wp:lineTo x="21312" y="21302"/>
                <wp:lineTo x="21312" y="0"/>
                <wp:lineTo x="0" y="0"/>
              </wp:wrapPolygon>
            </wp:wrapTight>
            <wp:docPr id="9" name="Рисунок 9" descr="https://sun9-46.userapi.com/impf/pEXU0PhXeQnELRWp-rNe-pJMzPMIXK-FndUmGw/dzOS9-Kvz-A.jpg?size=616x610&amp;quality=96&amp;proxy=1&amp;sign=1785734a2e7c31741b6d789ed73f1b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6.userapi.com/impf/pEXU0PhXeQnELRWp-rNe-pJMzPMIXK-FndUmGw/dzOS9-Kvz-A.jpg?size=616x610&amp;quality=96&amp;proxy=1&amp;sign=1785734a2e7c31741b6d789ed73f1b5c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9504" behindDoc="1" locked="0" layoutInCell="1" allowOverlap="1" wp14:anchorId="56B842CE" wp14:editId="75E7ADF4">
            <wp:simplePos x="0" y="0"/>
            <wp:positionH relativeFrom="column">
              <wp:posOffset>-9525</wp:posOffset>
            </wp:positionH>
            <wp:positionV relativeFrom="paragraph">
              <wp:posOffset>-1270</wp:posOffset>
            </wp:positionV>
            <wp:extent cx="1924050" cy="1932305"/>
            <wp:effectExtent l="0" t="0" r="0" b="0"/>
            <wp:wrapTight wrapText="bothSides">
              <wp:wrapPolygon edited="0">
                <wp:start x="0" y="0"/>
                <wp:lineTo x="0" y="21295"/>
                <wp:lineTo x="21386" y="21295"/>
                <wp:lineTo x="21386" y="0"/>
                <wp:lineTo x="0" y="0"/>
              </wp:wrapPolygon>
            </wp:wrapTight>
            <wp:docPr id="1" name="Рисунок 1" descr="https://sun9-29.userapi.com/impf/e2Pb3nrUkIkxYkCUMfNpBQjBtnJQF0gaivDx4g/SiKM8DWQSJA.jpg?size=578x580&amp;quality=96&amp;proxy=1&amp;sign=d7f901836d7ef3db67ebc2ba46e2bd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f/e2Pb3nrUkIkxYkCUMfNpBQjBtnJQF0gaivDx4g/SiKM8DWQSJA.jpg?size=578x580&amp;quality=96&amp;proxy=1&amp;sign=d7f901836d7ef3db67ebc2ba46e2bda0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0AF" w:rsidRDefault="008240AF" w:rsidP="00C2446D">
      <w:pPr>
        <w:pStyle w:val="a3"/>
        <w:rPr>
          <w:b w:val="0"/>
        </w:rPr>
      </w:pPr>
    </w:p>
    <w:p w:rsidR="008240AF" w:rsidRDefault="008240AF" w:rsidP="00C2446D">
      <w:pPr>
        <w:pStyle w:val="a3"/>
        <w:rPr>
          <w:b w:val="0"/>
        </w:rPr>
      </w:pPr>
      <w:r>
        <w:rPr>
          <w:b w:val="0"/>
        </w:rPr>
        <w:t>Я реализовал два варианта визуализации. Вариант, в котором пользователь сам выбирает</w:t>
      </w:r>
      <w:r w:rsidR="00F67ADF">
        <w:rPr>
          <w:b w:val="0"/>
        </w:rPr>
        <w:t xml:space="preserve"> стадию </w:t>
      </w:r>
      <w:proofErr w:type="spellStart"/>
      <w:r w:rsidR="00F67ADF">
        <w:rPr>
          <w:b w:val="0"/>
        </w:rPr>
        <w:t>морфинга</w:t>
      </w:r>
      <w:proofErr w:type="spellEnd"/>
      <w:r w:rsidR="00F67ADF">
        <w:rPr>
          <w:b w:val="0"/>
        </w:rPr>
        <w:t xml:space="preserve"> через специальный инструмент, а также вариант, в котором</w:t>
      </w:r>
      <w:r w:rsidR="006E215A">
        <w:rPr>
          <w:b w:val="0"/>
        </w:rPr>
        <w:t xml:space="preserve"> постепенный </w:t>
      </w:r>
      <w:proofErr w:type="spellStart"/>
      <w:r w:rsidR="006E215A">
        <w:rPr>
          <w:b w:val="0"/>
        </w:rPr>
        <w:t>морфинг</w:t>
      </w:r>
      <w:proofErr w:type="spellEnd"/>
      <w:r w:rsidR="00F67ADF">
        <w:rPr>
          <w:b w:val="0"/>
        </w:rPr>
        <w:t xml:space="preserve"> </w:t>
      </w:r>
      <w:r w:rsidR="006E215A">
        <w:rPr>
          <w:b w:val="0"/>
        </w:rPr>
        <w:t xml:space="preserve">зациклен и </w:t>
      </w:r>
      <w:r w:rsidR="00F67ADF">
        <w:rPr>
          <w:b w:val="0"/>
        </w:rPr>
        <w:t>происходит</w:t>
      </w:r>
      <w:r w:rsidR="006E215A">
        <w:rPr>
          <w:b w:val="0"/>
        </w:rPr>
        <w:t xml:space="preserve"> автоматически.</w:t>
      </w:r>
    </w:p>
    <w:p w:rsidR="008240AF" w:rsidRDefault="008240AF" w:rsidP="00C2446D">
      <w:pPr>
        <w:pStyle w:val="a3"/>
        <w:rPr>
          <w:b w:val="0"/>
        </w:rPr>
      </w:pPr>
    </w:p>
    <w:p w:rsidR="008240AF" w:rsidRDefault="008240AF" w:rsidP="00C2446D">
      <w:pPr>
        <w:pStyle w:val="a3"/>
        <w:rPr>
          <w:b w:val="0"/>
        </w:rPr>
      </w:pPr>
      <w:r>
        <w:rPr>
          <w:b w:val="0"/>
        </w:rPr>
        <w:t>Н</w:t>
      </w:r>
      <w:r w:rsidR="006E215A">
        <w:rPr>
          <w:b w:val="0"/>
        </w:rPr>
        <w:t>о, несмотря на то,</w:t>
      </w:r>
      <w:r>
        <w:rPr>
          <w:b w:val="0"/>
        </w:rPr>
        <w:t xml:space="preserve"> что получившиеся картинки достаточно информативны, их можно вращать в разных плоскостях</w:t>
      </w:r>
      <w:r w:rsidR="006E215A">
        <w:rPr>
          <w:b w:val="0"/>
        </w:rPr>
        <w:t>, приближать и отдалять, есть и некоторые недочеты.</w:t>
      </w:r>
      <w:r w:rsidR="00841C82">
        <w:rPr>
          <w:b w:val="0"/>
        </w:rPr>
        <w:t xml:space="preserve"> </w:t>
      </w:r>
      <w:r w:rsidR="00B931A6">
        <w:rPr>
          <w:b w:val="0"/>
        </w:rPr>
        <w:t>Такой способ реализации требует больше вычислительных ресурсов, ведь сначала нужно найти подходящие точки, а потом нарисовать каждую в своем месте. Также это не самый красивый вариант изображения фигур.</w:t>
      </w:r>
    </w:p>
    <w:p w:rsidR="004A06F4" w:rsidRDefault="004A06F4" w:rsidP="004A06F4">
      <w:pPr>
        <w:pStyle w:val="1"/>
        <w:ind w:left="0"/>
        <w:jc w:val="left"/>
        <w:rPr>
          <w:b w:val="0"/>
          <w:sz w:val="28"/>
        </w:rPr>
      </w:pPr>
    </w:p>
    <w:p w:rsidR="004A06F4" w:rsidRDefault="004A06F4" w:rsidP="00B931A6">
      <w:pPr>
        <w:pStyle w:val="1"/>
        <w:rPr>
          <w:sz w:val="36"/>
        </w:rPr>
      </w:pPr>
    </w:p>
    <w:p w:rsidR="004A06F4" w:rsidRDefault="004A06F4" w:rsidP="00B931A6">
      <w:pPr>
        <w:pStyle w:val="1"/>
        <w:rPr>
          <w:sz w:val="36"/>
        </w:rPr>
      </w:pPr>
    </w:p>
    <w:p w:rsidR="004A06F4" w:rsidRDefault="004A06F4" w:rsidP="00B931A6">
      <w:pPr>
        <w:pStyle w:val="1"/>
        <w:rPr>
          <w:sz w:val="36"/>
        </w:rPr>
      </w:pPr>
    </w:p>
    <w:p w:rsidR="004A06F4" w:rsidRDefault="004A06F4" w:rsidP="00B931A6">
      <w:pPr>
        <w:pStyle w:val="1"/>
        <w:rPr>
          <w:sz w:val="36"/>
        </w:rPr>
      </w:pPr>
    </w:p>
    <w:p w:rsidR="004A06F4" w:rsidRDefault="004A06F4" w:rsidP="00B931A6">
      <w:pPr>
        <w:pStyle w:val="1"/>
        <w:rPr>
          <w:sz w:val="36"/>
        </w:rPr>
      </w:pPr>
    </w:p>
    <w:p w:rsidR="00B931A6" w:rsidRDefault="00B931A6" w:rsidP="00B931A6">
      <w:pPr>
        <w:pStyle w:val="1"/>
        <w:rPr>
          <w:sz w:val="36"/>
        </w:rPr>
      </w:pPr>
      <w:bookmarkStart w:id="5" w:name="_Toc73824677"/>
      <w:r>
        <w:rPr>
          <w:sz w:val="36"/>
        </w:rPr>
        <w:lastRenderedPageBreak/>
        <w:t>Альтернативный вариант</w:t>
      </w:r>
      <w:bookmarkEnd w:id="5"/>
    </w:p>
    <w:p w:rsidR="00B931A6" w:rsidRPr="00681C5A" w:rsidRDefault="009A4F77" w:rsidP="00B931A6">
      <w:pPr>
        <w:pStyle w:val="a3"/>
        <w:rPr>
          <w:b w:val="0"/>
        </w:rPr>
      </w:pPr>
      <w:r>
        <w:rPr>
          <w:b w:val="0"/>
        </w:rPr>
        <w:t xml:space="preserve">Для лучшего результата можно использовать </w:t>
      </w:r>
      <w:proofErr w:type="spellStart"/>
      <w:r>
        <w:rPr>
          <w:b w:val="0"/>
        </w:rPr>
        <w:t>суперформулу</w:t>
      </w:r>
      <w:proofErr w:type="spellEnd"/>
      <w:r w:rsidR="00B96768">
        <w:rPr>
          <w:b w:val="0"/>
        </w:rPr>
        <w:t>:</w:t>
      </w:r>
    </w:p>
    <w:p w:rsidR="00B96768" w:rsidRPr="00681C5A" w:rsidRDefault="00B96768" w:rsidP="00B931A6">
      <w:pPr>
        <w:pStyle w:val="a3"/>
        <w:rPr>
          <w:b w:val="0"/>
        </w:rPr>
      </w:pPr>
    </w:p>
    <w:p w:rsidR="00B96768" w:rsidRPr="00B96768" w:rsidRDefault="00B96768" w:rsidP="00B931A6">
      <w:pPr>
        <w:pStyle w:val="a3"/>
        <w:rPr>
          <w:b w:val="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x=sign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*sign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B96768" w:rsidRPr="00681C5A" w:rsidRDefault="00681C5A" w:rsidP="00B931A6">
      <w:pPr>
        <w:pStyle w:val="a3"/>
        <w:rPr>
          <w:b w:val="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y=sign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*sign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681C5A" w:rsidRPr="00681C5A" w:rsidRDefault="00681C5A" w:rsidP="00B931A6">
      <w:pPr>
        <w:pStyle w:val="a3"/>
        <w:rPr>
          <w:b w:val="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z=sign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681C5A" w:rsidRPr="00681C5A" w:rsidRDefault="00681C5A" w:rsidP="00B931A6">
      <w:pPr>
        <w:pStyle w:val="a3"/>
        <w:rPr>
          <w:b w:val="0"/>
          <w:lang w:val="en-US"/>
        </w:rPr>
      </w:pPr>
    </w:p>
    <w:p w:rsidR="00681C5A" w:rsidRPr="00681C5A" w:rsidRDefault="00681C5A" w:rsidP="00B931A6">
      <w:pPr>
        <w:pStyle w:val="a3"/>
        <w:rPr>
          <w:b w:val="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≤α≤</m:t>
          </m:r>
          <m:f>
            <m:f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681C5A" w:rsidRPr="00681C5A" w:rsidRDefault="00681C5A" w:rsidP="00B931A6">
      <w:pPr>
        <w:pStyle w:val="a3"/>
        <w:rPr>
          <w:b w:val="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-π≤β≤π</m:t>
          </m:r>
        </m:oMath>
      </m:oMathPara>
    </w:p>
    <w:p w:rsidR="00681C5A" w:rsidRDefault="00681C5A" w:rsidP="00B931A6">
      <w:pPr>
        <w:pStyle w:val="a3"/>
        <w:rPr>
          <w:b w:val="0"/>
          <w:lang w:val="en-US"/>
        </w:rPr>
      </w:pPr>
    </w:p>
    <w:p w:rsidR="00681C5A" w:rsidRDefault="00681C5A" w:rsidP="00B931A6">
      <w:pPr>
        <w:pStyle w:val="a3"/>
        <w:rPr>
          <w:b w:val="0"/>
        </w:rPr>
      </w:pPr>
      <w:r>
        <w:rPr>
          <w:b w:val="0"/>
        </w:rPr>
        <w:t xml:space="preserve">Также в библиотеке </w:t>
      </w:r>
      <w:r>
        <w:rPr>
          <w:b w:val="0"/>
          <w:lang w:val="en-US"/>
        </w:rPr>
        <w:t>Grafar</w:t>
      </w:r>
      <w:r w:rsidRPr="00681C5A">
        <w:rPr>
          <w:b w:val="0"/>
        </w:rPr>
        <w:t xml:space="preserve"> </w:t>
      </w:r>
      <w:r>
        <w:rPr>
          <w:b w:val="0"/>
        </w:rPr>
        <w:t xml:space="preserve">есть методы </w:t>
      </w:r>
      <w:proofErr w:type="spellStart"/>
      <w:proofErr w:type="gramStart"/>
      <w:r>
        <w:rPr>
          <w:b w:val="0"/>
          <w:lang w:val="en-US"/>
        </w:rPr>
        <w:t>grafar</w:t>
      </w:r>
      <w:proofErr w:type="spellEnd"/>
      <w:r w:rsidRPr="00681C5A">
        <w:rPr>
          <w:b w:val="0"/>
        </w:rPr>
        <w:t>.</w:t>
      </w:r>
      <w:r>
        <w:rPr>
          <w:b w:val="0"/>
          <w:lang w:val="en-US"/>
        </w:rPr>
        <w:t>pin</w:t>
      </w:r>
      <w:r w:rsidRPr="00681C5A">
        <w:rPr>
          <w:b w:val="0"/>
        </w:rPr>
        <w:t>(</w:t>
      </w:r>
      <w:proofErr w:type="gramEnd"/>
      <w:r w:rsidRPr="00681C5A">
        <w:rPr>
          <w:b w:val="0"/>
        </w:rPr>
        <w:t>)</w:t>
      </w:r>
      <w:r>
        <w:rPr>
          <w:b w:val="0"/>
        </w:rPr>
        <w:t xml:space="preserve"> и </w:t>
      </w:r>
      <w:proofErr w:type="spellStart"/>
      <w:r>
        <w:rPr>
          <w:b w:val="0"/>
          <w:lang w:val="en-US"/>
        </w:rPr>
        <w:t>grafar</w:t>
      </w:r>
      <w:proofErr w:type="spellEnd"/>
      <w:r w:rsidRPr="00681C5A">
        <w:rPr>
          <w:b w:val="0"/>
        </w:rPr>
        <w:t>.</w:t>
      </w:r>
      <w:r>
        <w:rPr>
          <w:b w:val="0"/>
          <w:lang w:val="en-US"/>
        </w:rPr>
        <w:t>map</w:t>
      </w:r>
      <w:r w:rsidRPr="00681C5A">
        <w:rPr>
          <w:b w:val="0"/>
        </w:rPr>
        <w:t>()</w:t>
      </w:r>
      <w:r>
        <w:rPr>
          <w:b w:val="0"/>
        </w:rPr>
        <w:t xml:space="preserve">, комбинацией которых можно отобразить представленную выше </w:t>
      </w:r>
      <w:proofErr w:type="spellStart"/>
      <w:r>
        <w:rPr>
          <w:b w:val="0"/>
        </w:rPr>
        <w:t>суперформулу</w:t>
      </w:r>
      <w:proofErr w:type="spellEnd"/>
      <w:r>
        <w:rPr>
          <w:b w:val="0"/>
        </w:rPr>
        <w:t xml:space="preserve">. В таком случае уже не </w:t>
      </w:r>
      <w:proofErr w:type="spellStart"/>
      <w:r>
        <w:rPr>
          <w:b w:val="0"/>
        </w:rPr>
        <w:t>отрисовывается</w:t>
      </w:r>
      <w:proofErr w:type="spellEnd"/>
      <w:r>
        <w:rPr>
          <w:b w:val="0"/>
        </w:rPr>
        <w:t xml:space="preserve"> множество конкретных</w:t>
      </w:r>
      <w:r w:rsidR="006916EB">
        <w:rPr>
          <w:b w:val="0"/>
        </w:rPr>
        <w:t xml:space="preserve"> точек</w:t>
      </w:r>
      <w:r>
        <w:rPr>
          <w:b w:val="0"/>
        </w:rPr>
        <w:t>, а строятся поверхности по результатам формулы, что существенно сокращает требуемые вычислительные ресурсы.</w:t>
      </w:r>
    </w:p>
    <w:p w:rsidR="004A06F4" w:rsidRDefault="004A06F4" w:rsidP="00B931A6">
      <w:pPr>
        <w:pStyle w:val="a3"/>
        <w:rPr>
          <w:b w:val="0"/>
        </w:rPr>
      </w:pPr>
      <w:r>
        <w:rPr>
          <w:noProof/>
          <w:lang w:bidi="ar-SA"/>
        </w:rPr>
        <w:drawing>
          <wp:inline distT="0" distB="0" distL="0" distR="0" wp14:anchorId="540950AB" wp14:editId="046880AC">
            <wp:extent cx="1980200" cy="2093793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702" cy="21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B7E" w:rsidRPr="009D7B7E">
        <w:rPr>
          <w:noProof/>
          <w:lang w:bidi="ar-SA"/>
        </w:rPr>
        <w:t xml:space="preserve"> </w:t>
      </w:r>
      <w:r w:rsidR="009D7B7E">
        <w:rPr>
          <w:noProof/>
          <w:lang w:bidi="ar-SA"/>
        </w:rPr>
        <w:drawing>
          <wp:inline distT="0" distB="0" distL="0" distR="0" wp14:anchorId="381D0414" wp14:editId="4C323294">
            <wp:extent cx="2109291" cy="2245492"/>
            <wp:effectExtent l="0" t="0" r="571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644" cy="22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B7E">
        <w:rPr>
          <w:noProof/>
          <w:lang w:bidi="ar-SA"/>
        </w:rPr>
        <w:drawing>
          <wp:inline distT="0" distB="0" distL="0" distR="0" wp14:anchorId="3CCB4443" wp14:editId="5D0698C7">
            <wp:extent cx="2392940" cy="231309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1403" cy="23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F4" w:rsidRDefault="004A06F4" w:rsidP="00B931A6">
      <w:pPr>
        <w:pStyle w:val="a3"/>
        <w:rPr>
          <w:b w:val="0"/>
        </w:rPr>
      </w:pPr>
      <w:r>
        <w:rPr>
          <w:b w:val="0"/>
        </w:rPr>
        <w:t xml:space="preserve">Как видно из скриншотов, результат получился визуально приятнее. Также использование этих методов раскрывает одно важное достоинство библиотеки. Она построена с использованием принципа реактивной анимации. Этот принцип позволяет </w:t>
      </w:r>
      <w:r w:rsidRPr="004A06F4">
        <w:rPr>
          <w:b w:val="0"/>
        </w:rPr>
        <w:t>явно выразить</w:t>
      </w:r>
      <w:r>
        <w:rPr>
          <w:b w:val="0"/>
        </w:rPr>
        <w:t xml:space="preserve"> зависимости между элементами, а также р</w:t>
      </w:r>
      <w:r w:rsidRPr="004A06F4">
        <w:rPr>
          <w:b w:val="0"/>
        </w:rPr>
        <w:t>еагировать на событие, вычисляя новые значения всех зависимых элементов.</w:t>
      </w:r>
      <w:r w:rsidR="009D7B7E">
        <w:rPr>
          <w:b w:val="0"/>
        </w:rPr>
        <w:t xml:space="preserve"> Таким образом достигается простота в построении различных анимаций, ведь нет нужды вручную просчитывать все шаги. </w:t>
      </w:r>
    </w:p>
    <w:p w:rsidR="004A06F4" w:rsidRDefault="004A06F4" w:rsidP="00B931A6">
      <w:pPr>
        <w:pStyle w:val="a3"/>
        <w:rPr>
          <w:b w:val="0"/>
        </w:rPr>
      </w:pPr>
    </w:p>
    <w:p w:rsidR="004A06F4" w:rsidRDefault="009D7B7E" w:rsidP="00B931A6">
      <w:pPr>
        <w:pStyle w:val="a3"/>
        <w:rPr>
          <w:b w:val="0"/>
        </w:rPr>
      </w:pPr>
      <w:r>
        <w:rPr>
          <w:b w:val="0"/>
        </w:rPr>
        <w:t>На основе именно второго метода в дальнейшем строились более сложные визуализации.</w:t>
      </w:r>
    </w:p>
    <w:p w:rsidR="004A06F4" w:rsidRDefault="004A06F4" w:rsidP="00B931A6">
      <w:pPr>
        <w:pStyle w:val="a3"/>
        <w:rPr>
          <w:b w:val="0"/>
        </w:rPr>
      </w:pPr>
    </w:p>
    <w:p w:rsidR="004A06F4" w:rsidRDefault="004A06F4" w:rsidP="00B931A6">
      <w:pPr>
        <w:pStyle w:val="a3"/>
        <w:rPr>
          <w:b w:val="0"/>
        </w:rPr>
      </w:pPr>
    </w:p>
    <w:p w:rsidR="004A06F4" w:rsidRDefault="004A06F4" w:rsidP="00B931A6">
      <w:pPr>
        <w:pStyle w:val="a3"/>
        <w:rPr>
          <w:b w:val="0"/>
        </w:rPr>
      </w:pPr>
    </w:p>
    <w:p w:rsidR="004A06F4" w:rsidRDefault="004A06F4" w:rsidP="00B931A6">
      <w:pPr>
        <w:pStyle w:val="a3"/>
        <w:rPr>
          <w:b w:val="0"/>
        </w:rPr>
      </w:pPr>
    </w:p>
    <w:p w:rsidR="004A06F4" w:rsidRDefault="004A06F4" w:rsidP="00B931A6">
      <w:pPr>
        <w:pStyle w:val="a3"/>
        <w:rPr>
          <w:b w:val="0"/>
        </w:rPr>
      </w:pPr>
    </w:p>
    <w:p w:rsidR="004A06F4" w:rsidRDefault="004A06F4" w:rsidP="00B931A6">
      <w:pPr>
        <w:pStyle w:val="a3"/>
        <w:rPr>
          <w:b w:val="0"/>
        </w:rPr>
      </w:pPr>
    </w:p>
    <w:p w:rsidR="004A06F4" w:rsidRDefault="004A06F4" w:rsidP="00B931A6">
      <w:pPr>
        <w:pStyle w:val="a3"/>
        <w:rPr>
          <w:b w:val="0"/>
        </w:rPr>
      </w:pPr>
    </w:p>
    <w:p w:rsidR="004A06F4" w:rsidRPr="009D7B7E" w:rsidRDefault="009D7B7E" w:rsidP="009D7B7E">
      <w:pPr>
        <w:pStyle w:val="1"/>
      </w:pPr>
      <w:bookmarkStart w:id="6" w:name="_Toc73824678"/>
      <w:r w:rsidRPr="009D7B7E">
        <w:lastRenderedPageBreak/>
        <w:t>Исследование</w:t>
      </w:r>
      <w:r w:rsidR="00DC33E8">
        <w:t xml:space="preserve"> и решение</w:t>
      </w:r>
      <w:r w:rsidRPr="009D7B7E">
        <w:t xml:space="preserve"> проблемы</w:t>
      </w:r>
      <w:bookmarkEnd w:id="6"/>
    </w:p>
    <w:p w:rsidR="004A06F4" w:rsidRDefault="009D7B7E" w:rsidP="00B931A6">
      <w:pPr>
        <w:pStyle w:val="a3"/>
        <w:rPr>
          <w:b w:val="0"/>
        </w:rPr>
      </w:pPr>
      <w:r>
        <w:rPr>
          <w:b w:val="0"/>
        </w:rPr>
        <w:t xml:space="preserve">Далее я приступил к исследованию проблемы, которую предстояло решить. </w:t>
      </w:r>
    </w:p>
    <w:p w:rsidR="009D7B7E" w:rsidRDefault="009D7B7E" w:rsidP="00B931A6">
      <w:pPr>
        <w:pStyle w:val="a3"/>
        <w:rPr>
          <w:b w:val="0"/>
        </w:rPr>
      </w:pPr>
    </w:p>
    <w:p w:rsidR="009D7B7E" w:rsidRDefault="009D7B7E" w:rsidP="00B931A6">
      <w:pPr>
        <w:pStyle w:val="a3"/>
        <w:rPr>
          <w:noProof/>
          <w:lang w:bidi="ar-SA"/>
        </w:rPr>
      </w:pPr>
      <w:r>
        <w:rPr>
          <w:b w:val="0"/>
          <w:noProof/>
          <w:lang w:bidi="ar-SA"/>
        </w:rPr>
        <w:t xml:space="preserve">На </w:t>
      </w:r>
      <w:r w:rsidR="00D9326C">
        <w:rPr>
          <w:b w:val="0"/>
          <w:noProof/>
          <w:lang w:bidi="ar-SA"/>
        </w:rPr>
        <w:t>скриншотах</w:t>
      </w:r>
      <w:r>
        <w:rPr>
          <w:b w:val="0"/>
          <w:noProof/>
          <w:lang w:bidi="ar-SA"/>
        </w:rPr>
        <w:t xml:space="preserve"> представляю</w:t>
      </w:r>
      <w:r w:rsidR="00D9326C">
        <w:rPr>
          <w:b w:val="0"/>
          <w:noProof/>
          <w:lang w:bidi="ar-SA"/>
        </w:rPr>
        <w:t xml:space="preserve"> вам потребление памяти для двух популярных интернет-страниц: </w:t>
      </w:r>
      <w:r w:rsidR="00D9326C">
        <w:rPr>
          <w:b w:val="0"/>
          <w:noProof/>
          <w:lang w:val="en-US" w:bidi="ar-SA"/>
        </w:rPr>
        <w:t>vk</w:t>
      </w:r>
      <w:r w:rsidR="00D9326C" w:rsidRPr="00D9326C">
        <w:rPr>
          <w:b w:val="0"/>
          <w:noProof/>
          <w:lang w:bidi="ar-SA"/>
        </w:rPr>
        <w:t>.</w:t>
      </w:r>
      <w:r w:rsidR="00D9326C">
        <w:rPr>
          <w:b w:val="0"/>
          <w:noProof/>
          <w:lang w:val="en-US" w:bidi="ar-SA"/>
        </w:rPr>
        <w:t>com</w:t>
      </w:r>
      <w:r w:rsidR="00D9326C" w:rsidRPr="00D9326C">
        <w:rPr>
          <w:b w:val="0"/>
          <w:noProof/>
          <w:lang w:bidi="ar-SA"/>
        </w:rPr>
        <w:t xml:space="preserve"> </w:t>
      </w:r>
      <w:r w:rsidR="00D9326C">
        <w:rPr>
          <w:b w:val="0"/>
          <w:noProof/>
          <w:lang w:bidi="ar-SA"/>
        </w:rPr>
        <w:t xml:space="preserve">и </w:t>
      </w:r>
      <w:r w:rsidR="00D9326C">
        <w:rPr>
          <w:b w:val="0"/>
          <w:noProof/>
          <w:lang w:val="en-US" w:bidi="ar-SA"/>
        </w:rPr>
        <w:t>youtube</w:t>
      </w:r>
      <w:r w:rsidR="00D9326C" w:rsidRPr="00D9326C">
        <w:rPr>
          <w:b w:val="0"/>
          <w:noProof/>
          <w:lang w:bidi="ar-SA"/>
        </w:rPr>
        <w:t>.</w:t>
      </w:r>
      <w:r w:rsidR="00D9326C">
        <w:rPr>
          <w:b w:val="0"/>
          <w:noProof/>
          <w:lang w:val="en-US" w:bidi="ar-SA"/>
        </w:rPr>
        <w:t>com</w:t>
      </w:r>
      <w:r w:rsidR="00D9326C">
        <w:rPr>
          <w:b w:val="0"/>
          <w:noProof/>
          <w:lang w:bidi="ar-SA"/>
        </w:rPr>
        <w:t>, а также потребление памяти одного из проблемных проектов сразу после его запуска. В начале все достаточно хорошо, но утечка проявляется во время работы.</w:t>
      </w:r>
    </w:p>
    <w:p w:rsidR="009D7B7E" w:rsidRDefault="009D7B7E" w:rsidP="00B931A6">
      <w:pPr>
        <w:pStyle w:val="a3"/>
        <w:rPr>
          <w:noProof/>
          <w:lang w:bidi="ar-SA"/>
        </w:rPr>
      </w:pPr>
    </w:p>
    <w:p w:rsidR="009D7B7E" w:rsidRDefault="005D6E72" w:rsidP="00D9326C">
      <w:pPr>
        <w:pStyle w:val="a3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611FED59" wp14:editId="20E14E1E">
            <wp:extent cx="4269070" cy="289050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071" cy="29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7E" w:rsidRDefault="009D7B7E" w:rsidP="00B931A6">
      <w:pPr>
        <w:pStyle w:val="a3"/>
        <w:rPr>
          <w:b w:val="0"/>
        </w:rPr>
      </w:pPr>
    </w:p>
    <w:p w:rsidR="004A06F4" w:rsidRDefault="00D9326C" w:rsidP="00B931A6">
      <w:pPr>
        <w:pStyle w:val="a3"/>
        <w:rPr>
          <w:b w:val="0"/>
        </w:rPr>
      </w:pPr>
      <w:r>
        <w:rPr>
          <w:b w:val="0"/>
        </w:rPr>
        <w:t>На втором скриншоте представлено потребление памяти для тех же двух ресурсов и нашего подопытного проекта, но уже спустя непродолжительное время работы в нем.</w:t>
      </w:r>
    </w:p>
    <w:p w:rsidR="00D9326C" w:rsidRDefault="00D9326C" w:rsidP="00B931A6">
      <w:pPr>
        <w:pStyle w:val="a3"/>
        <w:rPr>
          <w:b w:val="0"/>
        </w:rPr>
      </w:pPr>
    </w:p>
    <w:p w:rsidR="004A06F4" w:rsidRDefault="009D7B7E" w:rsidP="00D9326C">
      <w:pPr>
        <w:pStyle w:val="a3"/>
        <w:jc w:val="center"/>
        <w:rPr>
          <w:b w:val="0"/>
        </w:rPr>
      </w:pPr>
      <w:r>
        <w:rPr>
          <w:noProof/>
          <w:lang w:bidi="ar-SA"/>
        </w:rPr>
        <w:drawing>
          <wp:inline distT="0" distB="0" distL="0" distR="0" wp14:anchorId="7E7EA61E" wp14:editId="5BB7C934">
            <wp:extent cx="4448584" cy="27323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056" cy="27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6C" w:rsidRDefault="00D9326C" w:rsidP="00D9326C">
      <w:pPr>
        <w:pStyle w:val="a3"/>
        <w:rPr>
          <w:b w:val="0"/>
        </w:rPr>
      </w:pPr>
    </w:p>
    <w:p w:rsidR="00D9326C" w:rsidRDefault="00D9326C" w:rsidP="00D9326C">
      <w:pPr>
        <w:pStyle w:val="a3"/>
        <w:rPr>
          <w:b w:val="0"/>
        </w:rPr>
      </w:pPr>
      <w:r>
        <w:rPr>
          <w:b w:val="0"/>
        </w:rPr>
        <w:t>Проблема утечки памяти становится не просто очевидна, а пугает своим масштабом, ведь это далеко не предел.</w:t>
      </w:r>
      <w:r w:rsidR="006D181C">
        <w:rPr>
          <w:b w:val="0"/>
        </w:rPr>
        <w:t xml:space="preserve"> </w:t>
      </w:r>
      <w:r w:rsidR="005D6E72">
        <w:rPr>
          <w:b w:val="0"/>
        </w:rPr>
        <w:t>Разумеется, а</w:t>
      </w:r>
      <w:r w:rsidR="006D181C">
        <w:rPr>
          <w:b w:val="0"/>
        </w:rPr>
        <w:t>налогичное наблюдалось и в других проектах.</w:t>
      </w:r>
    </w:p>
    <w:p w:rsidR="00DC33E8" w:rsidRDefault="00DC33E8" w:rsidP="00D9326C">
      <w:pPr>
        <w:pStyle w:val="a3"/>
        <w:rPr>
          <w:b w:val="0"/>
        </w:rPr>
      </w:pPr>
    </w:p>
    <w:p w:rsidR="00D9326C" w:rsidRDefault="00D9326C" w:rsidP="00D9326C">
      <w:pPr>
        <w:pStyle w:val="a3"/>
        <w:rPr>
          <w:b w:val="0"/>
        </w:rPr>
      </w:pPr>
      <w:r>
        <w:rPr>
          <w:b w:val="0"/>
        </w:rPr>
        <w:lastRenderedPageBreak/>
        <w:t xml:space="preserve">После подтверждения </w:t>
      </w:r>
      <w:r w:rsidR="005D5BAB">
        <w:rPr>
          <w:b w:val="0"/>
        </w:rPr>
        <w:t xml:space="preserve">проблемы, начались поиски ее причины. </w:t>
      </w:r>
      <w:r w:rsidR="006D181C">
        <w:rPr>
          <w:b w:val="0"/>
        </w:rPr>
        <w:t xml:space="preserve">Утечка памяти </w:t>
      </w:r>
      <w:r w:rsidR="005D6E72">
        <w:rPr>
          <w:b w:val="0"/>
        </w:rPr>
        <w:t>сохранялась</w:t>
      </w:r>
      <w:r w:rsidR="006D181C">
        <w:rPr>
          <w:b w:val="0"/>
        </w:rPr>
        <w:t xml:space="preserve"> во всех проектах в той или иной степени, поэтому поиски я начал с общих элементов - библиотек. Такой подход привел меня к успеху</w:t>
      </w:r>
      <w:r w:rsidR="005D5BAB">
        <w:rPr>
          <w:b w:val="0"/>
        </w:rPr>
        <w:t xml:space="preserve">, </w:t>
      </w:r>
      <w:r w:rsidR="006D181C">
        <w:rPr>
          <w:b w:val="0"/>
        </w:rPr>
        <w:t>источник был найден,</w:t>
      </w:r>
      <w:r w:rsidR="005D5BAB">
        <w:rPr>
          <w:b w:val="0"/>
        </w:rPr>
        <w:t xml:space="preserve"> </w:t>
      </w:r>
      <w:r w:rsidR="006D181C">
        <w:rPr>
          <w:b w:val="0"/>
        </w:rPr>
        <w:t>обнаружился</w:t>
      </w:r>
      <w:r w:rsidR="005D5BAB">
        <w:rPr>
          <w:b w:val="0"/>
        </w:rPr>
        <w:t xml:space="preserve"> </w:t>
      </w:r>
      <w:r w:rsidR="006D181C">
        <w:rPr>
          <w:b w:val="0"/>
        </w:rPr>
        <w:t xml:space="preserve">он </w:t>
      </w:r>
      <w:r w:rsidR="005D5BAB">
        <w:rPr>
          <w:b w:val="0"/>
        </w:rPr>
        <w:t xml:space="preserve">в библиотеке </w:t>
      </w:r>
      <w:r w:rsidR="005D5BAB">
        <w:rPr>
          <w:b w:val="0"/>
          <w:lang w:val="en-US"/>
        </w:rPr>
        <w:t>Grafar</w:t>
      </w:r>
      <w:r w:rsidR="005D5BAB" w:rsidRPr="005D5BAB">
        <w:rPr>
          <w:b w:val="0"/>
        </w:rPr>
        <w:t xml:space="preserve">. </w:t>
      </w:r>
      <w:r w:rsidR="005D5BAB">
        <w:rPr>
          <w:b w:val="0"/>
        </w:rPr>
        <w:t>У</w:t>
      </w:r>
      <w:r w:rsidR="006D181C">
        <w:rPr>
          <w:b w:val="0"/>
        </w:rPr>
        <w:t>течка происходила</w:t>
      </w:r>
      <w:r w:rsidR="005D5BAB">
        <w:rPr>
          <w:b w:val="0"/>
        </w:rPr>
        <w:t xml:space="preserve"> из-за того, что старое состояние визуализации удаля</w:t>
      </w:r>
      <w:r w:rsidR="005D6E72">
        <w:rPr>
          <w:b w:val="0"/>
        </w:rPr>
        <w:t>лось</w:t>
      </w:r>
      <w:r w:rsidR="005D5BAB">
        <w:rPr>
          <w:b w:val="0"/>
        </w:rPr>
        <w:t xml:space="preserve"> не до конца, т.е. потребление памяти накаплива</w:t>
      </w:r>
      <w:r w:rsidR="005D6E72">
        <w:rPr>
          <w:b w:val="0"/>
        </w:rPr>
        <w:t>лось</w:t>
      </w:r>
      <w:r w:rsidR="005D5BAB">
        <w:rPr>
          <w:b w:val="0"/>
        </w:rPr>
        <w:t xml:space="preserve"> со временем. Поговорив с разработчиком (</w:t>
      </w:r>
      <w:r w:rsidR="006D181C">
        <w:rPr>
          <w:b w:val="0"/>
        </w:rPr>
        <w:t xml:space="preserve">наглядная демонстрация преимущества </w:t>
      </w:r>
      <w:r w:rsidR="005D5BAB">
        <w:rPr>
          <w:b w:val="0"/>
        </w:rPr>
        <w:t>тесного сотрудничества), он подтвердил мои выводы.</w:t>
      </w:r>
    </w:p>
    <w:p w:rsidR="005D5BAB" w:rsidRDefault="005D5BAB" w:rsidP="00D9326C">
      <w:pPr>
        <w:pStyle w:val="a3"/>
        <w:rPr>
          <w:b w:val="0"/>
        </w:rPr>
      </w:pPr>
    </w:p>
    <w:p w:rsidR="005D5BAB" w:rsidRDefault="005D5BAB" w:rsidP="00D9326C">
      <w:pPr>
        <w:pStyle w:val="a3"/>
        <w:rPr>
          <w:b w:val="0"/>
        </w:rPr>
      </w:pPr>
      <w:r>
        <w:rPr>
          <w:b w:val="0"/>
        </w:rPr>
        <w:t xml:space="preserve">Решение нашлось в обновлении версии </w:t>
      </w:r>
      <w:r>
        <w:rPr>
          <w:b w:val="0"/>
          <w:lang w:val="en-US"/>
        </w:rPr>
        <w:t>Grafar</w:t>
      </w:r>
      <w:r w:rsidRPr="005D5BAB">
        <w:rPr>
          <w:b w:val="0"/>
        </w:rPr>
        <w:t xml:space="preserve"> </w:t>
      </w:r>
      <w:r>
        <w:rPr>
          <w:b w:val="0"/>
        </w:rPr>
        <w:t>на более свежую</w:t>
      </w:r>
      <w:r w:rsidR="00F75B2D">
        <w:rPr>
          <w:b w:val="0"/>
        </w:rPr>
        <w:t>.</w:t>
      </w:r>
      <w:r>
        <w:rPr>
          <w:b w:val="0"/>
        </w:rPr>
        <w:t xml:space="preserve"> </w:t>
      </w:r>
      <w:r w:rsidR="00F75B2D">
        <w:rPr>
          <w:b w:val="0"/>
        </w:rPr>
        <w:t>Предоставленные проекты были написаны достаточно давно, чтобы библиотека успела сильно обновиться и избавиться от этой проблемы. Но возникла иная – отсутствие обратной совместимости. Некоторые методы изменились, а некоторые и вовсе перестали существовать. Также дополнительную сложность вызвало отсутствие полной документации. На момент написания отчета появился удобный сайт, в котором многое описано, но изначально учиться можно было лишь на небольшом количестве предоставленных примеров, а о работе некоторых методов из предыдущей версии приходилось догадываться или проверять опытным путем.</w:t>
      </w:r>
    </w:p>
    <w:p w:rsidR="005D6E72" w:rsidRDefault="005D6E72" w:rsidP="00D9326C">
      <w:pPr>
        <w:pStyle w:val="a3"/>
        <w:rPr>
          <w:b w:val="0"/>
        </w:rPr>
      </w:pPr>
    </w:p>
    <w:p w:rsidR="005D6E72" w:rsidRPr="005D5BAB" w:rsidRDefault="005D6E72" w:rsidP="00D9326C">
      <w:pPr>
        <w:pStyle w:val="a3"/>
        <w:rPr>
          <w:b w:val="0"/>
        </w:rPr>
      </w:pPr>
      <w:r>
        <w:rPr>
          <w:b w:val="0"/>
        </w:rPr>
        <w:t xml:space="preserve">Мне пришлось полностью переписать данные проекты, сохраняя задачу каждого. </w:t>
      </w:r>
      <w:r w:rsidR="000837A9">
        <w:rPr>
          <w:b w:val="0"/>
        </w:rPr>
        <w:t>Также удалось придать коду более понятный вид и избавиться от некоторых ненужных действий. Но н</w:t>
      </w:r>
      <w:r>
        <w:rPr>
          <w:b w:val="0"/>
        </w:rPr>
        <w:t>е везде удалось полностью повторить исходное</w:t>
      </w:r>
      <w:r w:rsidR="00A66D54">
        <w:rPr>
          <w:b w:val="0"/>
        </w:rPr>
        <w:t xml:space="preserve"> изображение</w:t>
      </w:r>
      <w:r>
        <w:rPr>
          <w:b w:val="0"/>
        </w:rPr>
        <w:t>, так как часть необходимого функционала отсутствует в современной версии библиотеки. Например, управление толщиной линии или размером точки. Но даже в таких случаях удалось найти альтернативное решение, которое сохраняет для пользователя простоту визуального восприятия.</w:t>
      </w:r>
    </w:p>
    <w:p w:rsidR="004A06F4" w:rsidRDefault="004A06F4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0837A9" w:rsidRDefault="000837A9" w:rsidP="00B931A6">
      <w:pPr>
        <w:pStyle w:val="a3"/>
        <w:rPr>
          <w:b w:val="0"/>
        </w:rPr>
      </w:pPr>
    </w:p>
    <w:p w:rsidR="004A06F4" w:rsidRDefault="005D6E72" w:rsidP="005D6E72">
      <w:pPr>
        <w:pStyle w:val="1"/>
      </w:pPr>
      <w:bookmarkStart w:id="7" w:name="_Toc73824679"/>
      <w:r>
        <w:lastRenderedPageBreak/>
        <w:t>Результаты и выводы</w:t>
      </w:r>
      <w:bookmarkEnd w:id="7"/>
    </w:p>
    <w:p w:rsidR="000837A9" w:rsidRPr="00DC33E8" w:rsidRDefault="00A66D54" w:rsidP="00DC33E8">
      <w:pPr>
        <w:pStyle w:val="a3"/>
        <w:rPr>
          <w:b w:val="0"/>
        </w:rPr>
      </w:pPr>
      <w:r w:rsidRPr="00DC33E8">
        <w:rPr>
          <w:b w:val="0"/>
        </w:rPr>
        <w:t>Начну подведение итогов со сравнения изначального проекта и исправленного.</w:t>
      </w:r>
    </w:p>
    <w:p w:rsidR="000837A9" w:rsidRPr="00DC33E8" w:rsidRDefault="000837A9" w:rsidP="00DC33E8">
      <w:pPr>
        <w:pStyle w:val="a3"/>
        <w:rPr>
          <w:b w:val="0"/>
        </w:rPr>
      </w:pPr>
    </w:p>
    <w:p w:rsidR="00A66D54" w:rsidRPr="00DC33E8" w:rsidRDefault="00A66D54" w:rsidP="00DC33E8">
      <w:pPr>
        <w:pStyle w:val="a3"/>
        <w:rPr>
          <w:b w:val="0"/>
        </w:rPr>
      </w:pPr>
      <w:r w:rsidRPr="00DC33E8">
        <w:rPr>
          <w:b w:val="0"/>
        </w:rPr>
        <w:t>Как и в прошлый раз, начну с только что открытого проекта. Можно заметить экономию по памяти уже сейчас, но не будем останавливаться.</w:t>
      </w:r>
    </w:p>
    <w:p w:rsidR="00A66D54" w:rsidRDefault="00A66D54" w:rsidP="00DC33E8">
      <w:pPr>
        <w:pStyle w:val="a3"/>
        <w:jc w:val="center"/>
      </w:pPr>
      <w:r w:rsidRPr="00DC33E8">
        <w:rPr>
          <w:b w:val="0"/>
          <w:noProof/>
          <w:lang w:bidi="ar-SA"/>
        </w:rPr>
        <w:drawing>
          <wp:inline distT="0" distB="0" distL="0" distR="0" wp14:anchorId="34AEB6EB" wp14:editId="2DAC25D8">
            <wp:extent cx="4289489" cy="3203205"/>
            <wp:effectExtent l="0" t="0" r="0" b="0"/>
            <wp:docPr id="19" name="Рисунок 19" descr="C:\Users\14kar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kar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30" cy="32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54" w:rsidRPr="00DC33E8" w:rsidRDefault="00A66D54" w:rsidP="00DC33E8">
      <w:pPr>
        <w:pStyle w:val="a3"/>
        <w:rPr>
          <w:b w:val="0"/>
        </w:rPr>
      </w:pPr>
    </w:p>
    <w:p w:rsidR="000837A9" w:rsidRPr="00DC33E8" w:rsidRDefault="000837A9" w:rsidP="00DC33E8">
      <w:pPr>
        <w:pStyle w:val="a3"/>
        <w:rPr>
          <w:b w:val="0"/>
        </w:rPr>
      </w:pPr>
      <w:r w:rsidRPr="00DC33E8">
        <w:rPr>
          <w:b w:val="0"/>
        </w:rPr>
        <w:t>На следующем скриншоте представлено потребление памяти после 2 минут активного взаимодействия с каждым из проектов</w:t>
      </w:r>
      <w:r w:rsidR="00F015DF" w:rsidRPr="00DC33E8">
        <w:rPr>
          <w:b w:val="0"/>
        </w:rPr>
        <w:t>.</w:t>
      </w:r>
    </w:p>
    <w:p w:rsidR="00F015DF" w:rsidRDefault="00F015DF" w:rsidP="00DC33E8">
      <w:pPr>
        <w:pStyle w:val="a3"/>
        <w:jc w:val="center"/>
      </w:pPr>
      <w:r w:rsidRPr="00DC33E8">
        <w:rPr>
          <w:b w:val="0"/>
          <w:noProof/>
          <w:lang w:bidi="ar-SA"/>
        </w:rPr>
        <w:drawing>
          <wp:inline distT="0" distB="0" distL="0" distR="0" wp14:anchorId="4034AC74" wp14:editId="3FC8C7F1">
            <wp:extent cx="4252240" cy="2901364"/>
            <wp:effectExtent l="0" t="0" r="0" b="0"/>
            <wp:docPr id="20" name="Рисунок 20" descr="C:\Users\14kar\Desktop\tempsni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kar\Desktop\tempsnip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64" cy="29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DF" w:rsidRPr="00DC33E8" w:rsidRDefault="00F015DF" w:rsidP="00DC33E8">
      <w:pPr>
        <w:pStyle w:val="a3"/>
        <w:rPr>
          <w:b w:val="0"/>
        </w:rPr>
      </w:pPr>
    </w:p>
    <w:p w:rsidR="00F015DF" w:rsidRPr="00DC33E8" w:rsidRDefault="00F015DF" w:rsidP="00DC33E8">
      <w:pPr>
        <w:pStyle w:val="a3"/>
        <w:rPr>
          <w:b w:val="0"/>
        </w:rPr>
      </w:pPr>
      <w:r w:rsidRPr="00DC33E8">
        <w:rPr>
          <w:b w:val="0"/>
        </w:rPr>
        <w:t>Здесь может показаться, что проблема решена не до конца, ведь потребление памяти увеличилось все равно, пусть и не так значительно, но стоит немного подождать и память вернется обратно к изначальному потреблению.</w:t>
      </w:r>
    </w:p>
    <w:p w:rsidR="00A66D54" w:rsidRDefault="000837A9" w:rsidP="00DC33E8">
      <w:pPr>
        <w:pStyle w:val="a3"/>
        <w:jc w:val="center"/>
      </w:pPr>
      <w:r w:rsidRPr="00DC33E8">
        <w:rPr>
          <w:b w:val="0"/>
          <w:noProof/>
          <w:lang w:bidi="ar-SA"/>
        </w:rPr>
        <w:lastRenderedPageBreak/>
        <w:drawing>
          <wp:inline distT="0" distB="0" distL="0" distR="0" wp14:anchorId="14AB2E50" wp14:editId="061C6AAA">
            <wp:extent cx="4403705" cy="3153651"/>
            <wp:effectExtent l="0" t="0" r="0" b="8890"/>
            <wp:docPr id="21" name="Рисунок 21" descr="C:\Users\14kar\Desktop\tempsni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kar\Desktop\tempsnip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20" cy="315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54" w:rsidRDefault="00A66D54" w:rsidP="005D6E72">
      <w:pPr>
        <w:pStyle w:val="1"/>
        <w:ind w:left="0"/>
        <w:jc w:val="left"/>
        <w:rPr>
          <w:b w:val="0"/>
          <w:sz w:val="28"/>
        </w:rPr>
      </w:pPr>
    </w:p>
    <w:p w:rsidR="006916EB" w:rsidRPr="00DC33E8" w:rsidRDefault="00F015DF" w:rsidP="00DC33E8">
      <w:pPr>
        <w:pStyle w:val="a3"/>
        <w:rPr>
          <w:b w:val="0"/>
        </w:rPr>
      </w:pPr>
      <w:r w:rsidRPr="00DC33E8">
        <w:rPr>
          <w:b w:val="0"/>
        </w:rPr>
        <w:t>Таким образом, можно сделать вывод, что проблема с утечкой памяти полностью решена. Также</w:t>
      </w:r>
      <w:r w:rsidR="007F1886" w:rsidRPr="00DC33E8">
        <w:rPr>
          <w:b w:val="0"/>
        </w:rPr>
        <w:t>, согласно</w:t>
      </w:r>
      <w:r w:rsidRPr="00DC33E8">
        <w:rPr>
          <w:b w:val="0"/>
        </w:rPr>
        <w:t xml:space="preserve"> </w:t>
      </w:r>
      <w:r w:rsidR="007F1886" w:rsidRPr="00DC33E8">
        <w:rPr>
          <w:b w:val="0"/>
        </w:rPr>
        <w:t xml:space="preserve">субъективным ощущениям, </w:t>
      </w:r>
      <w:r w:rsidRPr="00DC33E8">
        <w:rPr>
          <w:b w:val="0"/>
        </w:rPr>
        <w:t>визуализации стали более отзывчивы на действия пользователя.</w:t>
      </w:r>
    </w:p>
    <w:p w:rsidR="00DC33E8" w:rsidRPr="00DC33E8" w:rsidRDefault="00DC33E8" w:rsidP="00DC33E8">
      <w:pPr>
        <w:pStyle w:val="a3"/>
        <w:rPr>
          <w:b w:val="0"/>
        </w:rPr>
      </w:pPr>
    </w:p>
    <w:p w:rsidR="006916EB" w:rsidRDefault="006916EB" w:rsidP="006916EB">
      <w:pPr>
        <w:pStyle w:val="1"/>
      </w:pPr>
      <w:bookmarkStart w:id="8" w:name="_Toc73824680"/>
      <w:r>
        <w:t>Ссылки</w:t>
      </w:r>
      <w:bookmarkEnd w:id="8"/>
    </w:p>
    <w:p w:rsidR="006916EB" w:rsidRDefault="006916EB" w:rsidP="006916EB">
      <w:pPr>
        <w:pStyle w:val="a3"/>
        <w:rPr>
          <w:b w:val="0"/>
        </w:rPr>
      </w:pPr>
      <w:r>
        <w:rPr>
          <w:b w:val="0"/>
        </w:rPr>
        <w:t xml:space="preserve">Ссылка на проект: </w:t>
      </w:r>
      <w:hyperlink r:id="rId21" w:history="1">
        <w:r w:rsidRPr="006916EB">
          <w:rPr>
            <w:rStyle w:val="aa"/>
            <w:b w:val="0"/>
          </w:rPr>
          <w:t>https://github.com/MrARVO</w:t>
        </w:r>
        <w:r w:rsidRPr="006916EB">
          <w:rPr>
            <w:rStyle w:val="aa"/>
            <w:b w:val="0"/>
          </w:rPr>
          <w:t>/</w:t>
        </w:r>
        <w:r w:rsidRPr="006916EB">
          <w:rPr>
            <w:rStyle w:val="aa"/>
            <w:b w:val="0"/>
          </w:rPr>
          <w:t>JavaProj</w:t>
        </w:r>
      </w:hyperlink>
    </w:p>
    <w:p w:rsidR="00F015DF" w:rsidRDefault="006916EB" w:rsidP="006916EB">
      <w:pPr>
        <w:pStyle w:val="a3"/>
        <w:rPr>
          <w:rStyle w:val="aa"/>
          <w:b w:val="0"/>
          <w:lang w:val="en-US"/>
        </w:rPr>
      </w:pPr>
      <w:r>
        <w:rPr>
          <w:b w:val="0"/>
          <w:lang w:val="en-US"/>
        </w:rPr>
        <w:t xml:space="preserve">Grafar: </w:t>
      </w:r>
      <w:hyperlink r:id="rId22" w:history="1">
        <w:r w:rsidRPr="006916EB">
          <w:rPr>
            <w:rStyle w:val="aa"/>
            <w:b w:val="0"/>
            <w:lang w:val="en-US"/>
          </w:rPr>
          <w:t>https://github.com/thoughtspile/</w:t>
        </w:r>
        <w:r w:rsidRPr="006916EB">
          <w:rPr>
            <w:rStyle w:val="aa"/>
            <w:b w:val="0"/>
            <w:lang w:val="en-US"/>
          </w:rPr>
          <w:t>G</w:t>
        </w:r>
        <w:r w:rsidRPr="006916EB">
          <w:rPr>
            <w:rStyle w:val="aa"/>
            <w:b w:val="0"/>
            <w:lang w:val="en-US"/>
          </w:rPr>
          <w:t>rafar</w:t>
        </w:r>
      </w:hyperlink>
    </w:p>
    <w:p w:rsidR="00F015DF" w:rsidRPr="00F015DF" w:rsidRDefault="00F015DF" w:rsidP="006916EB">
      <w:pPr>
        <w:pStyle w:val="a3"/>
        <w:rPr>
          <w:rStyle w:val="aa"/>
          <w:b w:val="0"/>
          <w:color w:val="auto"/>
          <w:u w:val="none"/>
        </w:rPr>
      </w:pPr>
      <w:r>
        <w:rPr>
          <w:b w:val="0"/>
        </w:rPr>
        <w:t xml:space="preserve">Документация </w:t>
      </w:r>
      <w:r>
        <w:rPr>
          <w:b w:val="0"/>
          <w:lang w:val="en-US"/>
        </w:rPr>
        <w:t>Grafar</w:t>
      </w:r>
      <w:r w:rsidRPr="00F015DF">
        <w:rPr>
          <w:b w:val="0"/>
        </w:rPr>
        <w:t>:</w:t>
      </w:r>
      <w:r>
        <w:rPr>
          <w:b w:val="0"/>
        </w:rPr>
        <w:t xml:space="preserve"> </w:t>
      </w:r>
      <w:hyperlink r:id="rId23" w:history="1">
        <w:r w:rsidRPr="00F015DF">
          <w:rPr>
            <w:rStyle w:val="aa"/>
            <w:b w:val="0"/>
            <w:lang w:val="en-US"/>
          </w:rPr>
          <w:t>https</w:t>
        </w:r>
        <w:r w:rsidRPr="00F015DF">
          <w:rPr>
            <w:rStyle w:val="aa"/>
            <w:b w:val="0"/>
          </w:rPr>
          <w:t>://</w:t>
        </w:r>
        <w:proofErr w:type="spellStart"/>
        <w:r w:rsidRPr="00F015DF">
          <w:rPr>
            <w:rStyle w:val="aa"/>
            <w:b w:val="0"/>
            <w:lang w:val="en-US"/>
          </w:rPr>
          <w:t>th</w:t>
        </w:r>
        <w:r w:rsidRPr="00F015DF">
          <w:rPr>
            <w:rStyle w:val="aa"/>
            <w:b w:val="0"/>
            <w:lang w:val="en-US"/>
          </w:rPr>
          <w:t>o</w:t>
        </w:r>
        <w:r w:rsidRPr="00F015DF">
          <w:rPr>
            <w:rStyle w:val="aa"/>
            <w:b w:val="0"/>
            <w:lang w:val="en-US"/>
          </w:rPr>
          <w:t>ughtspile</w:t>
        </w:r>
        <w:proofErr w:type="spellEnd"/>
        <w:r w:rsidRPr="00F015DF">
          <w:rPr>
            <w:rStyle w:val="aa"/>
            <w:b w:val="0"/>
          </w:rPr>
          <w:t>.</w:t>
        </w:r>
        <w:proofErr w:type="spellStart"/>
        <w:r w:rsidRPr="00F015DF">
          <w:rPr>
            <w:rStyle w:val="aa"/>
            <w:b w:val="0"/>
            <w:lang w:val="en-US"/>
          </w:rPr>
          <w:t>github</w:t>
        </w:r>
        <w:proofErr w:type="spellEnd"/>
        <w:r w:rsidRPr="00F015DF">
          <w:rPr>
            <w:rStyle w:val="aa"/>
            <w:b w:val="0"/>
          </w:rPr>
          <w:t>.</w:t>
        </w:r>
        <w:proofErr w:type="spellStart"/>
        <w:r w:rsidRPr="00F015DF">
          <w:rPr>
            <w:rStyle w:val="aa"/>
            <w:b w:val="0"/>
            <w:lang w:val="en-US"/>
          </w:rPr>
          <w:t>io</w:t>
        </w:r>
        <w:proofErr w:type="spellEnd"/>
        <w:r w:rsidRPr="00F015DF">
          <w:rPr>
            <w:rStyle w:val="aa"/>
            <w:b w:val="0"/>
          </w:rPr>
          <w:t>/</w:t>
        </w:r>
        <w:proofErr w:type="spellStart"/>
        <w:r w:rsidRPr="00F015DF">
          <w:rPr>
            <w:rStyle w:val="aa"/>
            <w:b w:val="0"/>
            <w:lang w:val="en-US"/>
          </w:rPr>
          <w:t>grafar</w:t>
        </w:r>
        <w:proofErr w:type="spellEnd"/>
        <w:r w:rsidRPr="00F015DF">
          <w:rPr>
            <w:rStyle w:val="aa"/>
            <w:b w:val="0"/>
          </w:rPr>
          <w:t>/?</w:t>
        </w:r>
        <w:r w:rsidRPr="00F015DF">
          <w:rPr>
            <w:rStyle w:val="aa"/>
            <w:b w:val="0"/>
            <w:lang w:val="en-US"/>
          </w:rPr>
          <w:t>new</w:t>
        </w:r>
        <w:r w:rsidRPr="00F015DF">
          <w:rPr>
            <w:rStyle w:val="aa"/>
            <w:b w:val="0"/>
          </w:rPr>
          <w:t>#/</w:t>
        </w:r>
        <w:r w:rsidRPr="00F015DF">
          <w:rPr>
            <w:rStyle w:val="aa"/>
            <w:b w:val="0"/>
            <w:lang w:val="en-US"/>
          </w:rPr>
          <w:t>README</w:t>
        </w:r>
      </w:hyperlink>
    </w:p>
    <w:p w:rsidR="006916EB" w:rsidRDefault="006916EB" w:rsidP="006916EB">
      <w:pPr>
        <w:pStyle w:val="a3"/>
        <w:rPr>
          <w:b w:val="0"/>
          <w:lang w:val="en-US"/>
        </w:rPr>
      </w:pPr>
      <w:proofErr w:type="spellStart"/>
      <w:r>
        <w:rPr>
          <w:b w:val="0"/>
          <w:lang w:val="en-US"/>
        </w:rPr>
        <w:t>Superformula</w:t>
      </w:r>
      <w:proofErr w:type="spellEnd"/>
      <w:r>
        <w:rPr>
          <w:b w:val="0"/>
          <w:lang w:val="en-US"/>
        </w:rPr>
        <w:t xml:space="preserve"> wiki: </w:t>
      </w:r>
      <w:hyperlink r:id="rId24" w:history="1">
        <w:r w:rsidRPr="006916EB">
          <w:rPr>
            <w:rStyle w:val="aa"/>
            <w:b w:val="0"/>
            <w:lang w:val="en-US"/>
          </w:rPr>
          <w:t>https://en.wikipedia.org/wiki/Superformula</w:t>
        </w:r>
      </w:hyperlink>
    </w:p>
    <w:p w:rsidR="006916EB" w:rsidRDefault="006916EB" w:rsidP="006916EB">
      <w:pPr>
        <w:pStyle w:val="a3"/>
        <w:rPr>
          <w:rStyle w:val="aa"/>
          <w:b w:val="0"/>
          <w:lang w:val="en-US"/>
        </w:rPr>
      </w:pPr>
      <w:proofErr w:type="spellStart"/>
      <w:r>
        <w:rPr>
          <w:b w:val="0"/>
          <w:lang w:val="en-US"/>
        </w:rPr>
        <w:t>Superformula</w:t>
      </w:r>
      <w:proofErr w:type="spellEnd"/>
      <w:r>
        <w:rPr>
          <w:b w:val="0"/>
          <w:lang w:val="en-US"/>
        </w:rPr>
        <w:t xml:space="preserve">: </w:t>
      </w:r>
      <w:hyperlink r:id="rId25" w:history="1">
        <w:r w:rsidRPr="006916EB">
          <w:rPr>
            <w:rStyle w:val="aa"/>
            <w:b w:val="0"/>
            <w:lang w:val="en-US"/>
          </w:rPr>
          <w:t>http://paulbourke.net/geometry/supershape/</w:t>
        </w:r>
      </w:hyperlink>
    </w:p>
    <w:p w:rsidR="009D7B7E" w:rsidRDefault="009D7B7E" w:rsidP="006916EB">
      <w:pPr>
        <w:pStyle w:val="a3"/>
        <w:rPr>
          <w:rStyle w:val="aa"/>
          <w:b w:val="0"/>
          <w:lang w:val="en-US"/>
        </w:rPr>
      </w:pPr>
    </w:p>
    <w:p w:rsidR="009D7B7E" w:rsidRDefault="009D7B7E" w:rsidP="006916EB">
      <w:pPr>
        <w:pStyle w:val="a3"/>
        <w:rPr>
          <w:rStyle w:val="aa"/>
          <w:b w:val="0"/>
          <w:lang w:val="en-US"/>
        </w:rPr>
      </w:pPr>
    </w:p>
    <w:p w:rsidR="009D7B7E" w:rsidRDefault="009D7B7E" w:rsidP="006916EB">
      <w:pPr>
        <w:pStyle w:val="a3"/>
        <w:rPr>
          <w:rStyle w:val="aa"/>
          <w:b w:val="0"/>
          <w:lang w:val="en-US"/>
        </w:rPr>
      </w:pPr>
    </w:p>
    <w:sectPr w:rsidR="009D7B7E">
      <w:pgSz w:w="11920" w:h="16850"/>
      <w:pgMar w:top="1060" w:right="840" w:bottom="126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AF8" w:rsidRDefault="00F01AF8">
      <w:r>
        <w:separator/>
      </w:r>
    </w:p>
  </w:endnote>
  <w:endnote w:type="continuationSeparator" w:id="0">
    <w:p w:rsidR="00F01AF8" w:rsidRDefault="00F0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54856"/>
      <w:docPartObj>
        <w:docPartGallery w:val="Page Numbers (Bottom of Page)"/>
        <w:docPartUnique/>
      </w:docPartObj>
    </w:sdtPr>
    <w:sdtContent>
      <w:p w:rsidR="00F015DF" w:rsidRDefault="00F015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3E8">
          <w:rPr>
            <w:noProof/>
          </w:rPr>
          <w:t>7</w:t>
        </w:r>
        <w:r>
          <w:fldChar w:fldCharType="end"/>
        </w:r>
      </w:p>
    </w:sdtContent>
  </w:sdt>
  <w:p w:rsidR="00F015DF" w:rsidRDefault="00F015DF">
    <w:pPr>
      <w:pStyle w:val="a3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AF8" w:rsidRDefault="00F01AF8">
      <w:r>
        <w:separator/>
      </w:r>
    </w:p>
  </w:footnote>
  <w:footnote w:type="continuationSeparator" w:id="0">
    <w:p w:rsidR="00F01AF8" w:rsidRDefault="00F01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5DF" w:rsidRDefault="00F015DF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039744" behindDoc="1" locked="0" layoutInCell="1" allowOverlap="1" wp14:anchorId="1BD21069" wp14:editId="64CC5858">
              <wp:simplePos x="0" y="0"/>
              <wp:positionH relativeFrom="page">
                <wp:posOffset>458470</wp:posOffset>
              </wp:positionH>
              <wp:positionV relativeFrom="page">
                <wp:posOffset>0</wp:posOffset>
              </wp:positionV>
              <wp:extent cx="6547485" cy="58547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7485" cy="585470"/>
                        <a:chOff x="722" y="0"/>
                        <a:chExt cx="10311" cy="922"/>
                      </a:xfrm>
                    </wpg:grpSpPr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>
                          <a:off x="722" y="900"/>
                          <a:ext cx="9007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9751" y="0"/>
                          <a:ext cx="0" cy="922"/>
                        </a:xfrm>
                        <a:prstGeom prst="line">
                          <a:avLst/>
                        </a:prstGeom>
                        <a:noFill/>
                        <a:ln w="2794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9772" y="900"/>
                          <a:ext cx="1261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20CB8E" id="Group 4" o:spid="_x0000_s1026" style="position:absolute;margin-left:36.1pt;margin-top:0;width:515.55pt;height:46.1pt;z-index:-252276736;mso-position-horizontal-relative:page;mso-position-vertical-relative:page" coordorigin="722" coordsize="10311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">
              <v:line id="Line 7" o:spid="_x0000_s1027" style="position:absolute;visibility:visible;mso-wrap-style:square" from="722,900" to="9729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" strokecolor="gray" strokeweight="2.16pt"/>
              <v:line id="Line 6" o:spid="_x0000_s1028" style="position:absolute;visibility:visible;mso-wrap-style:square" from="9751,0" to="9751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" strokecolor="gray" strokeweight="2.2pt"/>
              <v:line id="Line 5" o:spid="_x0000_s1029" style="position:absolute;visibility:visible;mso-wrap-style:square" from="9772,900" to="11033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" strokecolor="gray" strokeweight="2.16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40768" behindDoc="1" locked="0" layoutInCell="1" allowOverlap="1" wp14:anchorId="0E661DC2" wp14:editId="7E9063A1">
              <wp:simplePos x="0" y="0"/>
              <wp:positionH relativeFrom="page">
                <wp:posOffset>3545205</wp:posOffset>
              </wp:positionH>
              <wp:positionV relativeFrom="page">
                <wp:posOffset>64770</wp:posOffset>
              </wp:positionV>
              <wp:extent cx="2591435" cy="29972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1435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5DF" w:rsidRDefault="00F015DF">
                          <w:pPr>
                            <w:spacing w:line="238" w:lineRule="exact"/>
                            <w:ind w:right="18"/>
                            <w:jc w:val="right"/>
                            <w:rPr>
                              <w:rFonts w:ascii="Calibri" w:hAns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61D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9.15pt;margin-top:5.1pt;width:204.05pt;height:23.6pt;z-index:-25227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RYrw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" filled="f" stroked="f">
              <v:textbox inset="0,0,0,0">
                <w:txbxContent>
                  <w:p w:rsidR="00F015DF" w:rsidRDefault="00F015DF">
                    <w:pPr>
                      <w:spacing w:line="238" w:lineRule="exact"/>
                      <w:ind w:right="18"/>
                      <w:jc w:val="right"/>
                      <w:rPr>
                        <w:rFonts w:ascii="Calibri" w:hAns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41792" behindDoc="1" locked="0" layoutInCell="1" allowOverlap="1" wp14:anchorId="044B149F" wp14:editId="4F62D86D">
              <wp:simplePos x="0" y="0"/>
              <wp:positionH relativeFrom="page">
                <wp:posOffset>6253480</wp:posOffset>
              </wp:positionH>
              <wp:positionV relativeFrom="page">
                <wp:posOffset>91440</wp:posOffset>
              </wp:positionV>
              <wp:extent cx="488950" cy="254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5DF" w:rsidRDefault="00F015DF">
                          <w:pPr>
                            <w:spacing w:line="387" w:lineRule="exact"/>
                            <w:ind w:left="20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4F81BB"/>
                              <w:sz w:val="36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149F" id="Text Box 2" o:spid="_x0000_s1027" type="#_x0000_t202" style="position:absolute;margin-left:492.4pt;margin-top:7.2pt;width:38.5pt;height:20pt;z-index:-25227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" filled="f" stroked="f">
              <v:textbox inset="0,0,0,0">
                <w:txbxContent>
                  <w:p w:rsidR="00F015DF" w:rsidRDefault="00F015DF">
                    <w:pPr>
                      <w:spacing w:line="387" w:lineRule="exact"/>
                      <w:ind w:left="20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4F81BB"/>
                        <w:sz w:val="3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7A6"/>
    <w:multiLevelType w:val="hybridMultilevel"/>
    <w:tmpl w:val="17B6FC50"/>
    <w:lvl w:ilvl="0" w:tplc="41BAF7B6">
      <w:start w:val="1"/>
      <w:numFmt w:val="decimal"/>
      <w:lvlText w:val="%1."/>
      <w:lvlJc w:val="left"/>
      <w:pPr>
        <w:ind w:left="652" w:hanging="541"/>
      </w:pPr>
      <w:rPr>
        <w:rFonts w:hint="default"/>
        <w:spacing w:val="-2"/>
        <w:u w:val="single" w:color="000000"/>
        <w:lang w:val="ru-RU" w:eastAsia="ru-RU" w:bidi="ru-RU"/>
      </w:rPr>
    </w:lvl>
    <w:lvl w:ilvl="1" w:tplc="8BAE1C1A">
      <w:numFmt w:val="bullet"/>
      <w:lvlText w:val="•"/>
      <w:lvlJc w:val="left"/>
      <w:pPr>
        <w:ind w:left="1627" w:hanging="541"/>
      </w:pPr>
      <w:rPr>
        <w:rFonts w:hint="default"/>
        <w:lang w:val="ru-RU" w:eastAsia="ru-RU" w:bidi="ru-RU"/>
      </w:rPr>
    </w:lvl>
    <w:lvl w:ilvl="2" w:tplc="76F87772">
      <w:numFmt w:val="bullet"/>
      <w:lvlText w:val="•"/>
      <w:lvlJc w:val="left"/>
      <w:pPr>
        <w:ind w:left="2594" w:hanging="541"/>
      </w:pPr>
      <w:rPr>
        <w:rFonts w:hint="default"/>
        <w:lang w:val="ru-RU" w:eastAsia="ru-RU" w:bidi="ru-RU"/>
      </w:rPr>
    </w:lvl>
    <w:lvl w:ilvl="3" w:tplc="B90481D6">
      <w:numFmt w:val="bullet"/>
      <w:lvlText w:val="•"/>
      <w:lvlJc w:val="left"/>
      <w:pPr>
        <w:ind w:left="3561" w:hanging="541"/>
      </w:pPr>
      <w:rPr>
        <w:rFonts w:hint="default"/>
        <w:lang w:val="ru-RU" w:eastAsia="ru-RU" w:bidi="ru-RU"/>
      </w:rPr>
    </w:lvl>
    <w:lvl w:ilvl="4" w:tplc="64F6BC96">
      <w:numFmt w:val="bullet"/>
      <w:lvlText w:val="•"/>
      <w:lvlJc w:val="left"/>
      <w:pPr>
        <w:ind w:left="4528" w:hanging="541"/>
      </w:pPr>
      <w:rPr>
        <w:rFonts w:hint="default"/>
        <w:lang w:val="ru-RU" w:eastAsia="ru-RU" w:bidi="ru-RU"/>
      </w:rPr>
    </w:lvl>
    <w:lvl w:ilvl="5" w:tplc="4F68BACA">
      <w:numFmt w:val="bullet"/>
      <w:lvlText w:val="•"/>
      <w:lvlJc w:val="left"/>
      <w:pPr>
        <w:ind w:left="5495" w:hanging="541"/>
      </w:pPr>
      <w:rPr>
        <w:rFonts w:hint="default"/>
        <w:lang w:val="ru-RU" w:eastAsia="ru-RU" w:bidi="ru-RU"/>
      </w:rPr>
    </w:lvl>
    <w:lvl w:ilvl="6" w:tplc="611622D4">
      <w:numFmt w:val="bullet"/>
      <w:lvlText w:val="•"/>
      <w:lvlJc w:val="left"/>
      <w:pPr>
        <w:ind w:left="6462" w:hanging="541"/>
      </w:pPr>
      <w:rPr>
        <w:rFonts w:hint="default"/>
        <w:lang w:val="ru-RU" w:eastAsia="ru-RU" w:bidi="ru-RU"/>
      </w:rPr>
    </w:lvl>
    <w:lvl w:ilvl="7" w:tplc="848EAA6A">
      <w:numFmt w:val="bullet"/>
      <w:lvlText w:val="•"/>
      <w:lvlJc w:val="left"/>
      <w:pPr>
        <w:ind w:left="7429" w:hanging="541"/>
      </w:pPr>
      <w:rPr>
        <w:rFonts w:hint="default"/>
        <w:lang w:val="ru-RU" w:eastAsia="ru-RU" w:bidi="ru-RU"/>
      </w:rPr>
    </w:lvl>
    <w:lvl w:ilvl="8" w:tplc="24E24DCC">
      <w:numFmt w:val="bullet"/>
      <w:lvlText w:val="•"/>
      <w:lvlJc w:val="left"/>
      <w:pPr>
        <w:ind w:left="8396" w:hanging="541"/>
      </w:pPr>
      <w:rPr>
        <w:rFonts w:hint="default"/>
        <w:lang w:val="ru-RU" w:eastAsia="ru-RU" w:bidi="ru-RU"/>
      </w:rPr>
    </w:lvl>
  </w:abstractNum>
  <w:abstractNum w:abstractNumId="1" w15:restartNumberingAfterBreak="0">
    <w:nsid w:val="6E3532B0"/>
    <w:multiLevelType w:val="hybridMultilevel"/>
    <w:tmpl w:val="8EA863C6"/>
    <w:lvl w:ilvl="0" w:tplc="24E843B2">
      <w:start w:val="1"/>
      <w:numFmt w:val="decimal"/>
      <w:lvlText w:val="%1."/>
      <w:lvlJc w:val="left"/>
      <w:pPr>
        <w:ind w:left="652" w:hanging="541"/>
      </w:pPr>
      <w:rPr>
        <w:rFonts w:hint="default"/>
        <w:spacing w:val="-2"/>
        <w:u w:val="single" w:color="000000"/>
        <w:lang w:val="ru-RU" w:eastAsia="ru-RU" w:bidi="ru-RU"/>
      </w:rPr>
    </w:lvl>
    <w:lvl w:ilvl="1" w:tplc="508CA368">
      <w:numFmt w:val="bullet"/>
      <w:lvlText w:val="•"/>
      <w:lvlJc w:val="left"/>
      <w:pPr>
        <w:ind w:left="1627" w:hanging="541"/>
      </w:pPr>
      <w:rPr>
        <w:rFonts w:hint="default"/>
        <w:lang w:val="ru-RU" w:eastAsia="ru-RU" w:bidi="ru-RU"/>
      </w:rPr>
    </w:lvl>
    <w:lvl w:ilvl="2" w:tplc="479CA8B8">
      <w:numFmt w:val="bullet"/>
      <w:lvlText w:val="•"/>
      <w:lvlJc w:val="left"/>
      <w:pPr>
        <w:ind w:left="2594" w:hanging="541"/>
      </w:pPr>
      <w:rPr>
        <w:rFonts w:hint="default"/>
        <w:lang w:val="ru-RU" w:eastAsia="ru-RU" w:bidi="ru-RU"/>
      </w:rPr>
    </w:lvl>
    <w:lvl w:ilvl="3" w:tplc="05945E52">
      <w:numFmt w:val="bullet"/>
      <w:lvlText w:val="•"/>
      <w:lvlJc w:val="left"/>
      <w:pPr>
        <w:ind w:left="3561" w:hanging="541"/>
      </w:pPr>
      <w:rPr>
        <w:rFonts w:hint="default"/>
        <w:lang w:val="ru-RU" w:eastAsia="ru-RU" w:bidi="ru-RU"/>
      </w:rPr>
    </w:lvl>
    <w:lvl w:ilvl="4" w:tplc="D7BE15B6">
      <w:numFmt w:val="bullet"/>
      <w:lvlText w:val="•"/>
      <w:lvlJc w:val="left"/>
      <w:pPr>
        <w:ind w:left="4528" w:hanging="541"/>
      </w:pPr>
      <w:rPr>
        <w:rFonts w:hint="default"/>
        <w:lang w:val="ru-RU" w:eastAsia="ru-RU" w:bidi="ru-RU"/>
      </w:rPr>
    </w:lvl>
    <w:lvl w:ilvl="5" w:tplc="2ABE0876">
      <w:numFmt w:val="bullet"/>
      <w:lvlText w:val="•"/>
      <w:lvlJc w:val="left"/>
      <w:pPr>
        <w:ind w:left="5495" w:hanging="541"/>
      </w:pPr>
      <w:rPr>
        <w:rFonts w:hint="default"/>
        <w:lang w:val="ru-RU" w:eastAsia="ru-RU" w:bidi="ru-RU"/>
      </w:rPr>
    </w:lvl>
    <w:lvl w:ilvl="6" w:tplc="113EDFCA">
      <w:numFmt w:val="bullet"/>
      <w:lvlText w:val="•"/>
      <w:lvlJc w:val="left"/>
      <w:pPr>
        <w:ind w:left="6462" w:hanging="541"/>
      </w:pPr>
      <w:rPr>
        <w:rFonts w:hint="default"/>
        <w:lang w:val="ru-RU" w:eastAsia="ru-RU" w:bidi="ru-RU"/>
      </w:rPr>
    </w:lvl>
    <w:lvl w:ilvl="7" w:tplc="DF3CB8F6">
      <w:numFmt w:val="bullet"/>
      <w:lvlText w:val="•"/>
      <w:lvlJc w:val="left"/>
      <w:pPr>
        <w:ind w:left="7429" w:hanging="541"/>
      </w:pPr>
      <w:rPr>
        <w:rFonts w:hint="default"/>
        <w:lang w:val="ru-RU" w:eastAsia="ru-RU" w:bidi="ru-RU"/>
      </w:rPr>
    </w:lvl>
    <w:lvl w:ilvl="8" w:tplc="3536E1E4">
      <w:numFmt w:val="bullet"/>
      <w:lvlText w:val="•"/>
      <w:lvlJc w:val="left"/>
      <w:pPr>
        <w:ind w:left="8396" w:hanging="54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B"/>
    <w:rsid w:val="00034617"/>
    <w:rsid w:val="00043A46"/>
    <w:rsid w:val="000837A9"/>
    <w:rsid w:val="000943DB"/>
    <w:rsid w:val="00164FFB"/>
    <w:rsid w:val="00212C7B"/>
    <w:rsid w:val="00216526"/>
    <w:rsid w:val="002443BE"/>
    <w:rsid w:val="002C57E9"/>
    <w:rsid w:val="003D254F"/>
    <w:rsid w:val="00414B3A"/>
    <w:rsid w:val="00436E88"/>
    <w:rsid w:val="00487D7F"/>
    <w:rsid w:val="004A06F4"/>
    <w:rsid w:val="00527958"/>
    <w:rsid w:val="00536D55"/>
    <w:rsid w:val="00563D25"/>
    <w:rsid w:val="005B38DF"/>
    <w:rsid w:val="005D306E"/>
    <w:rsid w:val="005D5BAB"/>
    <w:rsid w:val="005D6E72"/>
    <w:rsid w:val="006154AE"/>
    <w:rsid w:val="00616A01"/>
    <w:rsid w:val="0065422B"/>
    <w:rsid w:val="00681C5A"/>
    <w:rsid w:val="006916EB"/>
    <w:rsid w:val="006D181C"/>
    <w:rsid w:val="006D70F4"/>
    <w:rsid w:val="006E215A"/>
    <w:rsid w:val="007E44E4"/>
    <w:rsid w:val="007F1886"/>
    <w:rsid w:val="007F3B45"/>
    <w:rsid w:val="008240AF"/>
    <w:rsid w:val="00841C82"/>
    <w:rsid w:val="00843A53"/>
    <w:rsid w:val="008741AB"/>
    <w:rsid w:val="008B0727"/>
    <w:rsid w:val="008E3449"/>
    <w:rsid w:val="009A4F77"/>
    <w:rsid w:val="009D6983"/>
    <w:rsid w:val="009D7B7E"/>
    <w:rsid w:val="00A66D54"/>
    <w:rsid w:val="00AF3558"/>
    <w:rsid w:val="00AF7FC7"/>
    <w:rsid w:val="00B931A6"/>
    <w:rsid w:val="00B96768"/>
    <w:rsid w:val="00BC504F"/>
    <w:rsid w:val="00C2446D"/>
    <w:rsid w:val="00C41432"/>
    <w:rsid w:val="00D9326C"/>
    <w:rsid w:val="00DB45DE"/>
    <w:rsid w:val="00DC33E8"/>
    <w:rsid w:val="00E46F24"/>
    <w:rsid w:val="00F015DF"/>
    <w:rsid w:val="00F01AF8"/>
    <w:rsid w:val="00F05F7C"/>
    <w:rsid w:val="00F52A97"/>
    <w:rsid w:val="00F67ADF"/>
    <w:rsid w:val="00F75B2D"/>
    <w:rsid w:val="00F7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1E7D8"/>
  <w15:docId w15:val="{DEA54B7C-CDB0-4095-98A5-B6896E5A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57" w:right="1284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1"/>
      <w:ind w:left="652" w:hanging="54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BC50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504F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BC50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504F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AF3558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AF3558"/>
    <w:pPr>
      <w:spacing w:after="100"/>
    </w:pPr>
  </w:style>
  <w:style w:type="character" w:styleId="aa">
    <w:name w:val="Hyperlink"/>
    <w:basedOn w:val="a0"/>
    <w:uiPriority w:val="99"/>
    <w:unhideWhenUsed/>
    <w:rsid w:val="00AF355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F355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3558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d">
    <w:name w:val="Placeholder Text"/>
    <w:basedOn w:val="a0"/>
    <w:uiPriority w:val="99"/>
    <w:semiHidden/>
    <w:rsid w:val="00563D25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F01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MrARVO/JavaProj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://paulbourke.net/geometry/supershap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en.wikipedia.org/wiki/Superformu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houghtspile.github.io/grafar/?new%23/README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thoughtspile/Grafa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061BC-B343-402E-AE70-4A004E64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1227</Words>
  <Characters>8345</Characters>
  <Application>Microsoft Office Word</Application>
  <DocSecurity>0</DocSecurity>
  <Lines>320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Verittis Soul</dc:creator>
  <cp:lastModifiedBy>Артем Войтецкий</cp:lastModifiedBy>
  <cp:revision>5</cp:revision>
  <dcterms:created xsi:type="dcterms:W3CDTF">2021-02-19T18:48:00Z</dcterms:created>
  <dcterms:modified xsi:type="dcterms:W3CDTF">2021-06-05T19:31:00Z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2020-05-21T00:00:00Z</vt:filetime>
  </property>
</Properties>
</file>