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50E36" w14:textId="77777777" w:rsidR="00530E09" w:rsidRDefault="00530E09" w:rsidP="00530E09">
      <w:pPr>
        <w:jc w:val="center"/>
      </w:pPr>
      <w:r>
        <w:rPr>
          <w:noProof/>
        </w:rPr>
        <w:drawing>
          <wp:inline distT="0" distB="0" distL="0" distR="0" wp14:anchorId="5E417254" wp14:editId="0FCBE753">
            <wp:extent cx="5067300" cy="1379220"/>
            <wp:effectExtent l="0" t="0" r="0" b="0"/>
            <wp:docPr id="2" name="Picture 2" descr="C:\Users\mrabd\AppData\Local\Microsoft\Windows\INetCache\Content.MSO\2F00C4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rabd\AppData\Local\Microsoft\Windows\INetCache\Content.MSO\2F00C463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4B7F0F8C" w14:textId="77777777" w:rsidR="00530E09" w:rsidRDefault="00530E09" w:rsidP="00530E09">
      <w:pPr>
        <w:jc w:val="center"/>
      </w:pPr>
    </w:p>
    <w:p w14:paraId="64845735" w14:textId="77777777" w:rsidR="00530E09" w:rsidRDefault="00530E09" w:rsidP="00530E09">
      <w:pPr>
        <w:jc w:val="center"/>
      </w:pPr>
    </w:p>
    <w:p w14:paraId="441274EE" w14:textId="77777777" w:rsidR="00530E09" w:rsidRDefault="00530E09" w:rsidP="00530E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b/>
          <w:bCs/>
          <w:color w:val="000000"/>
          <w:sz w:val="36"/>
          <w:szCs w:val="36"/>
        </w:rPr>
        <w:t>Faculty of Engineering and Technology</w:t>
      </w:r>
      <w:r>
        <w:rPr>
          <w:rStyle w:val="eop"/>
          <w:rFonts w:eastAsiaTheme="majorEastAsia"/>
          <w:color w:val="000000"/>
          <w:sz w:val="36"/>
          <w:szCs w:val="36"/>
        </w:rPr>
        <w:t> </w:t>
      </w:r>
    </w:p>
    <w:p w14:paraId="131C9ECA" w14:textId="77777777" w:rsidR="00530E09" w:rsidRDefault="00530E09" w:rsidP="00530E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b/>
          <w:bCs/>
          <w:color w:val="000000"/>
          <w:sz w:val="36"/>
          <w:szCs w:val="36"/>
        </w:rPr>
        <w:t>Electrical and Computer Engineering Department</w:t>
      </w:r>
      <w:r>
        <w:rPr>
          <w:rStyle w:val="eop"/>
          <w:rFonts w:eastAsiaTheme="majorEastAsia"/>
          <w:color w:val="000000"/>
          <w:sz w:val="36"/>
          <w:szCs w:val="36"/>
        </w:rPr>
        <w:t> </w:t>
      </w:r>
    </w:p>
    <w:p w14:paraId="4C045412" w14:textId="77777777" w:rsidR="00530E09" w:rsidRDefault="00530E09" w:rsidP="00530E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eastAsiaTheme="majorEastAsia"/>
          <w:color w:val="000000"/>
          <w:sz w:val="36"/>
          <w:szCs w:val="36"/>
        </w:rPr>
        <w:t> </w:t>
      </w:r>
    </w:p>
    <w:p w14:paraId="5D1A0237" w14:textId="7FFAF6FA" w:rsidR="00530E09" w:rsidRDefault="00530E09" w:rsidP="00530E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b/>
          <w:bCs/>
          <w:color w:val="000000"/>
          <w:sz w:val="36"/>
          <w:szCs w:val="36"/>
        </w:rPr>
        <w:t xml:space="preserve">Computer </w:t>
      </w:r>
      <w:r w:rsidR="0013220A">
        <w:rPr>
          <w:rStyle w:val="normaltextrun"/>
          <w:b/>
          <w:bCs/>
          <w:color w:val="000000"/>
          <w:sz w:val="36"/>
          <w:szCs w:val="36"/>
        </w:rPr>
        <w:t>Communication Lab</w:t>
      </w:r>
      <w:r>
        <w:rPr>
          <w:rStyle w:val="eop"/>
          <w:rFonts w:eastAsiaTheme="majorEastAsia"/>
          <w:color w:val="000000"/>
          <w:sz w:val="36"/>
          <w:szCs w:val="36"/>
        </w:rPr>
        <w:t> </w:t>
      </w:r>
    </w:p>
    <w:p w14:paraId="49D3E35A" w14:textId="2BC2324F" w:rsidR="00530E09" w:rsidRDefault="00530E09" w:rsidP="00530E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b/>
          <w:bCs/>
          <w:color w:val="000000"/>
          <w:sz w:val="36"/>
          <w:szCs w:val="36"/>
        </w:rPr>
        <w:t>EN</w:t>
      </w:r>
      <w:r w:rsidR="0013220A">
        <w:rPr>
          <w:rStyle w:val="normaltextrun"/>
          <w:b/>
          <w:bCs/>
          <w:color w:val="000000"/>
          <w:sz w:val="36"/>
          <w:szCs w:val="36"/>
        </w:rPr>
        <w:t xml:space="preserve">EE </w:t>
      </w:r>
      <w:r>
        <w:rPr>
          <w:rStyle w:val="normaltextrun"/>
          <w:b/>
          <w:bCs/>
          <w:color w:val="000000"/>
          <w:sz w:val="36"/>
          <w:szCs w:val="36"/>
        </w:rPr>
        <w:t>411</w:t>
      </w:r>
      <w:r w:rsidR="0013220A">
        <w:rPr>
          <w:rStyle w:val="normaltextrun"/>
          <w:b/>
          <w:bCs/>
          <w:color w:val="000000"/>
          <w:sz w:val="36"/>
          <w:szCs w:val="36"/>
        </w:rPr>
        <w:t>3</w:t>
      </w:r>
    </w:p>
    <w:p w14:paraId="60C5D8B2" w14:textId="77777777" w:rsidR="00530E09" w:rsidRDefault="00530E09" w:rsidP="00530E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eastAsiaTheme="majorEastAsia" w:hAnsi="Calibri" w:cs="Calibri"/>
          <w:sz w:val="36"/>
          <w:szCs w:val="36"/>
        </w:rPr>
        <w:t> </w:t>
      </w:r>
    </w:p>
    <w:p w14:paraId="21171F2D" w14:textId="5199F301" w:rsidR="00530E09" w:rsidRDefault="00530E09" w:rsidP="00530E09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b/>
          <w:bCs/>
          <w:color w:val="000000"/>
          <w:sz w:val="36"/>
          <w:szCs w:val="36"/>
        </w:rPr>
        <w:t xml:space="preserve">Experiment No. </w:t>
      </w:r>
      <w:r w:rsidR="0013220A">
        <w:rPr>
          <w:rStyle w:val="normaltextrun"/>
          <w:b/>
          <w:bCs/>
          <w:color w:val="000000"/>
          <w:sz w:val="36"/>
          <w:szCs w:val="36"/>
        </w:rPr>
        <w:t xml:space="preserve">1 pre-lab </w:t>
      </w:r>
    </w:p>
    <w:p w14:paraId="7A7249C8" w14:textId="0AD42D75" w:rsidR="0013220A" w:rsidRDefault="0013220A" w:rsidP="0013220A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  <w:color w:val="5B9BD5" w:themeColor="accent5"/>
          <w:sz w:val="36"/>
          <w:szCs w:val="36"/>
        </w:rPr>
      </w:pPr>
      <w:r w:rsidRPr="0013220A">
        <w:rPr>
          <w:b/>
          <w:bCs/>
          <w:color w:val="5B9BD5" w:themeColor="accent5"/>
          <w:sz w:val="36"/>
          <w:szCs w:val="36"/>
        </w:rPr>
        <w:t>Normal Amplitude Modulation</w:t>
      </w:r>
    </w:p>
    <w:p w14:paraId="29F66244" w14:textId="77777777" w:rsidR="0013220A" w:rsidRDefault="0013220A" w:rsidP="00530E09">
      <w:pPr>
        <w:pStyle w:val="paragraph"/>
        <w:spacing w:before="0" w:beforeAutospacing="0" w:after="0" w:afterAutospacing="0"/>
        <w:textAlignment w:val="baseline"/>
        <w:rPr>
          <w:rStyle w:val="normaltextrun"/>
          <w:color w:val="000000"/>
          <w:sz w:val="36"/>
          <w:szCs w:val="36"/>
        </w:rPr>
      </w:pPr>
    </w:p>
    <w:p w14:paraId="01F2F57E" w14:textId="11274107" w:rsidR="00530E09" w:rsidRDefault="00530E09" w:rsidP="00530E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36"/>
          <w:szCs w:val="36"/>
        </w:rPr>
        <w:t>Prepared by:</w:t>
      </w:r>
      <w:r>
        <w:rPr>
          <w:rStyle w:val="eop"/>
          <w:rFonts w:eastAsiaTheme="majorEastAsia"/>
          <w:color w:val="000000"/>
          <w:sz w:val="36"/>
          <w:szCs w:val="36"/>
        </w:rPr>
        <w:t> </w:t>
      </w:r>
    </w:p>
    <w:p w14:paraId="60C09486" w14:textId="77777777" w:rsidR="00530E09" w:rsidRDefault="00530E09" w:rsidP="00530E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b/>
          <w:bCs/>
          <w:color w:val="000000"/>
          <w:sz w:val="36"/>
          <w:szCs w:val="36"/>
        </w:rPr>
        <w:t>Abdel Rahman Shahen</w:t>
      </w:r>
      <w:r>
        <w:rPr>
          <w:rStyle w:val="tabchar"/>
          <w:rFonts w:ascii="Calibri" w:hAnsi="Calibri" w:cs="Calibri"/>
          <w:color w:val="000000"/>
          <w:sz w:val="36"/>
          <w:szCs w:val="36"/>
        </w:rPr>
        <w:t xml:space="preserve"> </w:t>
      </w:r>
      <w:r>
        <w:rPr>
          <w:rStyle w:val="normaltextrun"/>
          <w:b/>
          <w:bCs/>
          <w:color w:val="000000"/>
          <w:sz w:val="36"/>
          <w:szCs w:val="36"/>
        </w:rPr>
        <w:t>1211753</w:t>
      </w:r>
      <w:r>
        <w:rPr>
          <w:rStyle w:val="eop"/>
          <w:rFonts w:eastAsiaTheme="majorEastAsia"/>
          <w:color w:val="000000"/>
          <w:sz w:val="36"/>
          <w:szCs w:val="36"/>
        </w:rPr>
        <w:t> </w:t>
      </w:r>
    </w:p>
    <w:p w14:paraId="570EC9E6" w14:textId="77777777" w:rsidR="00530E09" w:rsidRDefault="00530E09" w:rsidP="00530E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eastAsiaTheme="majorEastAsia"/>
          <w:color w:val="000000"/>
          <w:sz w:val="36"/>
          <w:szCs w:val="36"/>
        </w:rPr>
        <w:t> </w:t>
      </w:r>
    </w:p>
    <w:p w14:paraId="6D6458A4" w14:textId="77777777" w:rsidR="00530E09" w:rsidRDefault="00530E09" w:rsidP="00530E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36"/>
          <w:szCs w:val="36"/>
        </w:rPr>
        <w:t>Partners:</w:t>
      </w:r>
      <w:r>
        <w:rPr>
          <w:rStyle w:val="eop"/>
          <w:rFonts w:eastAsiaTheme="majorEastAsia"/>
          <w:color w:val="000000"/>
          <w:sz w:val="36"/>
          <w:szCs w:val="36"/>
        </w:rPr>
        <w:t> </w:t>
      </w:r>
    </w:p>
    <w:p w14:paraId="3DA96E7C" w14:textId="3C4D7DFE" w:rsidR="00530E09" w:rsidRDefault="00530E09" w:rsidP="00530E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36"/>
          <w:szCs w:val="36"/>
        </w:rPr>
        <w:t> </w:t>
      </w:r>
      <w:r w:rsidR="0013220A">
        <w:rPr>
          <w:rStyle w:val="normaltextrun"/>
          <w:color w:val="000000"/>
          <w:sz w:val="36"/>
          <w:szCs w:val="36"/>
        </w:rPr>
        <w:t xml:space="preserve">Mahmoud Awad </w:t>
      </w:r>
      <w:r>
        <w:rPr>
          <w:rStyle w:val="normaltextrun"/>
          <w:color w:val="000000"/>
          <w:sz w:val="36"/>
          <w:szCs w:val="36"/>
        </w:rPr>
        <w:t xml:space="preserve"> </w:t>
      </w:r>
    </w:p>
    <w:p w14:paraId="28005BE5" w14:textId="77777777" w:rsidR="00530E09" w:rsidRDefault="00530E09" w:rsidP="00530E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eastAsiaTheme="majorEastAsia"/>
          <w:color w:val="000000"/>
          <w:sz w:val="36"/>
          <w:szCs w:val="36"/>
        </w:rPr>
        <w:t> </w:t>
      </w:r>
    </w:p>
    <w:p w14:paraId="0BFAB73A" w14:textId="6C2744CE" w:rsidR="00530E09" w:rsidRDefault="00530E09" w:rsidP="0013220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36"/>
          <w:szCs w:val="36"/>
        </w:rPr>
        <w:t xml:space="preserve">Instructor: Dr. </w:t>
      </w:r>
      <w:r w:rsidR="0013220A">
        <w:rPr>
          <w:rStyle w:val="normaltextrun"/>
          <w:color w:val="000000"/>
          <w:sz w:val="36"/>
          <w:szCs w:val="36"/>
        </w:rPr>
        <w:t>Ashraf Rimawi</w:t>
      </w:r>
    </w:p>
    <w:p w14:paraId="2C53F3B4" w14:textId="77777777" w:rsidR="00530E09" w:rsidRDefault="00530E09" w:rsidP="00530E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eop"/>
          <w:rFonts w:eastAsiaTheme="majorEastAsia"/>
          <w:color w:val="000000"/>
          <w:sz w:val="36"/>
          <w:szCs w:val="36"/>
        </w:rPr>
        <w:t> </w:t>
      </w:r>
    </w:p>
    <w:p w14:paraId="2BB90CBE" w14:textId="3A840A12" w:rsidR="00530E09" w:rsidRDefault="00530E09" w:rsidP="00530E0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000000"/>
          <w:sz w:val="18"/>
          <w:szCs w:val="18"/>
        </w:rPr>
      </w:pPr>
      <w:r>
        <w:rPr>
          <w:rStyle w:val="normaltextrun"/>
          <w:color w:val="000000"/>
          <w:sz w:val="36"/>
          <w:szCs w:val="36"/>
        </w:rPr>
        <w:t xml:space="preserve">Section: </w:t>
      </w:r>
      <w:r w:rsidR="0013220A">
        <w:rPr>
          <w:rStyle w:val="normaltextrun"/>
          <w:color w:val="000000"/>
          <w:sz w:val="36"/>
          <w:szCs w:val="36"/>
        </w:rPr>
        <w:t xml:space="preserve">2 </w:t>
      </w:r>
    </w:p>
    <w:p w14:paraId="09D801C3" w14:textId="1382530C" w:rsidR="00530E09" w:rsidRDefault="00530E09" w:rsidP="00530E09">
      <w:pPr>
        <w:pStyle w:val="paragraph"/>
        <w:spacing w:before="0" w:beforeAutospacing="0" w:after="0" w:afterAutospacing="0"/>
        <w:textAlignment w:val="baseline"/>
        <w:rPr>
          <w:rStyle w:val="normaltextrun"/>
          <w:color w:val="000000"/>
          <w:sz w:val="32"/>
          <w:szCs w:val="32"/>
        </w:rPr>
      </w:pPr>
      <w:r>
        <w:rPr>
          <w:rStyle w:val="normaltextrun"/>
          <w:color w:val="000000"/>
          <w:sz w:val="32"/>
          <w:szCs w:val="32"/>
        </w:rPr>
        <w:t xml:space="preserve">Date: </w:t>
      </w:r>
      <w:r w:rsidR="0013220A">
        <w:rPr>
          <w:rStyle w:val="normaltextrun"/>
          <w:color w:val="000000"/>
          <w:sz w:val="32"/>
          <w:szCs w:val="32"/>
        </w:rPr>
        <w:t>3</w:t>
      </w:r>
      <w:r>
        <w:rPr>
          <w:rStyle w:val="normaltextrun"/>
          <w:color w:val="000000"/>
          <w:sz w:val="32"/>
          <w:szCs w:val="32"/>
        </w:rPr>
        <w:t>/</w:t>
      </w:r>
      <w:r w:rsidR="0013220A">
        <w:rPr>
          <w:rStyle w:val="normaltextrun"/>
          <w:color w:val="000000"/>
          <w:sz w:val="32"/>
          <w:szCs w:val="32"/>
        </w:rPr>
        <w:t>6</w:t>
      </w:r>
      <w:r>
        <w:rPr>
          <w:rStyle w:val="normaltextrun"/>
          <w:color w:val="000000"/>
          <w:sz w:val="32"/>
          <w:szCs w:val="32"/>
        </w:rPr>
        <w:t>/202</w:t>
      </w:r>
      <w:r w:rsidR="0013220A">
        <w:rPr>
          <w:rStyle w:val="normaltextrun"/>
          <w:color w:val="000000"/>
          <w:sz w:val="32"/>
          <w:szCs w:val="32"/>
        </w:rPr>
        <w:t>4</w:t>
      </w:r>
    </w:p>
    <w:p w14:paraId="1DC3C6E4" w14:textId="03E73B37" w:rsidR="0013220A" w:rsidRDefault="0013220A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en-US"/>
        </w:rPr>
      </w:pPr>
      <w:r>
        <w:rPr>
          <w:color w:val="000000"/>
          <w:sz w:val="32"/>
          <w:szCs w:val="32"/>
        </w:rPr>
        <w:br w:type="page"/>
      </w:r>
    </w:p>
    <w:p w14:paraId="58D75A76" w14:textId="77777777" w:rsidR="00530E09" w:rsidRPr="00530E09" w:rsidRDefault="00530E09" w:rsidP="00530E09">
      <w:pPr>
        <w:pStyle w:val="paragraph"/>
        <w:spacing w:before="0" w:beforeAutospacing="0" w:after="0" w:afterAutospacing="0"/>
        <w:textAlignment w:val="baseline"/>
        <w:rPr>
          <w:color w:val="000000"/>
          <w:sz w:val="32"/>
          <w:szCs w:val="32"/>
        </w:rPr>
      </w:pPr>
    </w:p>
    <w:p w14:paraId="058A17AA" w14:textId="5D2C5C26" w:rsidR="0023119C" w:rsidRPr="00A67C0D" w:rsidRDefault="0023119C" w:rsidP="00A67C0D">
      <w:pPr>
        <w:pStyle w:val="Heading1"/>
        <w:rPr>
          <w:b/>
          <w:bCs/>
        </w:rPr>
      </w:pPr>
      <w:r w:rsidRPr="00A67C0D">
        <w:rPr>
          <w:b/>
          <w:bCs/>
        </w:rPr>
        <w:t xml:space="preserve">Title: Theoretical Analysis of </w:t>
      </w:r>
      <w:bookmarkStart w:id="0" w:name="_Hlk160660459"/>
      <w:r w:rsidRPr="00A67C0D">
        <w:rPr>
          <w:b/>
          <w:bCs/>
        </w:rPr>
        <w:t>Normal Amplitude Modulation and Demodulation</w:t>
      </w:r>
    </w:p>
    <w:bookmarkEnd w:id="0"/>
    <w:p w14:paraId="1DBA7AC0" w14:textId="77777777" w:rsidR="0023119C" w:rsidRDefault="0023119C" w:rsidP="0023119C"/>
    <w:p w14:paraId="633D5EE3" w14:textId="2A776154" w:rsidR="0023119C" w:rsidRPr="004B774D" w:rsidRDefault="0023119C" w:rsidP="004B774D">
      <w:pPr>
        <w:pStyle w:val="Heading2"/>
        <w:spacing w:line="360" w:lineRule="auto"/>
        <w:rPr>
          <w:b/>
          <w:bCs/>
        </w:rPr>
      </w:pPr>
      <w:r w:rsidRPr="004B774D">
        <w:rPr>
          <w:b/>
          <w:bCs/>
        </w:rPr>
        <w:t>Introduction:</w:t>
      </w:r>
    </w:p>
    <w:p w14:paraId="6D0C6046" w14:textId="4FAF5524" w:rsidR="0023119C" w:rsidRDefault="0023119C" w:rsidP="004B774D">
      <w:r w:rsidRPr="0023119C">
        <w:t>This prelab report delves into the theoretical foundations of Normal Amplitude Modulation (AM) and Demodulation, pivotal techniques in the realm of communications for transmitting and retrieving information over varying distances</w:t>
      </w:r>
      <w:r>
        <w:tab/>
      </w:r>
    </w:p>
    <w:p w14:paraId="7B427530" w14:textId="309DA2B2" w:rsidR="0023119C" w:rsidRPr="004B774D" w:rsidRDefault="0023119C" w:rsidP="004B774D">
      <w:pPr>
        <w:pStyle w:val="Heading2"/>
        <w:rPr>
          <w:b/>
          <w:bCs/>
        </w:rPr>
      </w:pPr>
      <w:r w:rsidRPr="004B774D">
        <w:rPr>
          <w:b/>
          <w:bCs/>
        </w:rPr>
        <w:t>Objective:</w:t>
      </w:r>
    </w:p>
    <w:p w14:paraId="6BA60AED" w14:textId="5C9E819A" w:rsidR="0023119C" w:rsidRDefault="0023119C" w:rsidP="004B774D">
      <w:r>
        <w:t>To explore and articulate the theoretical and mathematical concepts of Normal Amplitude Modulation and Demodulation, elucidating the principles and equations that define their operation.</w:t>
      </w:r>
    </w:p>
    <w:p w14:paraId="624C39EB" w14:textId="2156CD08" w:rsidR="004B774D" w:rsidRPr="004B774D" w:rsidRDefault="0023119C" w:rsidP="004B774D">
      <w:pPr>
        <w:pStyle w:val="Heading2"/>
        <w:spacing w:line="360" w:lineRule="auto"/>
        <w:rPr>
          <w:b/>
          <w:bCs/>
        </w:rPr>
      </w:pPr>
      <w:r w:rsidRPr="004B774D">
        <w:rPr>
          <w:b/>
          <w:bCs/>
        </w:rPr>
        <w:t>Theoretical Background:</w:t>
      </w:r>
    </w:p>
    <w:p w14:paraId="41C916F3" w14:textId="4CCB91D6" w:rsidR="0023119C" w:rsidRPr="004B774D" w:rsidRDefault="0023119C" w:rsidP="004B774D">
      <w:pPr>
        <w:pStyle w:val="Heading3"/>
        <w:spacing w:line="360" w:lineRule="auto"/>
        <w:rPr>
          <w:b/>
          <w:bCs/>
        </w:rPr>
      </w:pPr>
      <w:r w:rsidRPr="004B774D">
        <w:rPr>
          <w:b/>
          <w:bCs/>
        </w:rPr>
        <w:t>Normal Amplitude Modulation (AM):</w:t>
      </w:r>
    </w:p>
    <w:p w14:paraId="3AD58FA5" w14:textId="77777777" w:rsidR="00501EC1" w:rsidRPr="00501EC1" w:rsidRDefault="0023119C" w:rsidP="00501EC1">
      <w:pPr>
        <w:pStyle w:val="Heading4"/>
        <w:rPr>
          <w:b/>
          <w:bCs/>
        </w:rPr>
      </w:pPr>
      <w:r w:rsidRPr="00501EC1">
        <w:rPr>
          <w:b/>
          <w:bCs/>
        </w:rPr>
        <w:t>Definition and Principles:</w:t>
      </w:r>
    </w:p>
    <w:p w14:paraId="509CDCAD" w14:textId="1B237894" w:rsidR="0023119C" w:rsidRDefault="0023119C" w:rsidP="004B774D">
      <w:r>
        <w:t xml:space="preserve"> AM is a technique used in electronic communication, primarily for transmitting audio and video signals through a carrier wave. The basic principle involves varying the strength (amplitude) of the carrier wave in direct proportion to that of the signal wave, without altering the carrier's frequency.</w:t>
      </w:r>
    </w:p>
    <w:p w14:paraId="197331DD" w14:textId="77777777" w:rsidR="00501EC1" w:rsidRPr="00501EC1" w:rsidRDefault="0023119C" w:rsidP="00501EC1">
      <w:pPr>
        <w:pStyle w:val="Heading4"/>
        <w:rPr>
          <w:b/>
          <w:bCs/>
        </w:rPr>
      </w:pPr>
      <w:r w:rsidRPr="00501EC1">
        <w:rPr>
          <w:b/>
          <w:bCs/>
        </w:rPr>
        <w:t>Mathematical Representation:</w:t>
      </w:r>
    </w:p>
    <w:p w14:paraId="406665D7" w14:textId="2DF48A87" w:rsidR="0023119C" w:rsidRDefault="0023119C" w:rsidP="0023119C">
      <w:r>
        <w:t xml:space="preserve"> The mathematical formula for a modulated signal can be represented as:</w:t>
      </w:r>
    </w:p>
    <w:p w14:paraId="70109387" w14:textId="764B405E" w:rsidR="0023119C" w:rsidRDefault="0023119C" w:rsidP="0023119C">
      <w:r>
        <w:rPr>
          <w:noProof/>
        </w:rPr>
        <w:drawing>
          <wp:inline distT="0" distB="0" distL="0" distR="0" wp14:anchorId="76D6F02F" wp14:editId="2A3E55EC">
            <wp:extent cx="6356350" cy="666115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1619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B9F3" w14:textId="2E195215" w:rsidR="00384230" w:rsidRDefault="0023119C" w:rsidP="00384230">
      <w:r w:rsidRPr="0023119C">
        <w:t>where:</w:t>
      </w:r>
    </w:p>
    <w:p w14:paraId="6415899B" w14:textId="1C6EA8F4" w:rsidR="00384230" w:rsidRDefault="00384230" w:rsidP="0023119C">
      <w:r w:rsidRPr="00384230">
        <w:t>s(t) is the AM signal,</w:t>
      </w:r>
    </w:p>
    <w:p w14:paraId="5C544A64" w14:textId="2AF4A623" w:rsidR="00384230" w:rsidRDefault="00384230" w:rsidP="00384230">
      <w:r>
        <w:t>Ac is the amplitude of the carrier wave,</w:t>
      </w:r>
    </w:p>
    <w:p w14:paraId="069659D2" w14:textId="018DABDB" w:rsidR="00384230" w:rsidRDefault="00384230" w:rsidP="00384230">
      <w:r w:rsidRPr="00384230">
        <w:t>m(t) represents the message or information signal,</w:t>
      </w:r>
    </w:p>
    <w:p w14:paraId="61BFDCA7" w14:textId="716053B6" w:rsidR="00384230" w:rsidRDefault="00384230" w:rsidP="004B774D">
      <w:r>
        <w:t>fc is the frequency of the carrier wave,</w:t>
      </w:r>
      <w:r w:rsidRPr="00384230">
        <w:t xml:space="preserve"> </w:t>
      </w:r>
      <w:proofErr w:type="spellStart"/>
      <w:r w:rsidRPr="00384230">
        <w:t>t</w:t>
      </w:r>
      <w:proofErr w:type="spellEnd"/>
      <w:r w:rsidRPr="00384230">
        <w:t xml:space="preserve"> is time.</w:t>
      </w:r>
    </w:p>
    <w:p w14:paraId="2628E6A8" w14:textId="77777777" w:rsidR="004B774D" w:rsidRDefault="004B774D" w:rsidP="00384230"/>
    <w:p w14:paraId="5DDB8B8C" w14:textId="77777777" w:rsidR="004B774D" w:rsidRDefault="004B774D" w:rsidP="00384230"/>
    <w:p w14:paraId="3B97E10D" w14:textId="734CB66F" w:rsidR="004B774D" w:rsidRDefault="004B774D"/>
    <w:p w14:paraId="69332CFF" w14:textId="77777777" w:rsidR="004B774D" w:rsidRDefault="004B774D" w:rsidP="00384230"/>
    <w:p w14:paraId="5D6F3D0B" w14:textId="5B8294EB" w:rsidR="00384230" w:rsidRPr="00501EC1" w:rsidRDefault="00384230" w:rsidP="00501EC1">
      <w:pPr>
        <w:pStyle w:val="Heading4"/>
        <w:rPr>
          <w:b/>
          <w:bCs/>
        </w:rPr>
      </w:pPr>
      <w:r w:rsidRPr="00501EC1">
        <w:rPr>
          <w:b/>
          <w:bCs/>
        </w:rPr>
        <w:lastRenderedPageBreak/>
        <w:t>Spectrum of AM Wave:</w:t>
      </w:r>
    </w:p>
    <w:p w14:paraId="23B9004B" w14:textId="1970BFF7" w:rsidR="00384230" w:rsidRDefault="00384230" w:rsidP="00384230">
      <w:r>
        <w:t>An AM wave consists of a carrier and two sidebands. The spectrum can be analyzed to show these components, with the sidebands containing the actual information being transmitted.</w:t>
      </w:r>
    </w:p>
    <w:p w14:paraId="1581162A" w14:textId="1378990B" w:rsidR="00384230" w:rsidRDefault="00384230" w:rsidP="00384230"/>
    <w:p w14:paraId="623B0CFC" w14:textId="1D660239" w:rsidR="00384230" w:rsidRPr="00501EC1" w:rsidRDefault="00384230" w:rsidP="00501EC1">
      <w:pPr>
        <w:pStyle w:val="Heading4"/>
        <w:rPr>
          <w:b/>
          <w:bCs/>
        </w:rPr>
      </w:pPr>
      <w:r w:rsidRPr="00501EC1">
        <w:rPr>
          <w:b/>
          <w:bCs/>
        </w:rPr>
        <w:t>Modulation Index:</w:t>
      </w:r>
    </w:p>
    <w:p w14:paraId="14940721" w14:textId="5EBF4CB2" w:rsidR="00384230" w:rsidRDefault="00384230" w:rsidP="00384230">
      <w:r>
        <w:t>The modulation index (m) is a key concept in AM, defined as the measure of the extent of modulation applied to the carrier wave.</w:t>
      </w:r>
    </w:p>
    <w:p w14:paraId="6BEE2353" w14:textId="29CE1F1D" w:rsidR="00384230" w:rsidRDefault="00384230" w:rsidP="00384230"/>
    <w:p w14:paraId="14786449" w14:textId="0694D4F5" w:rsidR="00384230" w:rsidRPr="00501EC1" w:rsidRDefault="00384230" w:rsidP="00501EC1">
      <w:pPr>
        <w:pStyle w:val="Heading4"/>
        <w:rPr>
          <w:b/>
          <w:bCs/>
        </w:rPr>
      </w:pPr>
      <w:r w:rsidRPr="00501EC1">
        <w:rPr>
          <w:b/>
          <w:bCs/>
        </w:rPr>
        <w:t>Power Distribution in AM:</w:t>
      </w:r>
    </w:p>
    <w:p w14:paraId="638C6E08" w14:textId="16BA70F5" w:rsidR="00384230" w:rsidRDefault="00384230" w:rsidP="00384230">
      <w:r>
        <w:t>The total power of an AM signal is distributed among the carrier and the sidebands.</w:t>
      </w:r>
    </w:p>
    <w:p w14:paraId="098C1217" w14:textId="5D9EC0D7" w:rsidR="00384230" w:rsidRDefault="00384230" w:rsidP="00384230"/>
    <w:p w14:paraId="097AD8D7" w14:textId="48DD59EA" w:rsidR="00501EC1" w:rsidRPr="00501EC1" w:rsidRDefault="00384230" w:rsidP="00501EC1">
      <w:pPr>
        <w:pStyle w:val="Heading3"/>
        <w:rPr>
          <w:b/>
          <w:bCs/>
        </w:rPr>
      </w:pPr>
      <w:r w:rsidRPr="00501EC1">
        <w:rPr>
          <w:b/>
          <w:bCs/>
        </w:rPr>
        <w:t>Demodulation of AM Waves:</w:t>
      </w:r>
    </w:p>
    <w:p w14:paraId="180B58E9" w14:textId="5A4D4B88" w:rsidR="00384230" w:rsidRPr="00501EC1" w:rsidRDefault="00384230" w:rsidP="00501EC1">
      <w:pPr>
        <w:pStyle w:val="Heading4"/>
        <w:rPr>
          <w:b/>
          <w:bCs/>
        </w:rPr>
      </w:pPr>
      <w:r w:rsidRPr="00501EC1">
        <w:rPr>
          <w:b/>
          <w:bCs/>
        </w:rPr>
        <w:t>Envelope Detector:</w:t>
      </w:r>
    </w:p>
    <w:p w14:paraId="065EA3D6" w14:textId="2767CB5D" w:rsidR="00384230" w:rsidRDefault="00384230" w:rsidP="00384230">
      <w:r>
        <w:t>The envelope detector is a simple, commonly used method for demodulating AM signals. It captures the variations in the envelope of the modulated signal, which corresponds to the original message signal.</w:t>
      </w:r>
    </w:p>
    <w:p w14:paraId="53F17FA2" w14:textId="6DC69EB3" w:rsidR="00501EC1" w:rsidRDefault="00501EC1" w:rsidP="00384230"/>
    <w:p w14:paraId="77C33900" w14:textId="3A6DC187" w:rsidR="00655863" w:rsidRPr="00655863" w:rsidRDefault="00655863" w:rsidP="00655863">
      <w:pPr>
        <w:pStyle w:val="Heading4"/>
        <w:rPr>
          <w:b/>
          <w:bCs/>
        </w:rPr>
      </w:pPr>
      <w:r w:rsidRPr="00655863">
        <w:rPr>
          <w:b/>
          <w:bCs/>
        </w:rPr>
        <w:t>Coherent demodulation:</w:t>
      </w:r>
    </w:p>
    <w:p w14:paraId="21DC61F8" w14:textId="7D69AC1A" w:rsidR="00501EC1" w:rsidRDefault="00CD359A" w:rsidP="00384230">
      <w:r w:rsidRPr="00CD359A">
        <w:t>Coherent demodulation is a technique used to decode information from a modulated carrier wave by leveraging a reference signal that is phase-locked to the carrier.</w:t>
      </w:r>
    </w:p>
    <w:p w14:paraId="1D4EFDE0" w14:textId="77777777" w:rsidR="00501EC1" w:rsidRDefault="00501EC1" w:rsidP="00384230"/>
    <w:p w14:paraId="10E7CFD2" w14:textId="40A014FF" w:rsidR="00B42766" w:rsidRPr="00516A4D" w:rsidRDefault="00384230" w:rsidP="00516A4D">
      <w:pPr>
        <w:pStyle w:val="Heading4"/>
        <w:rPr>
          <w:b/>
          <w:bCs/>
        </w:rPr>
      </w:pPr>
      <w:r w:rsidRPr="00501EC1">
        <w:rPr>
          <w:b/>
          <w:bCs/>
        </w:rPr>
        <w:t>Mathematical Principle of Demodulation:</w:t>
      </w:r>
    </w:p>
    <w:p w14:paraId="5C3BEB64" w14:textId="3A77B040" w:rsidR="00384230" w:rsidRDefault="00CD359A" w:rsidP="00384230">
      <w:r w:rsidRPr="00CD359A">
        <w:t xml:space="preserve">Coherent demodulation retrieves m(t) from S(t) = [A + m(t)] </w:t>
      </w:r>
      <w:proofErr w:type="gramStart"/>
      <w:r w:rsidRPr="00CD359A">
        <w:t>cos(</w:t>
      </w:r>
      <w:proofErr w:type="gramEnd"/>
      <w:r w:rsidRPr="00CD359A">
        <w:t>2 Pi Fc t) using a synchronized carrier for high-fidelity signal recovery.</w:t>
      </w:r>
    </w:p>
    <w:p w14:paraId="1CB15ACC" w14:textId="5AF50BE4" w:rsidR="004C7264" w:rsidRDefault="004C7264" w:rsidP="00384230"/>
    <w:p w14:paraId="05D6041F" w14:textId="2B9B8E37" w:rsidR="004C7264" w:rsidRDefault="004C7264" w:rsidP="004C7264">
      <w:r>
        <w:t xml:space="preserve">An envelope detector extracts </w:t>
      </w:r>
      <w:r>
        <w:t xml:space="preserve">m(t) from S(t) = </w:t>
      </w:r>
      <w:r w:rsidRPr="00CD359A">
        <w:t xml:space="preserve">[A + m(t)] </w:t>
      </w:r>
      <w:proofErr w:type="gramStart"/>
      <w:r w:rsidRPr="00CD359A">
        <w:t>cos(</w:t>
      </w:r>
      <w:proofErr w:type="gramEnd"/>
      <w:r w:rsidRPr="00CD359A">
        <w:t>2 Pi Fc t)</w:t>
      </w:r>
      <w:r>
        <w:t xml:space="preserve"> </w:t>
      </w:r>
      <w:r w:rsidRPr="004C7264">
        <w:t>by rectifying the signal and smoothing it with a low-pass filter.</w:t>
      </w:r>
    </w:p>
    <w:p w14:paraId="3058D235" w14:textId="226AC4BE" w:rsidR="007D0C2D" w:rsidRPr="00D47806" w:rsidRDefault="007D0C2D" w:rsidP="00D47806">
      <w:r>
        <w:br w:type="page"/>
      </w:r>
    </w:p>
    <w:p w14:paraId="6DD2563E" w14:textId="6A139716" w:rsidR="004F2D3A" w:rsidRDefault="00476E1C" w:rsidP="004F2D3A">
      <w:pPr>
        <w:pStyle w:val="Heading1"/>
        <w:rPr>
          <w:b/>
          <w:bCs/>
        </w:rPr>
      </w:pPr>
      <w:r w:rsidRPr="00A67C0D">
        <w:rPr>
          <w:b/>
          <w:bCs/>
        </w:rPr>
        <w:lastRenderedPageBreak/>
        <w:t xml:space="preserve">Title: </w:t>
      </w:r>
      <w:r>
        <w:rPr>
          <w:b/>
          <w:bCs/>
        </w:rPr>
        <w:t>practical</w:t>
      </w:r>
      <w:r w:rsidRPr="00A67C0D">
        <w:rPr>
          <w:b/>
          <w:bCs/>
        </w:rPr>
        <w:t xml:space="preserve"> Analysis of Normal Amplitude Modulation and Demodulation</w:t>
      </w:r>
    </w:p>
    <w:p w14:paraId="0C98136B" w14:textId="412D9CFA" w:rsidR="00D4316A" w:rsidRDefault="00D4316A" w:rsidP="00D4316A"/>
    <w:p w14:paraId="2E8B3EF8" w14:textId="7806F759" w:rsidR="007D0C2D" w:rsidRPr="004B774D" w:rsidRDefault="004B774D" w:rsidP="004B774D">
      <w:pPr>
        <w:pStyle w:val="Heading2"/>
        <w:rPr>
          <w:b/>
          <w:bCs/>
        </w:rPr>
      </w:pPr>
      <w:r w:rsidRPr="004B774D">
        <w:rPr>
          <w:b/>
          <w:bCs/>
        </w:rPr>
        <w:t xml:space="preserve">Circuit design: </w:t>
      </w:r>
    </w:p>
    <w:p w14:paraId="3E4BF729" w14:textId="0355B40B" w:rsidR="004B774D" w:rsidRDefault="004B774D" w:rsidP="004B774D"/>
    <w:p w14:paraId="068A78DA" w14:textId="2EE158D4" w:rsidR="00745511" w:rsidRDefault="004B774D" w:rsidP="004B774D">
      <w:pPr>
        <w:rPr>
          <w:noProof/>
        </w:rPr>
      </w:pPr>
      <w:r>
        <w:rPr>
          <w:noProof/>
        </w:rPr>
        <w:drawing>
          <wp:inline distT="0" distB="0" distL="0" distR="0" wp14:anchorId="45A217AC" wp14:editId="6196B46F">
            <wp:extent cx="5736590" cy="3514725"/>
            <wp:effectExtent l="0" t="0" r="0" b="9525"/>
            <wp:docPr id="5" name="Picture 5" descr="C:\Users\mrabd\Documents\ShareX\Screenshots\2024-03\MATLAB_sof1qlAtQ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rabd\Documents\ShareX\Screenshots\2024-03\MATLAB_sof1qlAtQx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54" cy="352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8EFD" w14:textId="4C09DB19" w:rsidR="00745511" w:rsidRDefault="00745511" w:rsidP="004B774D">
      <w:pPr>
        <w:rPr>
          <w:noProof/>
        </w:rPr>
      </w:pPr>
      <w:r>
        <w:rPr>
          <w:noProof/>
        </w:rPr>
        <w:t>The whole circuit design including all about AM communication</w:t>
      </w:r>
    </w:p>
    <w:p w14:paraId="09E8BCCD" w14:textId="6D94F511" w:rsidR="004B774D" w:rsidRDefault="0004594B" w:rsidP="004B774D">
      <w:r>
        <w:rPr>
          <w:noProof/>
        </w:rPr>
        <w:drawing>
          <wp:inline distT="0" distB="0" distL="0" distR="0" wp14:anchorId="6C7ED9DF" wp14:editId="2C881CA8">
            <wp:extent cx="1638300" cy="1573639"/>
            <wp:effectExtent l="0" t="0" r="0" b="7620"/>
            <wp:docPr id="6" name="Picture 6" descr="C:\Users\mrabd\Documents\ShareX\Screenshots\2024-03\MATLAB_1wSPRwsN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rabd\Documents\ShareX\Screenshots\2024-03\MATLAB_1wSPRwsNIC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290" cy="158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4A7D7282" wp14:editId="7C1B0EAC">
            <wp:extent cx="2318658" cy="1654640"/>
            <wp:effectExtent l="0" t="0" r="5715" b="3175"/>
            <wp:docPr id="7" name="Picture 7" descr="C:\Users\mrabd\Documents\ShareX\Screenshots\2024-03\MATLAB_86ymXAggD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rabd\Documents\ShareX\Screenshots\2024-03\MATLAB_86ymXAggD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384" cy="168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0BE0B" wp14:editId="33BD2CE7">
            <wp:extent cx="1714500" cy="1556657"/>
            <wp:effectExtent l="0" t="0" r="0" b="5715"/>
            <wp:docPr id="8" name="Picture 8" descr="C:\Users\mrabd\Documents\ShareX\Screenshots\2024-03\MATLAB_WuJXMmz2F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rabd\Documents\ShareX\Screenshots\2024-03\MATLAB_WuJXMmz2FV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838" cy="162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E46F7" w14:textId="4147814A" w:rsidR="004B774D" w:rsidRDefault="0004594B" w:rsidP="004B774D">
      <w:r>
        <w:t>Normal Am modulation                     coherent demodulation                         envelop detector demodulation</w:t>
      </w:r>
    </w:p>
    <w:p w14:paraId="0024102D" w14:textId="712EDC4B" w:rsidR="004B774D" w:rsidRDefault="004B774D">
      <w:r>
        <w:br w:type="page"/>
      </w:r>
    </w:p>
    <w:p w14:paraId="13015E3F" w14:textId="079FBFDC" w:rsidR="004B774D" w:rsidRDefault="004B774D" w:rsidP="00547CDF">
      <w:pPr>
        <w:pStyle w:val="Heading2"/>
        <w:rPr>
          <w:b/>
          <w:bCs/>
        </w:rPr>
      </w:pPr>
      <w:r w:rsidRPr="00547CDF">
        <w:rPr>
          <w:b/>
          <w:bCs/>
        </w:rPr>
        <w:lastRenderedPageBreak/>
        <w:t>Results:</w:t>
      </w:r>
    </w:p>
    <w:p w14:paraId="2176E73D" w14:textId="27CD6D59" w:rsidR="00547CDF" w:rsidRPr="00547CDF" w:rsidRDefault="00822409" w:rsidP="00227E43">
      <w:r>
        <w:t>Note: stop time = 10.</w:t>
      </w:r>
    </w:p>
    <w:p w14:paraId="4FBC7801" w14:textId="6991C495" w:rsidR="004B774D" w:rsidRDefault="004B774D" w:rsidP="00547CDF">
      <w:pPr>
        <w:pStyle w:val="Heading3"/>
        <w:rPr>
          <w:b/>
          <w:bCs/>
        </w:rPr>
      </w:pPr>
      <w:r w:rsidRPr="00547CDF">
        <w:rPr>
          <w:b/>
          <w:bCs/>
        </w:rPr>
        <w:t>@ k &lt; 1 = 0.7:</w:t>
      </w:r>
    </w:p>
    <w:p w14:paraId="182F7587" w14:textId="1FAD6782" w:rsidR="00547CDF" w:rsidRPr="00547CDF" w:rsidRDefault="00547CDF" w:rsidP="00547CDF"/>
    <w:p w14:paraId="50439AAF" w14:textId="6EEE3E72" w:rsidR="004B774D" w:rsidRDefault="006649D9" w:rsidP="00384230">
      <w:r>
        <w:rPr>
          <w:noProof/>
        </w:rPr>
        <w:drawing>
          <wp:inline distT="0" distB="0" distL="0" distR="0" wp14:anchorId="1B15D2A5" wp14:editId="5E794F9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CABA" w14:textId="7E8E1034" w:rsidR="006649D9" w:rsidRDefault="006649D9" w:rsidP="006649D9"/>
    <w:p w14:paraId="2AD06DD3" w14:textId="44F2E841" w:rsidR="006649D9" w:rsidRDefault="006649D9" w:rsidP="006649D9">
      <w:r>
        <w:rPr>
          <w:noProof/>
        </w:rPr>
        <w:drawing>
          <wp:inline distT="0" distB="0" distL="0" distR="0" wp14:anchorId="4C5952ED" wp14:editId="64023D34">
            <wp:extent cx="5937885" cy="3083169"/>
            <wp:effectExtent l="0" t="0" r="5715" b="3175"/>
            <wp:docPr id="13" name="Picture 13" descr="C:\Users\mrabd\Documents\ShareX\Screenshots\2024-03\EYnDqSood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rabd\Documents\ShareX\Screenshots\2024-03\EYnDqSoodi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768" cy="308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4E2D3" w14:textId="6EBC4401" w:rsidR="006649D9" w:rsidRDefault="006649D9">
      <w:r>
        <w:br w:type="page"/>
      </w:r>
    </w:p>
    <w:p w14:paraId="5E92A2F1" w14:textId="0B84E19A" w:rsidR="00646359" w:rsidRDefault="00646359" w:rsidP="00646359">
      <w:pPr>
        <w:pStyle w:val="Heading3"/>
        <w:rPr>
          <w:b/>
          <w:bCs/>
        </w:rPr>
      </w:pPr>
      <w:r w:rsidRPr="00646359">
        <w:rPr>
          <w:b/>
          <w:bCs/>
        </w:rPr>
        <w:lastRenderedPageBreak/>
        <w:t>@ k = 1:</w:t>
      </w:r>
    </w:p>
    <w:p w14:paraId="03CF9356" w14:textId="2E921005" w:rsidR="006649D9" w:rsidRPr="006649D9" w:rsidRDefault="006649D9" w:rsidP="006649D9">
      <w:r>
        <w:rPr>
          <w:noProof/>
        </w:rPr>
        <w:drawing>
          <wp:inline distT="0" distB="0" distL="0" distR="0" wp14:anchorId="347D4F6E" wp14:editId="2953B5DB">
            <wp:extent cx="5943600" cy="3345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74BB" w14:textId="35D9EA86" w:rsidR="006649D9" w:rsidRDefault="006649D9" w:rsidP="006649D9"/>
    <w:p w14:paraId="0406E030" w14:textId="586BBD03" w:rsidR="006649D9" w:rsidRDefault="006649D9" w:rsidP="006649D9">
      <w:r>
        <w:rPr>
          <w:noProof/>
        </w:rPr>
        <w:drawing>
          <wp:inline distT="0" distB="0" distL="0" distR="0" wp14:anchorId="5AECC7D6" wp14:editId="102EDC40">
            <wp:extent cx="5937885" cy="3341370"/>
            <wp:effectExtent l="0" t="0" r="5715" b="0"/>
            <wp:docPr id="15" name="Picture 15" descr="C:\Users\mrabd\Documents\ShareX\Screenshots\2024-03\05e9aKIYG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rabd\Documents\ShareX\Screenshots\2024-03\05e9aKIYG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00B8" w14:textId="1FE6FD24" w:rsidR="006649D9" w:rsidRDefault="006649D9" w:rsidP="006649D9"/>
    <w:p w14:paraId="540B8149" w14:textId="732661EF" w:rsidR="006649D9" w:rsidRPr="006649D9" w:rsidRDefault="006649D9" w:rsidP="006649D9">
      <w:r>
        <w:br w:type="page"/>
      </w:r>
    </w:p>
    <w:p w14:paraId="3AFE73A4" w14:textId="2ECA827F" w:rsidR="00646359" w:rsidRDefault="00646359" w:rsidP="00646359">
      <w:pPr>
        <w:pStyle w:val="Heading3"/>
        <w:rPr>
          <w:b/>
          <w:bCs/>
        </w:rPr>
      </w:pPr>
      <w:r w:rsidRPr="00646359">
        <w:rPr>
          <w:b/>
          <w:bCs/>
        </w:rPr>
        <w:lastRenderedPageBreak/>
        <w:t xml:space="preserve">@ k &gt; 1 = </w:t>
      </w:r>
      <w:r w:rsidR="00802D02">
        <w:rPr>
          <w:b/>
          <w:bCs/>
        </w:rPr>
        <w:t>4</w:t>
      </w:r>
      <w:r w:rsidRPr="00646359">
        <w:rPr>
          <w:b/>
          <w:bCs/>
        </w:rPr>
        <w:t>:</w:t>
      </w:r>
    </w:p>
    <w:p w14:paraId="29FD080C" w14:textId="0941B798" w:rsidR="00822409" w:rsidRPr="00822409" w:rsidRDefault="00822409" w:rsidP="00822409">
      <w:r>
        <w:rPr>
          <w:noProof/>
        </w:rPr>
        <w:drawing>
          <wp:inline distT="0" distB="0" distL="0" distR="0" wp14:anchorId="392D0368" wp14:editId="611D778B">
            <wp:extent cx="5943600" cy="33451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5B8D" w14:textId="16BEBFA3" w:rsidR="002542DC" w:rsidRPr="002542DC" w:rsidRDefault="00822409" w:rsidP="002542DC">
      <w:r>
        <w:rPr>
          <w:noProof/>
        </w:rPr>
        <w:drawing>
          <wp:inline distT="0" distB="0" distL="0" distR="0" wp14:anchorId="5C522E4D" wp14:editId="0348B119">
            <wp:extent cx="5937885" cy="3341370"/>
            <wp:effectExtent l="0" t="0" r="5715" b="0"/>
            <wp:docPr id="16" name="Picture 16" descr="C:\Users\mrabd\Documents\ShareX\Screenshots\2024-03\TOyj6we6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rabd\Documents\ShareX\Screenshots\2024-03\TOyj6we6C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2145B" w14:textId="4C93A7A8" w:rsidR="00646359" w:rsidRDefault="00822409" w:rsidP="00646359">
      <w:r>
        <w:t>Note: m(t) got a lot of noise I tried to look for a reason but I couldn’t find any</w:t>
      </w:r>
    </w:p>
    <w:p w14:paraId="5793AD13" w14:textId="576391F6" w:rsidR="00822409" w:rsidRDefault="00822409" w:rsidP="00646359"/>
    <w:p w14:paraId="69583930" w14:textId="504BD10D" w:rsidR="00822409" w:rsidRPr="00646359" w:rsidRDefault="00822409" w:rsidP="00822409">
      <w:bookmarkStart w:id="1" w:name="_GoBack"/>
      <w:bookmarkEnd w:id="1"/>
    </w:p>
    <w:sectPr w:rsidR="00822409" w:rsidRPr="006463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87E"/>
    <w:rsid w:val="0004594B"/>
    <w:rsid w:val="0013220A"/>
    <w:rsid w:val="00157665"/>
    <w:rsid w:val="00227E43"/>
    <w:rsid w:val="0023119C"/>
    <w:rsid w:val="002542DC"/>
    <w:rsid w:val="002E237A"/>
    <w:rsid w:val="00384230"/>
    <w:rsid w:val="0047187E"/>
    <w:rsid w:val="00476E1C"/>
    <w:rsid w:val="004B774D"/>
    <w:rsid w:val="004C7264"/>
    <w:rsid w:val="004F2D3A"/>
    <w:rsid w:val="00501EC1"/>
    <w:rsid w:val="00516A4D"/>
    <w:rsid w:val="00530E09"/>
    <w:rsid w:val="00547CDF"/>
    <w:rsid w:val="00646359"/>
    <w:rsid w:val="00655863"/>
    <w:rsid w:val="006649D9"/>
    <w:rsid w:val="00745511"/>
    <w:rsid w:val="007D0C2D"/>
    <w:rsid w:val="00802D02"/>
    <w:rsid w:val="00822409"/>
    <w:rsid w:val="009249B1"/>
    <w:rsid w:val="009746B0"/>
    <w:rsid w:val="00A67C0D"/>
    <w:rsid w:val="00B42766"/>
    <w:rsid w:val="00BF6CCA"/>
    <w:rsid w:val="00C800C4"/>
    <w:rsid w:val="00CD359A"/>
    <w:rsid w:val="00CD38F6"/>
    <w:rsid w:val="00D40BAF"/>
    <w:rsid w:val="00D4316A"/>
    <w:rsid w:val="00D47806"/>
    <w:rsid w:val="00E63F67"/>
    <w:rsid w:val="00EC0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B880E"/>
  <w15:chartTrackingRefBased/>
  <w15:docId w15:val="{52374366-7ABE-4ABC-B8E9-118F23828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C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77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77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01EC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C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Normal"/>
    <w:rsid w:val="00530E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normaltextrun">
    <w:name w:val="normaltextrun"/>
    <w:basedOn w:val="DefaultParagraphFont"/>
    <w:rsid w:val="00530E09"/>
  </w:style>
  <w:style w:type="character" w:customStyle="1" w:styleId="eop">
    <w:name w:val="eop"/>
    <w:basedOn w:val="DefaultParagraphFont"/>
    <w:rsid w:val="00530E09"/>
  </w:style>
  <w:style w:type="character" w:customStyle="1" w:styleId="tabchar">
    <w:name w:val="tabchar"/>
    <w:basedOn w:val="DefaultParagraphFont"/>
    <w:rsid w:val="00530E09"/>
  </w:style>
  <w:style w:type="character" w:customStyle="1" w:styleId="Heading2Char">
    <w:name w:val="Heading 2 Char"/>
    <w:basedOn w:val="DefaultParagraphFont"/>
    <w:link w:val="Heading2"/>
    <w:uiPriority w:val="9"/>
    <w:rsid w:val="004B77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77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1EC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3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2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7</Pages>
  <Words>476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mrabd</dc:creator>
  <cp:keywords/>
  <dc:description/>
  <cp:lastModifiedBy>mrabd</cp:lastModifiedBy>
  <cp:revision>24</cp:revision>
  <dcterms:created xsi:type="dcterms:W3CDTF">2024-03-06T07:58:00Z</dcterms:created>
  <dcterms:modified xsi:type="dcterms:W3CDTF">2024-03-10T14:13:00Z</dcterms:modified>
</cp:coreProperties>
</file>