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1DE" w:rsidRPr="00FF076A" w:rsidRDefault="00172567" w:rsidP="00525584">
      <w:pPr>
        <w:jc w:val="both"/>
        <w:rPr>
          <w:b/>
          <w:sz w:val="28"/>
          <w:szCs w:val="28"/>
          <w:u w:val="single"/>
        </w:rPr>
      </w:pPr>
      <w:r w:rsidRPr="00FF076A">
        <w:rPr>
          <w:b/>
          <w:sz w:val="28"/>
          <w:szCs w:val="28"/>
          <w:u w:val="single"/>
        </w:rPr>
        <w:t>Requirement Gathering / Business Requirements: MaxMart Express Dashboard</w:t>
      </w:r>
    </w:p>
    <w:p w:rsidR="00172567" w:rsidRPr="00172567" w:rsidRDefault="00172567" w:rsidP="00525584">
      <w:pPr>
        <w:jc w:val="both"/>
        <w:rPr>
          <w:b/>
          <w:sz w:val="24"/>
          <w:szCs w:val="24"/>
        </w:rPr>
      </w:pPr>
    </w:p>
    <w:p w:rsidR="00172567" w:rsidRPr="00172567" w:rsidRDefault="00172567" w:rsidP="00525584">
      <w:pPr>
        <w:jc w:val="both"/>
        <w:rPr>
          <w:b/>
          <w:sz w:val="24"/>
          <w:szCs w:val="24"/>
        </w:rPr>
      </w:pPr>
      <w:r w:rsidRPr="00172567">
        <w:rPr>
          <w:b/>
          <w:sz w:val="24"/>
          <w:szCs w:val="24"/>
        </w:rPr>
        <w:t>Objective:</w:t>
      </w:r>
    </w:p>
    <w:p w:rsidR="00172567" w:rsidRDefault="00172567" w:rsidP="00525584">
      <w:pPr>
        <w:jc w:val="both"/>
      </w:pPr>
      <w:r>
        <w:t xml:space="preserve">To conduct a comprehensive analysis of MaxMart sales performance, customer satisfaction, and inventory distribution to identify key insights and opportunities for optimization using various KPIs and visualization in Power BI. </w:t>
      </w:r>
    </w:p>
    <w:p w:rsidR="00172567" w:rsidRDefault="00172567" w:rsidP="005255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KPIs Requirements:</w:t>
      </w:r>
    </w:p>
    <w:p w:rsidR="00172567" w:rsidRPr="00172567" w:rsidRDefault="00172567" w:rsidP="0052558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Total Sales: The overall revenue generated from all items sold.</w:t>
      </w:r>
    </w:p>
    <w:p w:rsidR="00172567" w:rsidRPr="00DA6D25" w:rsidRDefault="00172567" w:rsidP="0052558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Average Sales</w:t>
      </w:r>
      <w:r w:rsidR="00DA6D25">
        <w:rPr>
          <w:sz w:val="24"/>
          <w:szCs w:val="24"/>
        </w:rPr>
        <w:t>: The average revenue per sales.</w:t>
      </w:r>
    </w:p>
    <w:p w:rsidR="00DA6D25" w:rsidRPr="00DA6D25" w:rsidRDefault="00DA6D25" w:rsidP="0052558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Number of Items: The total amount of different items sold.</w:t>
      </w:r>
    </w:p>
    <w:p w:rsidR="00DA6D25" w:rsidRPr="00DA6D25" w:rsidRDefault="00DA6D25" w:rsidP="0052558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Average Rating: The average customer rating for items sold.</w:t>
      </w:r>
    </w:p>
    <w:p w:rsidR="00DA6D25" w:rsidRPr="00FF076A" w:rsidRDefault="00FF076A" w:rsidP="00525584">
      <w:pPr>
        <w:jc w:val="both"/>
        <w:rPr>
          <w:b/>
          <w:sz w:val="24"/>
          <w:szCs w:val="24"/>
        </w:rPr>
      </w:pPr>
      <w:r w:rsidRPr="00FF076A">
        <w:rPr>
          <w:b/>
          <w:sz w:val="24"/>
          <w:szCs w:val="24"/>
        </w:rPr>
        <w:t xml:space="preserve">Charts Requirement: </w:t>
      </w:r>
    </w:p>
    <w:p w:rsidR="00FF076A" w:rsidRPr="00FF076A" w:rsidRDefault="00FF076A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Sales by Fat Content:</w:t>
      </w:r>
    </w:p>
    <w:p w:rsidR="00FF076A" w:rsidRDefault="00FF076A" w:rsidP="0052558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Objective: Analyze the impact of fat content on total sales.</w:t>
      </w:r>
    </w:p>
    <w:p w:rsidR="00FF076A" w:rsidRDefault="00FF076A" w:rsidP="0052558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KPI metric: Assess how other KPIs (Average Sales, Number of Items, Average Rating) vary with fat content.</w:t>
      </w:r>
    </w:p>
    <w:p w:rsidR="00FF076A" w:rsidRDefault="00FF076A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Sales by Item Type: </w:t>
      </w:r>
    </w:p>
    <w:p w:rsidR="00FF076A" w:rsidRDefault="00FF076A" w:rsidP="0052558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Objective: Identify the performance of different item types in terms of total sales.</w:t>
      </w:r>
    </w:p>
    <w:p w:rsidR="00FF076A" w:rsidRDefault="00FF076A" w:rsidP="0052558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KPI metric: Assess how the other KPIs (Average Sales, Number of Items, Average Rating) vary with item type.</w:t>
      </w:r>
    </w:p>
    <w:p w:rsidR="00FF076A" w:rsidRDefault="00FF076A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Fat Content by Outlet for Total Sales:</w:t>
      </w:r>
    </w:p>
    <w:p w:rsidR="00FF076A" w:rsidRDefault="00FF076A" w:rsidP="0052558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Objective: Compare total sales across different outlets segmented by fat content.</w:t>
      </w:r>
    </w:p>
    <w:p w:rsidR="00FF076A" w:rsidRDefault="00FF076A" w:rsidP="0052558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KPI metric: Asses how other KPIs (Average Sales, Number of Items, Average Rating) vary with fat content. </w:t>
      </w:r>
    </w:p>
    <w:p w:rsidR="00FF076A" w:rsidRDefault="00FF076A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Sales by Outlet Establishment:</w:t>
      </w:r>
    </w:p>
    <w:p w:rsidR="00FF076A" w:rsidRDefault="00FF076A" w:rsidP="0052558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Objective: Evaluate how the age or type of outlet establishment influences total sales. </w:t>
      </w:r>
    </w:p>
    <w:p w:rsidR="00FF076A" w:rsidRDefault="00FF076A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Sales by Outlet Size:</w:t>
      </w:r>
    </w:p>
    <w:p w:rsidR="00FF076A" w:rsidRDefault="00FF076A" w:rsidP="0052558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Objective: Analyze the correlation between outlet size and total sales. </w:t>
      </w:r>
    </w:p>
    <w:p w:rsidR="00FF076A" w:rsidRDefault="00FF076A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Sales by Outlet Location:</w:t>
      </w:r>
    </w:p>
    <w:p w:rsidR="00FF076A" w:rsidRDefault="00FF076A" w:rsidP="0052558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Objective: Assess the geographic distribution of sales across different locations.</w:t>
      </w:r>
    </w:p>
    <w:p w:rsidR="00FF076A" w:rsidRDefault="00FF076A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Metrics by Outlet Type:</w:t>
      </w:r>
    </w:p>
    <w:p w:rsidR="00FF076A" w:rsidRDefault="00FF076A" w:rsidP="005255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Objective: Provide a comprehensive view of all key metrics (Total Sales, Average Sales, Number of Items, Average Rating) broken down by different outlet types. </w:t>
      </w:r>
    </w:p>
    <w:p w:rsidR="00FF076A" w:rsidRPr="00FF076A" w:rsidRDefault="00FF076A" w:rsidP="00525584">
      <w:pPr>
        <w:jc w:val="both"/>
        <w:rPr>
          <w:b/>
          <w:sz w:val="24"/>
          <w:szCs w:val="24"/>
        </w:rPr>
      </w:pPr>
      <w:r w:rsidRPr="00FF076A">
        <w:rPr>
          <w:b/>
          <w:sz w:val="24"/>
          <w:szCs w:val="24"/>
        </w:rPr>
        <w:t xml:space="preserve">Data </w:t>
      </w:r>
      <w:r>
        <w:rPr>
          <w:b/>
          <w:sz w:val="24"/>
          <w:szCs w:val="24"/>
        </w:rPr>
        <w:t>Needed</w:t>
      </w:r>
    </w:p>
    <w:p w:rsidR="00FF076A" w:rsidRDefault="00FF076A" w:rsidP="00525584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dataset to produce the information we need should include the following fields;</w:t>
      </w:r>
    </w:p>
    <w:p w:rsidR="00FF076A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Item Fat Content</w:t>
      </w:r>
    </w:p>
    <w:p w:rsidR="00FF076A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Item Type</w:t>
      </w:r>
    </w:p>
    <w:p w:rsidR="00FF076A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Outlet Establishment Year</w:t>
      </w:r>
    </w:p>
    <w:p w:rsidR="00FF076A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Outlet Location Type</w:t>
      </w:r>
    </w:p>
    <w:p w:rsidR="00FF076A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Outlet Size </w:t>
      </w:r>
    </w:p>
    <w:p w:rsidR="00FF076A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Outlet Type</w:t>
      </w:r>
    </w:p>
    <w:p w:rsidR="00FF076A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Sales</w:t>
      </w:r>
    </w:p>
    <w:p w:rsidR="007C6754" w:rsidRPr="00112EFD" w:rsidRDefault="00FF076A" w:rsidP="0052558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Rating</w:t>
      </w:r>
    </w:p>
    <w:p w:rsidR="007C6754" w:rsidRDefault="007C6754" w:rsidP="00525584">
      <w:pPr>
        <w:jc w:val="both"/>
        <w:rPr>
          <w:b/>
          <w:sz w:val="24"/>
          <w:szCs w:val="24"/>
        </w:rPr>
      </w:pPr>
      <w:r w:rsidRPr="007C6754">
        <w:rPr>
          <w:b/>
          <w:sz w:val="24"/>
          <w:szCs w:val="24"/>
        </w:rPr>
        <w:t>Discovery</w:t>
      </w:r>
    </w:p>
    <w:p w:rsidR="005274FC" w:rsidRDefault="003264F5" w:rsidP="00525584">
      <w:pPr>
        <w:jc w:val="both"/>
        <w:rPr>
          <w:sz w:val="24"/>
          <w:szCs w:val="24"/>
        </w:rPr>
      </w:pPr>
      <w:r>
        <w:rPr>
          <w:sz w:val="24"/>
          <w:szCs w:val="24"/>
        </w:rPr>
        <w:t>I noticed that;</w:t>
      </w:r>
    </w:p>
    <w:p w:rsidR="00681F0E" w:rsidRDefault="00681F0E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12EFD">
        <w:rPr>
          <w:sz w:val="24"/>
          <w:szCs w:val="24"/>
        </w:rPr>
        <w:t>Sales and Revenue</w:t>
      </w:r>
    </w:p>
    <w:p w:rsidR="00112EFD" w:rsidRPr="00112EFD" w:rsidRDefault="00112EFD" w:rsidP="00525584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Supermarket Type1 outlets dominate sales with </w:t>
      </w:r>
      <w:r>
        <w:t>£788</w:t>
      </w:r>
      <w:r>
        <w:t>K</w:t>
      </w:r>
      <w:r>
        <w:t>, including strong performance.</w:t>
      </w:r>
    </w:p>
    <w:p w:rsidR="00112EFD" w:rsidRDefault="00112EFD" w:rsidP="00525584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Tier 3 locations contribute the highest revenue, making up 71.3% of total sales.</w:t>
      </w:r>
    </w:p>
    <w:p w:rsidR="00112EFD" w:rsidRPr="00112EFD" w:rsidRDefault="00112EFD" w:rsidP="00525584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Sales peaked in 2018 (</w:t>
      </w:r>
      <w:r>
        <w:t>£205</w:t>
      </w:r>
      <w:r>
        <w:t>K</w:t>
      </w:r>
      <w:r>
        <w:t xml:space="preserve">) and have since declined – possible signs of operational or external market shifts. </w:t>
      </w:r>
    </w:p>
    <w:p w:rsidR="00112EFD" w:rsidRDefault="00112EFD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Inventory &amp; Product Performance</w:t>
      </w:r>
    </w:p>
    <w:p w:rsidR="00112EFD" w:rsidRPr="00112EFD" w:rsidRDefault="00112EFD" w:rsidP="0052558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112EFD">
        <w:rPr>
          <w:sz w:val="24"/>
          <w:szCs w:val="24"/>
        </w:rPr>
        <w:t>High revenue is driven by Fruits &amp; Vegetables and Snack Foods (</w:t>
      </w:r>
      <w:r>
        <w:t>£0.18M each)</w:t>
      </w:r>
      <w:r>
        <w:t>.</w:t>
      </w:r>
    </w:p>
    <w:p w:rsidR="00112EFD" w:rsidRPr="00112EFD" w:rsidRDefault="00112EFD" w:rsidP="0052558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Low performing items like Seafood, Breakfast, and Starchy Foods contribute less than </w:t>
      </w:r>
      <w:r>
        <w:t>£</w:t>
      </w:r>
      <w:r>
        <w:t xml:space="preserve">0.02M – potential overstocking risk. </w:t>
      </w:r>
    </w:p>
    <w:p w:rsidR="00112EFD" w:rsidRDefault="00112EFD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Outlet Performance</w:t>
      </w:r>
    </w:p>
    <w:p w:rsidR="00112EFD" w:rsidRPr="00112EFD" w:rsidRDefault="00112EFD" w:rsidP="0052558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High size outlets generate the most sales (</w:t>
      </w:r>
      <w:r>
        <w:t>£</w:t>
      </w:r>
      <w:r>
        <w:t xml:space="preserve">507.9K) showing scalability. </w:t>
      </w:r>
    </w:p>
    <w:p w:rsidR="00112EFD" w:rsidRPr="00112EFD" w:rsidRDefault="00112EFD" w:rsidP="0052558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Small outlets underperform, generating </w:t>
      </w:r>
      <w:r>
        <w:t>£</w:t>
      </w:r>
      <w:r>
        <w:t xml:space="preserve">248.99K, needing deeper evaluation.  </w:t>
      </w:r>
    </w:p>
    <w:p w:rsidR="00112EFD" w:rsidRDefault="00112EFD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Satisfaction</w:t>
      </w:r>
    </w:p>
    <w:p w:rsidR="00681F0E" w:rsidRPr="00112EFD" w:rsidRDefault="00112EFD" w:rsidP="00525584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Average rating is 3.9, with all outlet types consistently rated 4.0, suggesting uniform service but opportunities to push higher. </w:t>
      </w:r>
    </w:p>
    <w:p w:rsidR="007C6754" w:rsidRDefault="007C6754" w:rsidP="005255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Recommendations</w:t>
      </w:r>
    </w:p>
    <w:p w:rsidR="00030A81" w:rsidRDefault="00030A81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12EFD">
        <w:rPr>
          <w:sz w:val="24"/>
          <w:szCs w:val="24"/>
        </w:rPr>
        <w:t xml:space="preserve">Sales and </w:t>
      </w:r>
      <w:r>
        <w:rPr>
          <w:sz w:val="24"/>
          <w:szCs w:val="24"/>
        </w:rPr>
        <w:t>Expansion</w:t>
      </w:r>
    </w:p>
    <w:p w:rsidR="00030A81" w:rsidRDefault="00030A81" w:rsidP="0052558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Focus expansion and promotions on Tier 3 regions and Supermarket Type1 outlets.</w:t>
      </w:r>
    </w:p>
    <w:p w:rsidR="00030A81" w:rsidRPr="00030A81" w:rsidRDefault="00030A81" w:rsidP="0052558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Investigate the sales drop post 2018 to uncover operational or market challenges.</w:t>
      </w:r>
    </w:p>
    <w:p w:rsidR="00030A81" w:rsidRDefault="00030A81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Inventory </w:t>
      </w:r>
      <w:r>
        <w:rPr>
          <w:sz w:val="24"/>
          <w:szCs w:val="24"/>
        </w:rPr>
        <w:t>Optimization</w:t>
      </w:r>
    </w:p>
    <w:p w:rsidR="00030A81" w:rsidRDefault="00030A81" w:rsidP="00525584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Reduce investment in underperforming product categories (e.g., Seafood).</w:t>
      </w:r>
    </w:p>
    <w:p w:rsidR="00030A81" w:rsidRDefault="00030A81" w:rsidP="00525584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Reallocate shelf space to top-selling categories like Fruits &amp; Snacks.</w:t>
      </w:r>
    </w:p>
    <w:p w:rsidR="00030A81" w:rsidRDefault="00030A81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Satisfaction</w:t>
      </w:r>
    </w:p>
    <w:p w:rsidR="00030A81" w:rsidRDefault="00030A81" w:rsidP="0052558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Collect qualitative customer feedback to improve the rating from 3.9 to 4.5+. </w:t>
      </w:r>
    </w:p>
    <w:p w:rsidR="00030A81" w:rsidRDefault="00030A81" w:rsidP="0052558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Introduce loyalty programs and feedback incentives at top outlets to retain and grow the customer base.</w:t>
      </w:r>
    </w:p>
    <w:p w:rsidR="00030A81" w:rsidRDefault="00030A81" w:rsidP="005255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Outlet Review</w:t>
      </w:r>
    </w:p>
    <w:p w:rsidR="00030A81" w:rsidRPr="00030A81" w:rsidRDefault="00030A81" w:rsidP="00525584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Audit small outlets for efficiency and relevance – consider consolidating or upgrading to medium-size format where feasible.</w:t>
      </w:r>
    </w:p>
    <w:p w:rsidR="007C6754" w:rsidRDefault="007C6754" w:rsidP="0052558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Action Plan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96"/>
        <w:gridCol w:w="3651"/>
        <w:gridCol w:w="2175"/>
        <w:gridCol w:w="1133"/>
      </w:tblGrid>
      <w:tr w:rsidR="00525584" w:rsidTr="00525584">
        <w:tc>
          <w:tcPr>
            <w:tcW w:w="2396" w:type="dxa"/>
          </w:tcPr>
          <w:p w:rsidR="00525584" w:rsidRDefault="00525584" w:rsidP="005255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</w:t>
            </w:r>
          </w:p>
        </w:tc>
        <w:tc>
          <w:tcPr>
            <w:tcW w:w="3651" w:type="dxa"/>
          </w:tcPr>
          <w:p w:rsidR="00525584" w:rsidRDefault="00525584" w:rsidP="005255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2175" w:type="dxa"/>
          </w:tcPr>
          <w:p w:rsidR="00525584" w:rsidRDefault="00525584" w:rsidP="005255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</w:t>
            </w:r>
          </w:p>
        </w:tc>
        <w:tc>
          <w:tcPr>
            <w:tcW w:w="1133" w:type="dxa"/>
          </w:tcPr>
          <w:p w:rsidR="00525584" w:rsidRDefault="00525584" w:rsidP="005255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Timeline</w:t>
            </w:r>
          </w:p>
        </w:tc>
      </w:tr>
      <w:tr w:rsidR="00525584" w:rsidTr="00525584">
        <w:tc>
          <w:tcPr>
            <w:tcW w:w="2396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3651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Deep-dive into sales trend post-2018</w:t>
            </w:r>
          </w:p>
        </w:tc>
        <w:tc>
          <w:tcPr>
            <w:tcW w:w="2175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Sales Analyst</w:t>
            </w:r>
          </w:p>
        </w:tc>
        <w:tc>
          <w:tcPr>
            <w:tcW w:w="1133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2 Weeks</w:t>
            </w:r>
          </w:p>
        </w:tc>
      </w:tr>
      <w:tr w:rsidR="00525584" w:rsidTr="00525584">
        <w:tc>
          <w:tcPr>
            <w:tcW w:w="2396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Inventory</w:t>
            </w:r>
          </w:p>
        </w:tc>
        <w:tc>
          <w:tcPr>
            <w:tcW w:w="3651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Phase out low-selling SKUs and restock top performers</w:t>
            </w:r>
          </w:p>
        </w:tc>
        <w:tc>
          <w:tcPr>
            <w:tcW w:w="2175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Inventory Manager</w:t>
            </w:r>
          </w:p>
        </w:tc>
        <w:tc>
          <w:tcPr>
            <w:tcW w:w="1133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1 Month</w:t>
            </w:r>
          </w:p>
        </w:tc>
      </w:tr>
      <w:tr w:rsidR="00525584" w:rsidTr="00525584">
        <w:tc>
          <w:tcPr>
            <w:tcW w:w="2396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Customer Experience</w:t>
            </w:r>
          </w:p>
        </w:tc>
        <w:tc>
          <w:tcPr>
            <w:tcW w:w="3651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Launch customer satisfaction survey and analyze results</w:t>
            </w:r>
          </w:p>
        </w:tc>
        <w:tc>
          <w:tcPr>
            <w:tcW w:w="2175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CX Team</w:t>
            </w:r>
          </w:p>
        </w:tc>
        <w:tc>
          <w:tcPr>
            <w:tcW w:w="1133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3 Weeks</w:t>
            </w:r>
          </w:p>
        </w:tc>
      </w:tr>
      <w:tr w:rsidR="00525584" w:rsidTr="00525584">
        <w:tc>
          <w:tcPr>
            <w:tcW w:w="2396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Outlet Strategy</w:t>
            </w:r>
          </w:p>
        </w:tc>
        <w:tc>
          <w:tcPr>
            <w:tcW w:w="3651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Evaluate underperforming small outlets for upgrade or closure</w:t>
            </w:r>
          </w:p>
        </w:tc>
        <w:tc>
          <w:tcPr>
            <w:tcW w:w="2175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Operations Lead</w:t>
            </w:r>
          </w:p>
        </w:tc>
        <w:tc>
          <w:tcPr>
            <w:tcW w:w="1133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1 Month</w:t>
            </w:r>
          </w:p>
        </w:tc>
      </w:tr>
      <w:tr w:rsidR="00525584" w:rsidTr="00525584">
        <w:tc>
          <w:tcPr>
            <w:tcW w:w="2396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Marketing</w:t>
            </w:r>
          </w:p>
        </w:tc>
        <w:tc>
          <w:tcPr>
            <w:tcW w:w="3651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 xml:space="preserve">Launch geo-targeted campaigns in Tier 3 areas </w:t>
            </w:r>
          </w:p>
        </w:tc>
        <w:tc>
          <w:tcPr>
            <w:tcW w:w="2175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Marketing Team</w:t>
            </w:r>
          </w:p>
        </w:tc>
        <w:tc>
          <w:tcPr>
            <w:tcW w:w="1133" w:type="dxa"/>
          </w:tcPr>
          <w:p w:rsidR="00525584" w:rsidRPr="00525584" w:rsidRDefault="00525584" w:rsidP="00525584">
            <w:pPr>
              <w:jc w:val="both"/>
              <w:rPr>
                <w:sz w:val="24"/>
                <w:szCs w:val="24"/>
              </w:rPr>
            </w:pPr>
            <w:r w:rsidRPr="00525584">
              <w:rPr>
                <w:sz w:val="24"/>
                <w:szCs w:val="24"/>
              </w:rPr>
              <w:t>2 Weks</w:t>
            </w:r>
          </w:p>
        </w:tc>
      </w:tr>
    </w:tbl>
    <w:p w:rsidR="00030A81" w:rsidRPr="007C6754" w:rsidRDefault="005E7892" w:rsidP="00525584">
      <w:pPr>
        <w:ind w:left="144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sectPr w:rsidR="00030A81" w:rsidRPr="007C6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A2D"/>
    <w:multiLevelType w:val="hybridMultilevel"/>
    <w:tmpl w:val="CFB25C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E153F"/>
    <w:multiLevelType w:val="hybridMultilevel"/>
    <w:tmpl w:val="25FA6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63D8"/>
    <w:multiLevelType w:val="hybridMultilevel"/>
    <w:tmpl w:val="456C9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4F765D"/>
    <w:multiLevelType w:val="hybridMultilevel"/>
    <w:tmpl w:val="55C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1BB5"/>
    <w:multiLevelType w:val="hybridMultilevel"/>
    <w:tmpl w:val="572455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5F096C"/>
    <w:multiLevelType w:val="hybridMultilevel"/>
    <w:tmpl w:val="62FA7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A0DF3"/>
    <w:multiLevelType w:val="hybridMultilevel"/>
    <w:tmpl w:val="5F2EC3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C29C6"/>
    <w:multiLevelType w:val="hybridMultilevel"/>
    <w:tmpl w:val="7B3E8B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D04066"/>
    <w:multiLevelType w:val="hybridMultilevel"/>
    <w:tmpl w:val="7E0AB5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216F24"/>
    <w:multiLevelType w:val="hybridMultilevel"/>
    <w:tmpl w:val="F424C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6550F5"/>
    <w:multiLevelType w:val="hybridMultilevel"/>
    <w:tmpl w:val="1FAA48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9D2C55"/>
    <w:multiLevelType w:val="hybridMultilevel"/>
    <w:tmpl w:val="C772F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F0C99"/>
    <w:multiLevelType w:val="hybridMultilevel"/>
    <w:tmpl w:val="C7884B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412D1"/>
    <w:multiLevelType w:val="hybridMultilevel"/>
    <w:tmpl w:val="0E9856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A198E"/>
    <w:multiLevelType w:val="hybridMultilevel"/>
    <w:tmpl w:val="03089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B36DF6"/>
    <w:multiLevelType w:val="hybridMultilevel"/>
    <w:tmpl w:val="FFEEFB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DD7B63"/>
    <w:multiLevelType w:val="hybridMultilevel"/>
    <w:tmpl w:val="AD0660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7914BE"/>
    <w:multiLevelType w:val="hybridMultilevel"/>
    <w:tmpl w:val="EB662B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2202C4"/>
    <w:multiLevelType w:val="hybridMultilevel"/>
    <w:tmpl w:val="B3C04E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3254AA"/>
    <w:multiLevelType w:val="hybridMultilevel"/>
    <w:tmpl w:val="A7E0BD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EE737B"/>
    <w:multiLevelType w:val="hybridMultilevel"/>
    <w:tmpl w:val="1B4696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8859C0"/>
    <w:multiLevelType w:val="hybridMultilevel"/>
    <w:tmpl w:val="30DE44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B35ED6"/>
    <w:multiLevelType w:val="hybridMultilevel"/>
    <w:tmpl w:val="D4EA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75810"/>
    <w:multiLevelType w:val="hybridMultilevel"/>
    <w:tmpl w:val="34646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552FA7"/>
    <w:multiLevelType w:val="hybridMultilevel"/>
    <w:tmpl w:val="7F100D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BB5E29"/>
    <w:multiLevelType w:val="hybridMultilevel"/>
    <w:tmpl w:val="67C0BD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8"/>
  </w:num>
  <w:num w:numId="5">
    <w:abstractNumId w:val="2"/>
  </w:num>
  <w:num w:numId="6">
    <w:abstractNumId w:val="9"/>
  </w:num>
  <w:num w:numId="7">
    <w:abstractNumId w:val="19"/>
  </w:num>
  <w:num w:numId="8">
    <w:abstractNumId w:val="16"/>
  </w:num>
  <w:num w:numId="9">
    <w:abstractNumId w:val="5"/>
  </w:num>
  <w:num w:numId="10">
    <w:abstractNumId w:val="23"/>
  </w:num>
  <w:num w:numId="11">
    <w:abstractNumId w:val="14"/>
  </w:num>
  <w:num w:numId="12">
    <w:abstractNumId w:val="0"/>
  </w:num>
  <w:num w:numId="13">
    <w:abstractNumId w:val="6"/>
  </w:num>
  <w:num w:numId="14">
    <w:abstractNumId w:val="15"/>
  </w:num>
  <w:num w:numId="15">
    <w:abstractNumId w:val="12"/>
  </w:num>
  <w:num w:numId="16">
    <w:abstractNumId w:val="11"/>
  </w:num>
  <w:num w:numId="17">
    <w:abstractNumId w:val="4"/>
  </w:num>
  <w:num w:numId="18">
    <w:abstractNumId w:val="7"/>
  </w:num>
  <w:num w:numId="19">
    <w:abstractNumId w:val="17"/>
  </w:num>
  <w:num w:numId="20">
    <w:abstractNumId w:val="10"/>
  </w:num>
  <w:num w:numId="21">
    <w:abstractNumId w:val="24"/>
  </w:num>
  <w:num w:numId="22">
    <w:abstractNumId w:val="25"/>
  </w:num>
  <w:num w:numId="23">
    <w:abstractNumId w:val="21"/>
  </w:num>
  <w:num w:numId="24">
    <w:abstractNumId w:val="13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3A"/>
    <w:rsid w:val="00030A81"/>
    <w:rsid w:val="000357FB"/>
    <w:rsid w:val="00112EFD"/>
    <w:rsid w:val="00172567"/>
    <w:rsid w:val="003264F5"/>
    <w:rsid w:val="00525584"/>
    <w:rsid w:val="005274FC"/>
    <w:rsid w:val="005D762F"/>
    <w:rsid w:val="005E7892"/>
    <w:rsid w:val="00681F0E"/>
    <w:rsid w:val="007C6754"/>
    <w:rsid w:val="008C21DE"/>
    <w:rsid w:val="00BB563A"/>
    <w:rsid w:val="00D1723F"/>
    <w:rsid w:val="00DA6D25"/>
    <w:rsid w:val="00DF5846"/>
    <w:rsid w:val="00F63C64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F7CA"/>
  <w15:chartTrackingRefBased/>
  <w15:docId w15:val="{C08F0474-9B84-4BEA-A333-6B12D31F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67"/>
    <w:pPr>
      <w:ind w:left="720"/>
      <w:contextualSpacing/>
    </w:pPr>
  </w:style>
  <w:style w:type="table" w:styleId="TableGrid">
    <w:name w:val="Table Grid"/>
    <w:basedOn w:val="TableNormal"/>
    <w:uiPriority w:val="39"/>
    <w:rsid w:val="005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bra_Enoch00</dc:creator>
  <cp:keywords/>
  <dc:description/>
  <cp:lastModifiedBy>bra_Enoch00</cp:lastModifiedBy>
  <cp:revision>2</cp:revision>
  <dcterms:created xsi:type="dcterms:W3CDTF">2025-06-10T23:13:00Z</dcterms:created>
  <dcterms:modified xsi:type="dcterms:W3CDTF">2025-06-18T23:03:00Z</dcterms:modified>
</cp:coreProperties>
</file>