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1F05" w14:textId="77777777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</w:p>
    <w:p w14:paraId="3A665899" w14:textId="77777777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</w:p>
    <w:p w14:paraId="57B46702" w14:textId="77777777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</w:p>
    <w:p w14:paraId="4B7ED3D8" w14:textId="77777777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</w:p>
    <w:p w14:paraId="053F363D" w14:textId="77777777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</w:p>
    <w:p w14:paraId="438EFF1C" w14:textId="77777777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</w:p>
    <w:p w14:paraId="361A4B4F" w14:textId="65107615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  <w:r w:rsidRPr="000562C5">
        <w:rPr>
          <w:bCs/>
          <w:szCs w:val="24"/>
        </w:rPr>
        <w:t xml:space="preserve">User Interface and Security </w:t>
      </w:r>
    </w:p>
    <w:p w14:paraId="718BB46B" w14:textId="5FAACA28" w:rsidR="00576BFA" w:rsidRPr="000562C5" w:rsidRDefault="004D44CF" w:rsidP="00576BFA">
      <w:pPr>
        <w:spacing w:after="0" w:line="480" w:lineRule="auto"/>
        <w:jc w:val="center"/>
        <w:rPr>
          <w:bCs/>
          <w:szCs w:val="24"/>
        </w:rPr>
      </w:pPr>
      <w:r w:rsidRPr="000562C5">
        <w:rPr>
          <w:bCs/>
          <w:szCs w:val="24"/>
        </w:rPr>
        <w:t xml:space="preserve">CST-221 </w:t>
      </w:r>
      <w:r w:rsidR="00576BFA" w:rsidRPr="000562C5">
        <w:rPr>
          <w:bCs/>
          <w:szCs w:val="24"/>
        </w:rPr>
        <w:t>: Operating Systems Concepts</w:t>
      </w:r>
    </w:p>
    <w:p w14:paraId="588776DA" w14:textId="3109D31D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  <w:r w:rsidRPr="000562C5">
        <w:rPr>
          <w:bCs/>
          <w:szCs w:val="24"/>
        </w:rPr>
        <w:t>Isaac Tucker</w:t>
      </w:r>
    </w:p>
    <w:p w14:paraId="60F4D7CD" w14:textId="05304616" w:rsidR="00576BFA" w:rsidRPr="000562C5" w:rsidRDefault="00576BFA" w:rsidP="00576BFA">
      <w:pPr>
        <w:spacing w:after="0" w:line="480" w:lineRule="auto"/>
        <w:jc w:val="center"/>
        <w:rPr>
          <w:bCs/>
          <w:szCs w:val="24"/>
        </w:rPr>
      </w:pPr>
      <w:r w:rsidRPr="000562C5">
        <w:rPr>
          <w:bCs/>
          <w:szCs w:val="24"/>
        </w:rPr>
        <w:t>07/18/2020</w:t>
      </w:r>
    </w:p>
    <w:p w14:paraId="313AB019" w14:textId="77777777" w:rsidR="00576BFA" w:rsidRPr="000562C5" w:rsidRDefault="00576BFA" w:rsidP="00576BFA">
      <w:pPr>
        <w:spacing w:after="0" w:line="480" w:lineRule="auto"/>
        <w:rPr>
          <w:bCs/>
          <w:szCs w:val="24"/>
        </w:rPr>
      </w:pPr>
      <w:r w:rsidRPr="000562C5">
        <w:rPr>
          <w:bCs/>
          <w:szCs w:val="24"/>
        </w:rPr>
        <w:br w:type="page"/>
      </w:r>
    </w:p>
    <w:p w14:paraId="1B5E00B1" w14:textId="66B14AEF" w:rsidR="00A971EE" w:rsidRPr="000562C5" w:rsidRDefault="00576BFA" w:rsidP="000562C5">
      <w:pPr>
        <w:spacing w:after="0" w:line="480" w:lineRule="auto"/>
        <w:jc w:val="center"/>
        <w:rPr>
          <w:b/>
          <w:szCs w:val="24"/>
        </w:rPr>
      </w:pPr>
      <w:r w:rsidRPr="000562C5">
        <w:rPr>
          <w:b/>
          <w:szCs w:val="24"/>
        </w:rPr>
        <w:lastRenderedPageBreak/>
        <w:t>User Interface and Security</w:t>
      </w:r>
    </w:p>
    <w:p w14:paraId="69F917B2" w14:textId="7DD48859" w:rsidR="00490500" w:rsidRPr="000562C5" w:rsidRDefault="00490500" w:rsidP="000562C5">
      <w:pPr>
        <w:spacing w:line="480" w:lineRule="auto"/>
        <w:rPr>
          <w:b/>
          <w:szCs w:val="24"/>
        </w:rPr>
      </w:pPr>
      <w:r w:rsidRPr="000562C5">
        <w:rPr>
          <w:b/>
          <w:szCs w:val="24"/>
        </w:rPr>
        <w:t>U</w:t>
      </w:r>
      <w:r w:rsidR="000562C5">
        <w:rPr>
          <w:b/>
          <w:szCs w:val="24"/>
        </w:rPr>
        <w:t xml:space="preserve">ser </w:t>
      </w:r>
      <w:r w:rsidRPr="000562C5">
        <w:rPr>
          <w:b/>
          <w:szCs w:val="24"/>
        </w:rPr>
        <w:t>I</w:t>
      </w:r>
      <w:r w:rsidR="000562C5">
        <w:rPr>
          <w:b/>
          <w:szCs w:val="24"/>
        </w:rPr>
        <w:t>nterface</w:t>
      </w:r>
      <w:r w:rsidRPr="000562C5">
        <w:rPr>
          <w:b/>
          <w:szCs w:val="24"/>
        </w:rPr>
        <w:t xml:space="preserve"> for 3 </w:t>
      </w:r>
      <w:r w:rsidR="000562C5">
        <w:rPr>
          <w:b/>
          <w:szCs w:val="24"/>
        </w:rPr>
        <w:t>login types</w:t>
      </w:r>
    </w:p>
    <w:p w14:paraId="0E20F691" w14:textId="209FEFD4" w:rsidR="00B15717" w:rsidRPr="000562C5" w:rsidRDefault="00B15717" w:rsidP="000562C5">
      <w:pPr>
        <w:spacing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 xml:space="preserve">Here we see the login screen for entry into a system. The single-factor authentication simply requires a username and password. The two-factor authentication requires username, password and an authentication code provided by a </w:t>
      </w:r>
      <w:r w:rsidR="00715BA8">
        <w:rPr>
          <w:bCs/>
          <w:szCs w:val="24"/>
        </w:rPr>
        <w:t xml:space="preserve">security </w:t>
      </w:r>
      <w:r w:rsidR="000A12D3">
        <w:rPr>
          <w:bCs/>
          <w:szCs w:val="24"/>
        </w:rPr>
        <w:t>device</w:t>
      </w:r>
      <w:r w:rsidR="00715BA8">
        <w:rPr>
          <w:bCs/>
          <w:szCs w:val="24"/>
        </w:rPr>
        <w:t xml:space="preserve"> (</w:t>
      </w:r>
      <w:r w:rsidR="000A12D3">
        <w:rPr>
          <w:bCs/>
          <w:szCs w:val="24"/>
        </w:rPr>
        <w:t xml:space="preserve">key </w:t>
      </w:r>
      <w:r w:rsidR="00715BA8">
        <w:rPr>
          <w:bCs/>
          <w:szCs w:val="24"/>
        </w:rPr>
        <w:t>fob)</w:t>
      </w:r>
      <w:r w:rsidRPr="000562C5">
        <w:rPr>
          <w:bCs/>
          <w:szCs w:val="24"/>
        </w:rPr>
        <w:t xml:space="preserve">. The multi-factor authentication requires a username, password, authentication code </w:t>
      </w:r>
      <w:r w:rsidR="00715BA8">
        <w:rPr>
          <w:bCs/>
          <w:szCs w:val="24"/>
        </w:rPr>
        <w:t>provided</w:t>
      </w:r>
      <w:r w:rsidRPr="000562C5">
        <w:rPr>
          <w:bCs/>
          <w:szCs w:val="24"/>
        </w:rPr>
        <w:t xml:space="preserve"> by a </w:t>
      </w:r>
      <w:r w:rsidR="00715BA8">
        <w:rPr>
          <w:bCs/>
          <w:szCs w:val="24"/>
        </w:rPr>
        <w:t>security token</w:t>
      </w:r>
      <w:r w:rsidRPr="000562C5">
        <w:rPr>
          <w:bCs/>
          <w:szCs w:val="24"/>
        </w:rPr>
        <w:t xml:space="preserve"> and a photo of one’s face for </w:t>
      </w:r>
      <w:proofErr w:type="spellStart"/>
      <w:r w:rsidRPr="000562C5">
        <w:rPr>
          <w:bCs/>
          <w:szCs w:val="24"/>
        </w:rPr>
        <w:t>FaceID</w:t>
      </w:r>
      <w:proofErr w:type="spellEnd"/>
      <w:r w:rsidRPr="000562C5">
        <w:rPr>
          <w:bCs/>
          <w:szCs w:val="24"/>
        </w:rPr>
        <w:t xml:space="preserve"> authentication.</w:t>
      </w:r>
    </w:p>
    <w:p w14:paraId="5F0EE3BF" w14:textId="14E00332" w:rsidR="008A08A3" w:rsidRPr="000562C5" w:rsidRDefault="006F2BD6" w:rsidP="008A08A3">
      <w:pPr>
        <w:jc w:val="center"/>
        <w:rPr>
          <w:b/>
          <w:szCs w:val="24"/>
        </w:rPr>
      </w:pPr>
      <w:r w:rsidRPr="000562C5">
        <w:rPr>
          <w:b/>
          <w:noProof/>
          <w:szCs w:val="24"/>
        </w:rPr>
        <w:drawing>
          <wp:inline distT="0" distB="0" distL="0" distR="0" wp14:anchorId="70E759A5" wp14:editId="648D928F">
            <wp:extent cx="5943600" cy="45910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Auth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616C" w14:textId="77777777" w:rsidR="00164F49" w:rsidRPr="000562C5" w:rsidRDefault="00164F49" w:rsidP="00DE1953">
      <w:pPr>
        <w:rPr>
          <w:bCs/>
          <w:szCs w:val="24"/>
        </w:rPr>
      </w:pPr>
    </w:p>
    <w:p w14:paraId="6296A2F6" w14:textId="77777777" w:rsidR="006F2BD6" w:rsidRPr="000562C5" w:rsidRDefault="006F2BD6">
      <w:pPr>
        <w:spacing w:after="0"/>
        <w:rPr>
          <w:bCs/>
          <w:szCs w:val="24"/>
        </w:rPr>
      </w:pPr>
      <w:r w:rsidRPr="000562C5">
        <w:rPr>
          <w:bCs/>
          <w:szCs w:val="24"/>
        </w:rPr>
        <w:br w:type="page"/>
      </w:r>
    </w:p>
    <w:p w14:paraId="7E525BE9" w14:textId="77777777" w:rsidR="006F2BD6" w:rsidRPr="000562C5" w:rsidRDefault="006F2BD6" w:rsidP="00DE1953">
      <w:pPr>
        <w:rPr>
          <w:b/>
          <w:szCs w:val="24"/>
        </w:rPr>
      </w:pPr>
      <w:r w:rsidRPr="000562C5">
        <w:rPr>
          <w:b/>
          <w:szCs w:val="24"/>
        </w:rPr>
        <w:lastRenderedPageBreak/>
        <w:t>Single-Factor Authentication</w:t>
      </w:r>
    </w:p>
    <w:p w14:paraId="056F72C2" w14:textId="69EC2E2A" w:rsidR="00164F49" w:rsidRPr="000562C5" w:rsidRDefault="00164F49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>In the first UI we are utilizing single-factor authentication</w:t>
      </w:r>
      <w:r w:rsidR="005347A1">
        <w:rPr>
          <w:bCs/>
          <w:szCs w:val="24"/>
        </w:rPr>
        <w:t xml:space="preserve"> by requesting something a user knows</w:t>
      </w:r>
      <w:r w:rsidRPr="000562C5">
        <w:rPr>
          <w:bCs/>
          <w:szCs w:val="24"/>
        </w:rPr>
        <w:t>. This is the form that most individuals are familiar with as it is the normal username and password combination</w:t>
      </w:r>
      <w:r w:rsidR="006F2BD6" w:rsidRPr="000562C5">
        <w:rPr>
          <w:bCs/>
          <w:szCs w:val="24"/>
        </w:rPr>
        <w:t xml:space="preserve">; a user enters their username and password to gain access to </w:t>
      </w:r>
      <w:r w:rsidR="005347A1">
        <w:rPr>
          <w:bCs/>
          <w:szCs w:val="24"/>
        </w:rPr>
        <w:t>a</w:t>
      </w:r>
      <w:r w:rsidR="006F2BD6" w:rsidRPr="000562C5">
        <w:rPr>
          <w:bCs/>
          <w:szCs w:val="24"/>
        </w:rPr>
        <w:t xml:space="preserve"> system</w:t>
      </w:r>
      <w:r w:rsidRPr="000562C5">
        <w:rPr>
          <w:bCs/>
          <w:szCs w:val="24"/>
        </w:rPr>
        <w:t xml:space="preserve">. This has been the standard for systems since conception but as time has progressed the standards for the authentication key, or password, have become </w:t>
      </w:r>
      <w:proofErr w:type="gramStart"/>
      <w:r w:rsidRPr="000562C5">
        <w:rPr>
          <w:bCs/>
          <w:szCs w:val="24"/>
        </w:rPr>
        <w:t>more strict</w:t>
      </w:r>
      <w:proofErr w:type="gramEnd"/>
      <w:r w:rsidRPr="000562C5">
        <w:rPr>
          <w:bCs/>
          <w:szCs w:val="24"/>
        </w:rPr>
        <w:t>.</w:t>
      </w:r>
      <w:r w:rsidR="006F2BD6" w:rsidRPr="000562C5">
        <w:rPr>
          <w:bCs/>
          <w:szCs w:val="24"/>
        </w:rPr>
        <w:t xml:space="preserve"> The necessary policies include validation of the username, validation of the password, password entry timeout, unique character processing, password encryption.</w:t>
      </w:r>
    </w:p>
    <w:p w14:paraId="79FE8201" w14:textId="3367C00A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>Requirements:</w:t>
      </w:r>
    </w:p>
    <w:p w14:paraId="2E3F0F6F" w14:textId="6DA790D7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Username is unique.</w:t>
      </w:r>
    </w:p>
    <w:p w14:paraId="5BE4E08D" w14:textId="47CC0DA7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 xml:space="preserve">Password </w:t>
      </w:r>
      <w:r w:rsidR="00846843" w:rsidRPr="000562C5">
        <w:rPr>
          <w:bCs/>
          <w:szCs w:val="24"/>
        </w:rPr>
        <w:t>must be</w:t>
      </w:r>
      <w:r w:rsidRPr="000562C5">
        <w:rPr>
          <w:bCs/>
          <w:szCs w:val="24"/>
        </w:rPr>
        <w:t xml:space="preserve"> longer than 8 characters.</w:t>
      </w:r>
    </w:p>
    <w:p w14:paraId="343E8AB2" w14:textId="71701A4B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Password must contain at least one upper-case and lower-case letter.</w:t>
      </w:r>
    </w:p>
    <w:p w14:paraId="74ADB13E" w14:textId="55FA0FF7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Password must include special characters, such as @, #, $</w:t>
      </w:r>
    </w:p>
    <w:p w14:paraId="75434866" w14:textId="7515CF59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Password must include one or more numerical digits.</w:t>
      </w:r>
    </w:p>
    <w:p w14:paraId="60C07C1F" w14:textId="6A426AC9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Password must not use words found within a dictionary.</w:t>
      </w:r>
    </w:p>
    <w:p w14:paraId="11078B59" w14:textId="20C8438C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Password must not use words found in user’s personal information (</w:t>
      </w:r>
      <w:proofErr w:type="spellStart"/>
      <w:r w:rsidRPr="000562C5">
        <w:rPr>
          <w:bCs/>
          <w:szCs w:val="24"/>
        </w:rPr>
        <w:t>ie</w:t>
      </w:r>
      <w:proofErr w:type="spellEnd"/>
      <w:r w:rsidRPr="000562C5">
        <w:rPr>
          <w:bCs/>
          <w:szCs w:val="24"/>
        </w:rPr>
        <w:t xml:space="preserve"> name).</w:t>
      </w:r>
    </w:p>
    <w:p w14:paraId="3DD4038A" w14:textId="50FD0A5C" w:rsidR="006F2BD6" w:rsidRPr="000562C5" w:rsidRDefault="006F2BD6" w:rsidP="008708E6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ab/>
        <w:t>Password must not be company name o</w:t>
      </w:r>
      <w:r w:rsidR="00846843" w:rsidRPr="000562C5">
        <w:rPr>
          <w:bCs/>
          <w:szCs w:val="24"/>
        </w:rPr>
        <w:t>r</w:t>
      </w:r>
      <w:r w:rsidRPr="000562C5">
        <w:rPr>
          <w:bCs/>
          <w:szCs w:val="24"/>
        </w:rPr>
        <w:t xml:space="preserve"> abbreviation.</w:t>
      </w:r>
    </w:p>
    <w:p w14:paraId="4500833B" w14:textId="49509F89" w:rsidR="006F2BD6" w:rsidRPr="000562C5" w:rsidRDefault="00B15717" w:rsidP="008708E6">
      <w:pPr>
        <w:spacing w:after="0" w:line="480" w:lineRule="auto"/>
        <w:ind w:left="1440"/>
        <w:rPr>
          <w:bCs/>
          <w:szCs w:val="24"/>
        </w:rPr>
      </w:pPr>
      <w:r w:rsidRPr="000562C5">
        <w:rPr>
          <w:bCs/>
          <w:szCs w:val="24"/>
        </w:rPr>
        <w:t>Password must not match calendar dates, telephone numbers, or other publicly available information.</w:t>
      </w:r>
    </w:p>
    <w:p w14:paraId="3505279B" w14:textId="3E03AF49" w:rsidR="00D63761" w:rsidRPr="000562C5" w:rsidRDefault="00D63761" w:rsidP="008708E6">
      <w:pPr>
        <w:spacing w:after="0" w:line="480" w:lineRule="auto"/>
        <w:ind w:left="1440"/>
        <w:rPr>
          <w:bCs/>
          <w:szCs w:val="24"/>
        </w:rPr>
      </w:pPr>
      <w:r w:rsidRPr="000562C5">
        <w:rPr>
          <w:bCs/>
          <w:szCs w:val="24"/>
        </w:rPr>
        <w:t>Passwords must never be stored or transmitted as plaintext.</w:t>
      </w:r>
    </w:p>
    <w:p w14:paraId="2E686873" w14:textId="3A18985D" w:rsidR="00D63761" w:rsidRPr="000562C5" w:rsidRDefault="00D63761" w:rsidP="008708E6">
      <w:pPr>
        <w:spacing w:after="0" w:line="480" w:lineRule="auto"/>
        <w:ind w:left="1440"/>
        <w:rPr>
          <w:bCs/>
          <w:szCs w:val="24"/>
        </w:rPr>
      </w:pPr>
      <w:r w:rsidRPr="000562C5">
        <w:rPr>
          <w:bCs/>
          <w:szCs w:val="24"/>
        </w:rPr>
        <w:t>Passwords must be encrypted with salts for authentication purposes.</w:t>
      </w:r>
    </w:p>
    <w:p w14:paraId="5C9A06DE" w14:textId="1D760867" w:rsidR="00D63761" w:rsidRPr="000562C5" w:rsidRDefault="00D63761" w:rsidP="008708E6">
      <w:pPr>
        <w:spacing w:after="0" w:line="480" w:lineRule="auto"/>
        <w:ind w:left="1440"/>
        <w:rPr>
          <w:bCs/>
          <w:szCs w:val="24"/>
        </w:rPr>
      </w:pPr>
      <w:r w:rsidRPr="000562C5">
        <w:rPr>
          <w:bCs/>
          <w:szCs w:val="24"/>
        </w:rPr>
        <w:t>When type</w:t>
      </w:r>
      <w:r w:rsidR="000642D2" w:rsidRPr="000562C5">
        <w:rPr>
          <w:bCs/>
          <w:szCs w:val="24"/>
        </w:rPr>
        <w:t>d</w:t>
      </w:r>
      <w:r w:rsidRPr="000562C5">
        <w:rPr>
          <w:bCs/>
          <w:szCs w:val="24"/>
        </w:rPr>
        <w:t>, password field is left blank.</w:t>
      </w:r>
    </w:p>
    <w:p w14:paraId="625F1BD1" w14:textId="0E15EDEA" w:rsidR="00576150" w:rsidRPr="000562C5" w:rsidRDefault="00DC5D36" w:rsidP="008708E6">
      <w:pPr>
        <w:spacing w:after="0" w:line="480" w:lineRule="auto"/>
        <w:ind w:left="1440"/>
        <w:rPr>
          <w:bCs/>
          <w:szCs w:val="24"/>
        </w:rPr>
      </w:pPr>
      <w:r w:rsidRPr="000562C5">
        <w:rPr>
          <w:bCs/>
          <w:szCs w:val="24"/>
        </w:rPr>
        <w:t>Previously used passwords are unacceptable.</w:t>
      </w:r>
      <w:r w:rsidR="00576150" w:rsidRPr="000562C5">
        <w:rPr>
          <w:bCs/>
          <w:szCs w:val="24"/>
        </w:rPr>
        <w:br w:type="page"/>
      </w:r>
    </w:p>
    <w:p w14:paraId="6C0F80CC" w14:textId="08B33C84" w:rsidR="00E54AF8" w:rsidRPr="000562C5" w:rsidRDefault="00576150">
      <w:pPr>
        <w:spacing w:after="0"/>
        <w:rPr>
          <w:b/>
          <w:szCs w:val="24"/>
        </w:rPr>
      </w:pPr>
      <w:r w:rsidRPr="000562C5">
        <w:rPr>
          <w:b/>
          <w:szCs w:val="24"/>
        </w:rPr>
        <w:lastRenderedPageBreak/>
        <w:t xml:space="preserve">Single-Factor </w:t>
      </w:r>
      <w:r w:rsidR="00E54AF8" w:rsidRPr="000562C5">
        <w:rPr>
          <w:b/>
          <w:szCs w:val="24"/>
        </w:rPr>
        <w:t xml:space="preserve">Login </w:t>
      </w:r>
      <w:r w:rsidRPr="000562C5">
        <w:rPr>
          <w:b/>
          <w:szCs w:val="24"/>
        </w:rPr>
        <w:t>Flow Chart:</w:t>
      </w:r>
    </w:p>
    <w:p w14:paraId="5F25390B" w14:textId="77777777" w:rsidR="00E54AF8" w:rsidRPr="000562C5" w:rsidRDefault="00E54AF8">
      <w:pPr>
        <w:spacing w:after="0"/>
        <w:rPr>
          <w:b/>
          <w:szCs w:val="24"/>
        </w:rPr>
      </w:pPr>
    </w:p>
    <w:p w14:paraId="004EE348" w14:textId="4041F90D" w:rsidR="00E54AF8" w:rsidRDefault="00E54AF8" w:rsidP="00E54AF8">
      <w:pPr>
        <w:spacing w:after="0"/>
        <w:jc w:val="center"/>
        <w:rPr>
          <w:bCs/>
          <w:szCs w:val="24"/>
        </w:rPr>
      </w:pPr>
    </w:p>
    <w:p w14:paraId="30C7A66A" w14:textId="4115D44B" w:rsidR="00F21393" w:rsidRPr="000562C5" w:rsidRDefault="00F21393" w:rsidP="00E54AF8">
      <w:pPr>
        <w:spacing w:after="0"/>
        <w:jc w:val="center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7D7E1F94" wp14:editId="24893EFB">
            <wp:extent cx="5943600" cy="355219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leFactor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4B5" w14:textId="77777777" w:rsidR="00E54AF8" w:rsidRPr="000562C5" w:rsidRDefault="00E54AF8" w:rsidP="00E6795C">
      <w:pPr>
        <w:spacing w:after="0" w:line="480" w:lineRule="auto"/>
        <w:jc w:val="center"/>
        <w:rPr>
          <w:bCs/>
          <w:szCs w:val="24"/>
        </w:rPr>
      </w:pPr>
    </w:p>
    <w:p w14:paraId="57C50C0A" w14:textId="77777777" w:rsidR="000562C5" w:rsidRPr="000562C5" w:rsidRDefault="00E54AF8" w:rsidP="00E6795C">
      <w:pPr>
        <w:spacing w:after="0" w:line="480" w:lineRule="auto"/>
        <w:rPr>
          <w:bCs/>
          <w:szCs w:val="24"/>
        </w:rPr>
      </w:pPr>
      <w:r w:rsidRPr="000562C5">
        <w:rPr>
          <w:bCs/>
          <w:szCs w:val="24"/>
        </w:rPr>
        <w:t>In the above flowchart we see the typical flow of single</w:t>
      </w:r>
      <w:r w:rsidR="00E6795C" w:rsidRPr="000562C5">
        <w:rPr>
          <w:bCs/>
          <w:szCs w:val="24"/>
        </w:rPr>
        <w:t>-</w:t>
      </w:r>
      <w:r w:rsidRPr="000562C5">
        <w:rPr>
          <w:bCs/>
          <w:szCs w:val="24"/>
        </w:rPr>
        <w:t>factor authentication. It is important to note that we are not informing the user who attempts to log in about the password</w:t>
      </w:r>
      <w:r w:rsidR="00E6795C" w:rsidRPr="000562C5">
        <w:rPr>
          <w:bCs/>
          <w:szCs w:val="24"/>
        </w:rPr>
        <w:t xml:space="preserve"> expectations</w:t>
      </w:r>
      <w:r w:rsidRPr="000562C5">
        <w:rPr>
          <w:bCs/>
          <w:szCs w:val="24"/>
        </w:rPr>
        <w:t>. Because of this m</w:t>
      </w:r>
      <w:r w:rsidR="00E6795C" w:rsidRPr="000562C5">
        <w:rPr>
          <w:bCs/>
          <w:szCs w:val="24"/>
        </w:rPr>
        <w:t>o</w:t>
      </w:r>
      <w:r w:rsidRPr="000562C5">
        <w:rPr>
          <w:bCs/>
          <w:szCs w:val="24"/>
        </w:rPr>
        <w:t xml:space="preserve">st of the password requirements remain hidden at login; they are only disclosed at account creation. As such they are not included within the </w:t>
      </w:r>
      <w:r w:rsidR="00E6795C" w:rsidRPr="000562C5">
        <w:rPr>
          <w:bCs/>
          <w:szCs w:val="24"/>
        </w:rPr>
        <w:t xml:space="preserve">login </w:t>
      </w:r>
      <w:r w:rsidRPr="000562C5">
        <w:rPr>
          <w:bCs/>
          <w:szCs w:val="24"/>
        </w:rPr>
        <w:t>flowchart above.</w:t>
      </w:r>
    </w:p>
    <w:p w14:paraId="6903AA48" w14:textId="77777777" w:rsidR="000562C5" w:rsidRPr="000562C5" w:rsidRDefault="000562C5">
      <w:pPr>
        <w:spacing w:after="0"/>
        <w:rPr>
          <w:bCs/>
          <w:szCs w:val="24"/>
        </w:rPr>
      </w:pPr>
      <w:r w:rsidRPr="000562C5">
        <w:rPr>
          <w:bCs/>
          <w:szCs w:val="24"/>
        </w:rPr>
        <w:br w:type="page"/>
      </w:r>
    </w:p>
    <w:p w14:paraId="535330E0" w14:textId="77777777" w:rsidR="000562C5" w:rsidRDefault="000562C5" w:rsidP="00E6795C">
      <w:pPr>
        <w:spacing w:after="0" w:line="480" w:lineRule="auto"/>
        <w:rPr>
          <w:b/>
          <w:szCs w:val="24"/>
        </w:rPr>
      </w:pPr>
      <w:r w:rsidRPr="000562C5">
        <w:rPr>
          <w:b/>
          <w:szCs w:val="24"/>
        </w:rPr>
        <w:lastRenderedPageBreak/>
        <w:t>Two-Factor Authentication</w:t>
      </w:r>
    </w:p>
    <w:p w14:paraId="1A5F5A65" w14:textId="26DF61EA" w:rsidR="005347A1" w:rsidRDefault="005347A1" w:rsidP="005347A1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 xml:space="preserve">In the </w:t>
      </w:r>
      <w:r>
        <w:rPr>
          <w:bCs/>
          <w:szCs w:val="24"/>
        </w:rPr>
        <w:t xml:space="preserve">second </w:t>
      </w:r>
      <w:r w:rsidRPr="000562C5">
        <w:rPr>
          <w:bCs/>
          <w:szCs w:val="24"/>
        </w:rPr>
        <w:t xml:space="preserve">UI we are </w:t>
      </w:r>
      <w:r>
        <w:rPr>
          <w:bCs/>
          <w:szCs w:val="24"/>
        </w:rPr>
        <w:t xml:space="preserve">building upon the </w:t>
      </w:r>
      <w:r w:rsidRPr="000562C5">
        <w:rPr>
          <w:bCs/>
          <w:szCs w:val="24"/>
        </w:rPr>
        <w:t>single-factor authentication</w:t>
      </w:r>
      <w:r>
        <w:rPr>
          <w:bCs/>
          <w:szCs w:val="24"/>
        </w:rPr>
        <w:t xml:space="preserve"> and adding the use of an authenticator</w:t>
      </w:r>
      <w:r w:rsidR="00E51A2F">
        <w:rPr>
          <w:bCs/>
          <w:szCs w:val="24"/>
        </w:rPr>
        <w:t xml:space="preserve"> -</w:t>
      </w:r>
      <w:r w:rsidR="00E51A2F" w:rsidRPr="00E51A2F">
        <w:rPr>
          <w:bCs/>
          <w:szCs w:val="24"/>
        </w:rPr>
        <w:t xml:space="preserve"> </w:t>
      </w:r>
      <w:r w:rsidR="00E51A2F">
        <w:rPr>
          <w:bCs/>
          <w:szCs w:val="24"/>
        </w:rPr>
        <w:t>also known as Time-Based One-Time Passwords</w:t>
      </w:r>
      <w:r w:rsidR="00413F5D">
        <w:rPr>
          <w:bCs/>
          <w:szCs w:val="24"/>
        </w:rPr>
        <w:t xml:space="preserve">. This effectively makes hacking a system far more complex as a user needs to know special information </w:t>
      </w:r>
      <w:proofErr w:type="gramStart"/>
      <w:r w:rsidR="00413F5D">
        <w:rPr>
          <w:bCs/>
          <w:szCs w:val="24"/>
        </w:rPr>
        <w:t>and</w:t>
      </w:r>
      <w:r w:rsidR="00E51A2F">
        <w:rPr>
          <w:bCs/>
          <w:szCs w:val="24"/>
        </w:rPr>
        <w:t xml:space="preserve"> also</w:t>
      </w:r>
      <w:proofErr w:type="gramEnd"/>
      <w:r w:rsidR="00413F5D">
        <w:rPr>
          <w:bCs/>
          <w:szCs w:val="24"/>
        </w:rPr>
        <w:t xml:space="preserve"> possess a special item to gain access to a system. Authenticators</w:t>
      </w:r>
      <w:r w:rsidR="00E51A2F">
        <w:rPr>
          <w:bCs/>
          <w:szCs w:val="24"/>
        </w:rPr>
        <w:t xml:space="preserve"> </w:t>
      </w:r>
      <w:r w:rsidR="00413F5D">
        <w:rPr>
          <w:bCs/>
          <w:szCs w:val="24"/>
        </w:rPr>
        <w:t>are common today in form of key fobs</w:t>
      </w:r>
      <w:r w:rsidR="0002588B">
        <w:rPr>
          <w:bCs/>
          <w:szCs w:val="24"/>
        </w:rPr>
        <w:t xml:space="preserve"> (security token)</w:t>
      </w:r>
      <w:r w:rsidR="00413F5D">
        <w:rPr>
          <w:bCs/>
          <w:szCs w:val="24"/>
        </w:rPr>
        <w:t xml:space="preserve"> or special applications one downloads on an external device.</w:t>
      </w:r>
      <w:r w:rsidR="00F62F81">
        <w:rPr>
          <w:bCs/>
          <w:szCs w:val="24"/>
        </w:rPr>
        <w:t xml:space="preserve"> The</w:t>
      </w:r>
      <w:r w:rsidR="00E51A2F">
        <w:rPr>
          <w:bCs/>
          <w:szCs w:val="24"/>
        </w:rPr>
        <w:t xml:space="preserve">re are different approaches on how these devices operate but essentially they </w:t>
      </w:r>
      <w:r w:rsidR="00F62F81">
        <w:rPr>
          <w:bCs/>
          <w:szCs w:val="24"/>
        </w:rPr>
        <w:t xml:space="preserve">have a shared secret, or key, between the device and the company’s server which makes use of the time of the request </w:t>
      </w:r>
      <w:r w:rsidR="00E51A2F">
        <w:rPr>
          <w:bCs/>
          <w:szCs w:val="24"/>
        </w:rPr>
        <w:t xml:space="preserve">and a hash algorithm </w:t>
      </w:r>
      <w:r w:rsidR="00F62F81">
        <w:rPr>
          <w:bCs/>
          <w:szCs w:val="24"/>
        </w:rPr>
        <w:t xml:space="preserve">to generate a unique identification code. </w:t>
      </w:r>
      <w:r w:rsidR="00413F5D">
        <w:rPr>
          <w:bCs/>
          <w:szCs w:val="24"/>
        </w:rPr>
        <w:t>Many organizations like Blizzard, the Department of Education, Steam, and Square-</w:t>
      </w:r>
      <w:proofErr w:type="spellStart"/>
      <w:r w:rsidR="00413F5D">
        <w:rPr>
          <w:bCs/>
          <w:szCs w:val="24"/>
        </w:rPr>
        <w:t>Enix</w:t>
      </w:r>
      <w:proofErr w:type="spellEnd"/>
      <w:r w:rsidR="00413F5D">
        <w:rPr>
          <w:bCs/>
          <w:szCs w:val="24"/>
        </w:rPr>
        <w:t xml:space="preserve"> make use of these devices to help ensure only those </w:t>
      </w:r>
      <w:r w:rsidR="00F62F81">
        <w:rPr>
          <w:bCs/>
          <w:szCs w:val="24"/>
        </w:rPr>
        <w:t xml:space="preserve">actual </w:t>
      </w:r>
      <w:r w:rsidR="00413F5D">
        <w:rPr>
          <w:bCs/>
          <w:szCs w:val="24"/>
        </w:rPr>
        <w:t xml:space="preserve">access can login into the respective systems. At </w:t>
      </w:r>
      <w:proofErr w:type="gramStart"/>
      <w:r w:rsidR="00413F5D">
        <w:rPr>
          <w:bCs/>
          <w:szCs w:val="24"/>
        </w:rPr>
        <w:t>login</w:t>
      </w:r>
      <w:proofErr w:type="gramEnd"/>
      <w:r w:rsidR="00413F5D">
        <w:rPr>
          <w:bCs/>
          <w:szCs w:val="24"/>
        </w:rPr>
        <w:t xml:space="preserve"> a user will query their device for a special code that only lasts about 10 seconds. The user must successfully enter in their username, </w:t>
      </w:r>
      <w:r w:rsidR="00E51A2F">
        <w:rPr>
          <w:bCs/>
          <w:szCs w:val="24"/>
        </w:rPr>
        <w:t>password,</w:t>
      </w:r>
      <w:r w:rsidR="00413F5D">
        <w:rPr>
          <w:bCs/>
          <w:szCs w:val="24"/>
        </w:rPr>
        <w:t xml:space="preserve"> and authentication code within that time limit to ensure they can obtain access.</w:t>
      </w:r>
    </w:p>
    <w:p w14:paraId="5AE60DDD" w14:textId="62BC1B55" w:rsidR="00E51A2F" w:rsidRDefault="00E51A2F" w:rsidP="005347A1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>Requirements:</w:t>
      </w:r>
    </w:p>
    <w:p w14:paraId="65717719" w14:textId="1E62D72F" w:rsidR="0002588B" w:rsidRDefault="0002588B" w:rsidP="005347A1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ab/>
      </w:r>
      <w:proofErr w:type="gramStart"/>
      <w:r>
        <w:rPr>
          <w:bCs/>
          <w:szCs w:val="24"/>
        </w:rPr>
        <w:t>All of</w:t>
      </w:r>
      <w:proofErr w:type="gramEnd"/>
      <w:r>
        <w:rPr>
          <w:bCs/>
          <w:szCs w:val="24"/>
        </w:rPr>
        <w:t xml:space="preserve"> the one-factor requirements for Username and Password.</w:t>
      </w:r>
    </w:p>
    <w:p w14:paraId="6799A5CF" w14:textId="339BCCED" w:rsidR="00E51A2F" w:rsidRDefault="00E51A2F" w:rsidP="005347A1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ab/>
      </w:r>
      <w:r w:rsidR="0002588B">
        <w:rPr>
          <w:bCs/>
          <w:szCs w:val="24"/>
        </w:rPr>
        <w:t>Security token</w:t>
      </w:r>
      <w:r>
        <w:rPr>
          <w:bCs/>
          <w:szCs w:val="24"/>
        </w:rPr>
        <w:t xml:space="preserve"> has a shared key that is only known to the device and the server.</w:t>
      </w:r>
    </w:p>
    <w:p w14:paraId="2891F531" w14:textId="5350E9F5" w:rsidR="00E51A2F" w:rsidRDefault="00E51A2F" w:rsidP="005347A1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ab/>
        <w:t>When queried, the provided code is only available for 10 seconds.</w:t>
      </w:r>
    </w:p>
    <w:p w14:paraId="622C4174" w14:textId="042058FF" w:rsidR="004642AB" w:rsidRDefault="004642AB" w:rsidP="005347A1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ab/>
        <w:t>Device is with the sole possession of the user and device is unique.</w:t>
      </w:r>
    </w:p>
    <w:p w14:paraId="1257B862" w14:textId="532BC184" w:rsidR="00F21393" w:rsidRDefault="00F21393">
      <w:pPr>
        <w:spacing w:after="0"/>
        <w:rPr>
          <w:bCs/>
          <w:szCs w:val="24"/>
        </w:rPr>
      </w:pPr>
      <w:r>
        <w:rPr>
          <w:bCs/>
          <w:szCs w:val="24"/>
        </w:rPr>
        <w:br w:type="page"/>
      </w:r>
    </w:p>
    <w:p w14:paraId="50ABD5B8" w14:textId="79E3CAF4" w:rsidR="00F21393" w:rsidRDefault="00F21393" w:rsidP="005347A1">
      <w:pPr>
        <w:spacing w:after="0" w:line="480" w:lineRule="auto"/>
        <w:ind w:left="720"/>
        <w:rPr>
          <w:b/>
          <w:szCs w:val="24"/>
        </w:rPr>
      </w:pPr>
      <w:r w:rsidRPr="00F21393">
        <w:rPr>
          <w:b/>
          <w:szCs w:val="24"/>
        </w:rPr>
        <w:lastRenderedPageBreak/>
        <w:t>Two-Factor Login Flowchart</w:t>
      </w:r>
    </w:p>
    <w:p w14:paraId="32EDE38F" w14:textId="07231EFD" w:rsidR="00F21393" w:rsidRPr="00F21393" w:rsidRDefault="00E557A8" w:rsidP="005347A1">
      <w:pPr>
        <w:spacing w:after="0" w:line="480" w:lineRule="auto"/>
        <w:ind w:left="72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968779F" wp14:editId="0C833469">
            <wp:extent cx="5943600" cy="3690620"/>
            <wp:effectExtent l="0" t="0" r="0" b="508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oFactorFl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E59" w14:textId="77777777" w:rsidR="005838C6" w:rsidRDefault="0069269E" w:rsidP="0069269E">
      <w:pPr>
        <w:spacing w:after="0" w:line="480" w:lineRule="auto"/>
        <w:rPr>
          <w:bCs/>
          <w:szCs w:val="24"/>
        </w:rPr>
      </w:pPr>
      <w:r w:rsidRPr="0069269E">
        <w:rPr>
          <w:bCs/>
          <w:szCs w:val="24"/>
        </w:rPr>
        <w:t>The ab</w:t>
      </w:r>
      <w:r>
        <w:rPr>
          <w:bCs/>
          <w:szCs w:val="24"/>
        </w:rPr>
        <w:t>ove chart will work a lot like the one-factor authentication except there is extra steps to both input/send and authenticate the one-time password from the security token. I put in the flowchart that the security code is also hashed and salted but this may vary per organization. It is a good idea to hash the code, however, as hackers can figure out the formulas for the one-time password given enough data. If this happens the extra authentication method is essentially useless. While the one-time password is in use, however, it helps avoid brute force and dictionary exploits as knowing a static password alone is insufficient to gain access.</w:t>
      </w:r>
    </w:p>
    <w:p w14:paraId="355EB0D2" w14:textId="77777777" w:rsidR="005838C6" w:rsidRDefault="005838C6">
      <w:pPr>
        <w:spacing w:after="0"/>
        <w:rPr>
          <w:bCs/>
          <w:szCs w:val="24"/>
        </w:rPr>
      </w:pPr>
      <w:r>
        <w:rPr>
          <w:bCs/>
          <w:szCs w:val="24"/>
        </w:rPr>
        <w:br w:type="page"/>
      </w:r>
    </w:p>
    <w:p w14:paraId="0CB22DC0" w14:textId="7FD00E1A" w:rsidR="005838C6" w:rsidRDefault="005838C6" w:rsidP="005838C6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lastRenderedPageBreak/>
        <w:t>Multi</w:t>
      </w:r>
      <w:r w:rsidRPr="000562C5">
        <w:rPr>
          <w:b/>
          <w:szCs w:val="24"/>
        </w:rPr>
        <w:t>-Factor Authentication</w:t>
      </w:r>
    </w:p>
    <w:p w14:paraId="100EC845" w14:textId="4A12E59B" w:rsidR="004C6ACC" w:rsidRDefault="005838C6" w:rsidP="004C6ACC">
      <w:pPr>
        <w:spacing w:after="0" w:line="480" w:lineRule="auto"/>
        <w:ind w:left="720"/>
        <w:rPr>
          <w:bCs/>
          <w:szCs w:val="24"/>
        </w:rPr>
      </w:pPr>
      <w:r w:rsidRPr="000562C5">
        <w:rPr>
          <w:bCs/>
          <w:szCs w:val="24"/>
        </w:rPr>
        <w:t xml:space="preserve">In the </w:t>
      </w:r>
      <w:r>
        <w:rPr>
          <w:bCs/>
          <w:szCs w:val="24"/>
        </w:rPr>
        <w:t>third</w:t>
      </w:r>
      <w:r>
        <w:rPr>
          <w:bCs/>
          <w:szCs w:val="24"/>
        </w:rPr>
        <w:t xml:space="preserve"> </w:t>
      </w:r>
      <w:r w:rsidRPr="000562C5">
        <w:rPr>
          <w:bCs/>
          <w:szCs w:val="24"/>
        </w:rPr>
        <w:t xml:space="preserve">UI we are </w:t>
      </w:r>
      <w:r>
        <w:rPr>
          <w:bCs/>
          <w:szCs w:val="24"/>
        </w:rPr>
        <w:t xml:space="preserve">building upon the </w:t>
      </w:r>
      <w:r w:rsidRPr="000562C5">
        <w:rPr>
          <w:bCs/>
          <w:szCs w:val="24"/>
        </w:rPr>
        <w:t>single</w:t>
      </w:r>
      <w:r>
        <w:rPr>
          <w:bCs/>
          <w:szCs w:val="24"/>
        </w:rPr>
        <w:t xml:space="preserve"> and double-factor</w:t>
      </w:r>
      <w:r w:rsidRPr="000562C5">
        <w:rPr>
          <w:bCs/>
          <w:szCs w:val="24"/>
        </w:rPr>
        <w:t xml:space="preserve"> authentication</w:t>
      </w:r>
      <w:r>
        <w:rPr>
          <w:bCs/>
          <w:szCs w:val="24"/>
        </w:rPr>
        <w:t xml:space="preserve"> and adding the use of </w:t>
      </w:r>
      <w:r>
        <w:rPr>
          <w:bCs/>
          <w:szCs w:val="24"/>
        </w:rPr>
        <w:t xml:space="preserve">software known as </w:t>
      </w:r>
      <w:proofErr w:type="spellStart"/>
      <w:r>
        <w:rPr>
          <w:bCs/>
          <w:szCs w:val="24"/>
        </w:rPr>
        <w:t>FaceID</w:t>
      </w:r>
      <w:proofErr w:type="spellEnd"/>
      <w:r w:rsidR="004C6ACC">
        <w:rPr>
          <w:bCs/>
          <w:szCs w:val="24"/>
        </w:rPr>
        <w:t xml:space="preserve"> to utilize multi-factored authentication. </w:t>
      </w:r>
      <w:proofErr w:type="spellStart"/>
      <w:r w:rsidR="004C6ACC">
        <w:rPr>
          <w:bCs/>
          <w:szCs w:val="24"/>
        </w:rPr>
        <w:t>FaceID</w:t>
      </w:r>
      <w:proofErr w:type="spellEnd"/>
      <w:r w:rsidR="004C6ACC">
        <w:rPr>
          <w:bCs/>
          <w:szCs w:val="24"/>
        </w:rPr>
        <w:t xml:space="preserve"> is a facial recognition program developed by Apple which, when taking a photo of one’s face, projects infrared dots and returns a pattern to the device. This pattern is then securely stored by the CPU for later authentication purposes. This additional factor ties into the current factors, an item a user knows (password) and the item a user has (security token), by utilizing something the user is (their face). This helps because even if a hacker </w:t>
      </w:r>
      <w:r w:rsidR="009C21DE">
        <w:rPr>
          <w:bCs/>
          <w:szCs w:val="24"/>
        </w:rPr>
        <w:t>can</w:t>
      </w:r>
      <w:r w:rsidR="004C6ACC">
        <w:rPr>
          <w:bCs/>
          <w:szCs w:val="24"/>
        </w:rPr>
        <w:t xml:space="preserve"> replicate the math for a one-time password, and even if they decrypted their static password, it is hard to replicate the complexity of the human face.</w:t>
      </w:r>
    </w:p>
    <w:p w14:paraId="1E24E5C0" w14:textId="77777777" w:rsidR="004C6ACC" w:rsidRDefault="004C6ACC" w:rsidP="004C6ACC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>Requirements:</w:t>
      </w:r>
    </w:p>
    <w:p w14:paraId="57EBFE4F" w14:textId="09F2EFAB" w:rsidR="004C6ACC" w:rsidRDefault="004C6ACC" w:rsidP="004C6ACC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ab/>
      </w:r>
      <w:proofErr w:type="gramStart"/>
      <w:r>
        <w:rPr>
          <w:bCs/>
          <w:szCs w:val="24"/>
        </w:rPr>
        <w:t>All of</w:t>
      </w:r>
      <w:proofErr w:type="gramEnd"/>
      <w:r>
        <w:rPr>
          <w:bCs/>
          <w:szCs w:val="24"/>
        </w:rPr>
        <w:t xml:space="preserve"> the above one and two factor authentication requirements.</w:t>
      </w:r>
    </w:p>
    <w:p w14:paraId="47E12FE3" w14:textId="6D374D25" w:rsidR="00715BA8" w:rsidRDefault="00715BA8" w:rsidP="00715BA8">
      <w:pPr>
        <w:spacing w:after="0" w:line="480" w:lineRule="auto"/>
        <w:ind w:left="720" w:firstLine="720"/>
        <w:rPr>
          <w:bCs/>
          <w:szCs w:val="24"/>
        </w:rPr>
      </w:pPr>
      <w:r>
        <w:rPr>
          <w:bCs/>
          <w:szCs w:val="24"/>
        </w:rPr>
        <w:t xml:space="preserve">Device requires a camera with enough pixel depth for </w:t>
      </w:r>
      <w:proofErr w:type="spellStart"/>
      <w:r>
        <w:rPr>
          <w:bCs/>
          <w:szCs w:val="24"/>
        </w:rPr>
        <w:t>FaceID</w:t>
      </w:r>
      <w:proofErr w:type="spellEnd"/>
      <w:r>
        <w:rPr>
          <w:bCs/>
          <w:szCs w:val="24"/>
        </w:rPr>
        <w:t xml:space="preserve"> to function.</w:t>
      </w:r>
    </w:p>
    <w:p w14:paraId="5FF972DB" w14:textId="4840E9BC" w:rsidR="004C6ACC" w:rsidRDefault="004C6ACC" w:rsidP="004C6ACC">
      <w:pPr>
        <w:spacing w:after="0" w:line="480" w:lineRule="auto"/>
        <w:ind w:left="720" w:firstLine="720"/>
        <w:rPr>
          <w:bCs/>
          <w:szCs w:val="24"/>
        </w:rPr>
      </w:pPr>
      <w:r>
        <w:rPr>
          <w:bCs/>
          <w:szCs w:val="24"/>
        </w:rPr>
        <w:t>Upon setup, scan face from number of angles to create complete reference map.</w:t>
      </w:r>
    </w:p>
    <w:p w14:paraId="7D53A669" w14:textId="27EB92B8" w:rsidR="004C6ACC" w:rsidRDefault="004C6ACC" w:rsidP="004C6ACC">
      <w:pPr>
        <w:spacing w:after="0" w:line="480" w:lineRule="auto"/>
        <w:ind w:left="720" w:firstLine="720"/>
        <w:rPr>
          <w:bCs/>
          <w:szCs w:val="24"/>
        </w:rPr>
      </w:pPr>
      <w:proofErr w:type="spellStart"/>
      <w:r>
        <w:rPr>
          <w:bCs/>
          <w:szCs w:val="24"/>
        </w:rPr>
        <w:t>FaceID</w:t>
      </w:r>
      <w:proofErr w:type="spellEnd"/>
      <w:r>
        <w:rPr>
          <w:bCs/>
          <w:szCs w:val="24"/>
        </w:rPr>
        <w:t xml:space="preserve"> needs to be able to match expected aging, hair growth and other changes.</w:t>
      </w:r>
    </w:p>
    <w:p w14:paraId="13685F02" w14:textId="7899F2CC" w:rsidR="004C6ACC" w:rsidRDefault="004C6ACC" w:rsidP="004C6ACC">
      <w:pPr>
        <w:spacing w:after="0" w:line="480" w:lineRule="auto"/>
        <w:ind w:left="720" w:firstLine="720"/>
        <w:rPr>
          <w:bCs/>
          <w:szCs w:val="24"/>
        </w:rPr>
      </w:pPr>
      <w:r>
        <w:rPr>
          <w:bCs/>
          <w:szCs w:val="24"/>
        </w:rPr>
        <w:t>Infrared needs to be bright enough to work in dark locations.</w:t>
      </w:r>
    </w:p>
    <w:p w14:paraId="45047771" w14:textId="0D6DCBCE" w:rsidR="004C6ACC" w:rsidRDefault="004C6ACC" w:rsidP="004C6ACC">
      <w:pPr>
        <w:spacing w:after="0" w:line="480" w:lineRule="auto"/>
        <w:ind w:left="720" w:firstLine="720"/>
        <w:rPr>
          <w:bCs/>
          <w:szCs w:val="24"/>
        </w:rPr>
      </w:pPr>
      <w:proofErr w:type="spellStart"/>
      <w:r>
        <w:rPr>
          <w:bCs/>
          <w:szCs w:val="24"/>
        </w:rPr>
        <w:t>FaceID</w:t>
      </w:r>
      <w:proofErr w:type="spellEnd"/>
      <w:r>
        <w:rPr>
          <w:bCs/>
          <w:szCs w:val="24"/>
        </w:rPr>
        <w:t xml:space="preserve"> will recognize users wearing hats, scarves, glasses, makeup, etc.</w:t>
      </w:r>
    </w:p>
    <w:p w14:paraId="0562F6EB" w14:textId="7A2AA7F5" w:rsidR="00D52707" w:rsidRPr="004C6ACC" w:rsidRDefault="004C6ACC" w:rsidP="004C6ACC">
      <w:pPr>
        <w:spacing w:after="0" w:line="480" w:lineRule="auto"/>
        <w:ind w:left="720"/>
        <w:rPr>
          <w:bCs/>
          <w:szCs w:val="24"/>
        </w:rPr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FaceID</w:t>
      </w:r>
      <w:proofErr w:type="spellEnd"/>
      <w:r>
        <w:rPr>
          <w:bCs/>
          <w:szCs w:val="24"/>
        </w:rPr>
        <w:t xml:space="preserve"> scans are to be encrypted and securely stored.</w:t>
      </w:r>
      <w:r w:rsidR="00D52707">
        <w:rPr>
          <w:b/>
          <w:szCs w:val="24"/>
        </w:rPr>
        <w:br w:type="page"/>
      </w:r>
    </w:p>
    <w:p w14:paraId="0F007DCE" w14:textId="68A10C55" w:rsidR="0069269E" w:rsidRPr="00D52707" w:rsidRDefault="00EF60F0" w:rsidP="0069269E">
      <w:pPr>
        <w:spacing w:after="0" w:line="480" w:lineRule="auto"/>
        <w:rPr>
          <w:b/>
          <w:szCs w:val="24"/>
        </w:rPr>
      </w:pPr>
      <w:r w:rsidRPr="00D52707">
        <w:rPr>
          <w:b/>
          <w:szCs w:val="24"/>
        </w:rPr>
        <w:lastRenderedPageBreak/>
        <w:t xml:space="preserve">Multi-Factor Login </w:t>
      </w:r>
      <w:r w:rsidR="00D52707" w:rsidRPr="00D52707">
        <w:rPr>
          <w:b/>
          <w:szCs w:val="24"/>
        </w:rPr>
        <w:t>Authentication</w:t>
      </w:r>
      <w:r w:rsidRPr="00D52707">
        <w:rPr>
          <w:b/>
          <w:szCs w:val="24"/>
        </w:rPr>
        <w:t xml:space="preserve"> Flowchart</w:t>
      </w:r>
    </w:p>
    <w:p w14:paraId="5D9A5B0A" w14:textId="6BEE18F8" w:rsidR="00EF60F0" w:rsidRPr="0069269E" w:rsidRDefault="00EF60F0" w:rsidP="004C6ACC">
      <w:pPr>
        <w:spacing w:after="0" w:line="480" w:lineRule="auto"/>
        <w:jc w:val="center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840C394" wp14:editId="761EF517">
            <wp:extent cx="5943600" cy="373570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FactorF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01B6" w14:textId="12E87BEC" w:rsidR="00435DF1" w:rsidRPr="009C21DE" w:rsidRDefault="004C6ACC" w:rsidP="009C21DE">
      <w:pPr>
        <w:spacing w:after="0" w:line="480" w:lineRule="auto"/>
        <w:rPr>
          <w:bCs/>
          <w:szCs w:val="24"/>
        </w:rPr>
      </w:pPr>
      <w:r w:rsidRPr="004C6ACC">
        <w:rPr>
          <w:bCs/>
          <w:szCs w:val="24"/>
        </w:rPr>
        <w:t xml:space="preserve">One </w:t>
      </w:r>
      <w:r>
        <w:rPr>
          <w:bCs/>
          <w:szCs w:val="24"/>
        </w:rPr>
        <w:t xml:space="preserve">aspect different with this authentication is that </w:t>
      </w:r>
      <w:proofErr w:type="spellStart"/>
      <w:r>
        <w:rPr>
          <w:bCs/>
          <w:szCs w:val="24"/>
        </w:rPr>
        <w:t>FaceID</w:t>
      </w:r>
      <w:proofErr w:type="spellEnd"/>
      <w:r>
        <w:rPr>
          <w:bCs/>
          <w:szCs w:val="24"/>
        </w:rPr>
        <w:t xml:space="preserve"> is stored on the local device in a secure location (though it does not have to be). There is added benefit to not always sending data on a network to some server for validation; hackers who can only obtain information via outgoing packets will not be able to detect</w:t>
      </w:r>
      <w:r w:rsidR="00C31764">
        <w:rPr>
          <w:bCs/>
          <w:szCs w:val="24"/>
        </w:rPr>
        <w:t xml:space="preserve"> the information stored locally.</w:t>
      </w:r>
    </w:p>
    <w:sectPr w:rsidR="00435DF1" w:rsidRPr="009C21DE" w:rsidSect="00723B6D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E258" w14:textId="77777777" w:rsidR="00D9318D" w:rsidRDefault="00D9318D" w:rsidP="00E3078E">
      <w:pPr>
        <w:spacing w:after="0"/>
      </w:pPr>
      <w:r>
        <w:separator/>
      </w:r>
    </w:p>
  </w:endnote>
  <w:endnote w:type="continuationSeparator" w:id="0">
    <w:p w14:paraId="5145401B" w14:textId="77777777" w:rsidR="00D9318D" w:rsidRDefault="00D9318D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CC08F" w14:textId="77777777" w:rsidR="00D9318D" w:rsidRDefault="00D9318D" w:rsidP="00E3078E">
      <w:pPr>
        <w:spacing w:after="0"/>
      </w:pPr>
      <w:r>
        <w:separator/>
      </w:r>
    </w:p>
  </w:footnote>
  <w:footnote w:type="continuationSeparator" w:id="0">
    <w:p w14:paraId="7E38C22E" w14:textId="77777777" w:rsidR="00D9318D" w:rsidRDefault="00D9318D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84E"/>
    <w:multiLevelType w:val="hybridMultilevel"/>
    <w:tmpl w:val="B38EF2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C4CD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9053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22CF0"/>
    <w:multiLevelType w:val="hybridMultilevel"/>
    <w:tmpl w:val="2940C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A356C8F0">
      <w:numFmt w:val="bullet"/>
      <w:lvlText w:val=""/>
      <w:lvlJc w:val="left"/>
      <w:pPr>
        <w:ind w:left="1980" w:hanging="18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A3B91"/>
    <w:multiLevelType w:val="hybridMultilevel"/>
    <w:tmpl w:val="3A72A0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22A0C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0B7F"/>
    <w:multiLevelType w:val="hybridMultilevel"/>
    <w:tmpl w:val="0940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70CA2"/>
    <w:multiLevelType w:val="hybridMultilevel"/>
    <w:tmpl w:val="A0427760"/>
    <w:lvl w:ilvl="0" w:tplc="E50C7E74">
      <w:numFmt w:val="bullet"/>
      <w:lvlText w:val=""/>
      <w:lvlJc w:val="left"/>
      <w:pPr>
        <w:ind w:left="585" w:hanging="22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13CB5"/>
    <w:multiLevelType w:val="hybridMultilevel"/>
    <w:tmpl w:val="3A72A0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793CFC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5314D"/>
    <w:multiLevelType w:val="hybridMultilevel"/>
    <w:tmpl w:val="F7CE66E4"/>
    <w:lvl w:ilvl="0" w:tplc="7FB6D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86B44"/>
    <w:multiLevelType w:val="hybridMultilevel"/>
    <w:tmpl w:val="C3E013E4"/>
    <w:lvl w:ilvl="0" w:tplc="04090001">
      <w:start w:val="1"/>
      <w:numFmt w:val="bullet"/>
      <w:lvlText w:val=""/>
      <w:lvlJc w:val="left"/>
      <w:pPr>
        <w:ind w:left="585" w:hanging="22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26696"/>
    <w:multiLevelType w:val="hybridMultilevel"/>
    <w:tmpl w:val="A2B6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34022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5B3"/>
    <w:multiLevelType w:val="hybridMultilevel"/>
    <w:tmpl w:val="53AE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16"/>
  </w:num>
  <w:num w:numId="5">
    <w:abstractNumId w:val="5"/>
  </w:num>
  <w:num w:numId="6">
    <w:abstractNumId w:val="2"/>
  </w:num>
  <w:num w:numId="7">
    <w:abstractNumId w:val="9"/>
  </w:num>
  <w:num w:numId="8">
    <w:abstractNumId w:val="18"/>
  </w:num>
  <w:num w:numId="9">
    <w:abstractNumId w:val="3"/>
  </w:num>
  <w:num w:numId="10">
    <w:abstractNumId w:val="15"/>
  </w:num>
  <w:num w:numId="11">
    <w:abstractNumId w:val="14"/>
  </w:num>
  <w:num w:numId="12">
    <w:abstractNumId w:val="19"/>
  </w:num>
  <w:num w:numId="13">
    <w:abstractNumId w:val="1"/>
  </w:num>
  <w:num w:numId="14">
    <w:abstractNumId w:val="8"/>
  </w:num>
  <w:num w:numId="15">
    <w:abstractNumId w:val="10"/>
  </w:num>
  <w:num w:numId="16">
    <w:abstractNumId w:val="6"/>
  </w:num>
  <w:num w:numId="17">
    <w:abstractNumId w:val="21"/>
  </w:num>
  <w:num w:numId="18">
    <w:abstractNumId w:val="23"/>
  </w:num>
  <w:num w:numId="19">
    <w:abstractNumId w:val="22"/>
  </w:num>
  <w:num w:numId="20">
    <w:abstractNumId w:val="12"/>
  </w:num>
  <w:num w:numId="21">
    <w:abstractNumId w:val="13"/>
  </w:num>
  <w:num w:numId="22">
    <w:abstractNumId w:val="4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79D4"/>
    <w:rsid w:val="0002588B"/>
    <w:rsid w:val="0002690C"/>
    <w:rsid w:val="000310F3"/>
    <w:rsid w:val="000465AC"/>
    <w:rsid w:val="000562C5"/>
    <w:rsid w:val="000642D2"/>
    <w:rsid w:val="0008675C"/>
    <w:rsid w:val="000A12D3"/>
    <w:rsid w:val="000A6C16"/>
    <w:rsid w:val="000B3382"/>
    <w:rsid w:val="000C179E"/>
    <w:rsid w:val="000E0860"/>
    <w:rsid w:val="00121621"/>
    <w:rsid w:val="00133F76"/>
    <w:rsid w:val="00136C4C"/>
    <w:rsid w:val="00164F49"/>
    <w:rsid w:val="001713A4"/>
    <w:rsid w:val="001858B9"/>
    <w:rsid w:val="001B227E"/>
    <w:rsid w:val="001B48D2"/>
    <w:rsid w:val="001B4CD8"/>
    <w:rsid w:val="001F36C8"/>
    <w:rsid w:val="00215336"/>
    <w:rsid w:val="00223CFE"/>
    <w:rsid w:val="00224275"/>
    <w:rsid w:val="0025301C"/>
    <w:rsid w:val="002616E9"/>
    <w:rsid w:val="002A1DA7"/>
    <w:rsid w:val="002A2537"/>
    <w:rsid w:val="002A3A3D"/>
    <w:rsid w:val="00320C69"/>
    <w:rsid w:val="00324426"/>
    <w:rsid w:val="00333694"/>
    <w:rsid w:val="003A312A"/>
    <w:rsid w:val="003D03EC"/>
    <w:rsid w:val="003F6A7E"/>
    <w:rsid w:val="00413F5D"/>
    <w:rsid w:val="00435DF1"/>
    <w:rsid w:val="00447B8A"/>
    <w:rsid w:val="00451236"/>
    <w:rsid w:val="00457276"/>
    <w:rsid w:val="004642AB"/>
    <w:rsid w:val="00465373"/>
    <w:rsid w:val="00476836"/>
    <w:rsid w:val="0049017D"/>
    <w:rsid w:val="00490500"/>
    <w:rsid w:val="004C6ACC"/>
    <w:rsid w:val="004D44CF"/>
    <w:rsid w:val="004E59F7"/>
    <w:rsid w:val="00514EC6"/>
    <w:rsid w:val="005347A1"/>
    <w:rsid w:val="00537724"/>
    <w:rsid w:val="005449C0"/>
    <w:rsid w:val="0055210F"/>
    <w:rsid w:val="005524B6"/>
    <w:rsid w:val="005630DD"/>
    <w:rsid w:val="005716BF"/>
    <w:rsid w:val="00571E70"/>
    <w:rsid w:val="00576150"/>
    <w:rsid w:val="00576BFA"/>
    <w:rsid w:val="005838C6"/>
    <w:rsid w:val="00586DB5"/>
    <w:rsid w:val="005A6C99"/>
    <w:rsid w:val="005B4F86"/>
    <w:rsid w:val="005B58DC"/>
    <w:rsid w:val="005D688D"/>
    <w:rsid w:val="0060302A"/>
    <w:rsid w:val="00606FFE"/>
    <w:rsid w:val="00651591"/>
    <w:rsid w:val="0067473D"/>
    <w:rsid w:val="0069269E"/>
    <w:rsid w:val="006A5F69"/>
    <w:rsid w:val="006A73BC"/>
    <w:rsid w:val="006B7B81"/>
    <w:rsid w:val="006C7230"/>
    <w:rsid w:val="006C7361"/>
    <w:rsid w:val="006F2BD6"/>
    <w:rsid w:val="00715BA8"/>
    <w:rsid w:val="00723B6D"/>
    <w:rsid w:val="00755B0C"/>
    <w:rsid w:val="007621AD"/>
    <w:rsid w:val="007C20E5"/>
    <w:rsid w:val="007F090F"/>
    <w:rsid w:val="0081307D"/>
    <w:rsid w:val="00846843"/>
    <w:rsid w:val="008618D1"/>
    <w:rsid w:val="008708E6"/>
    <w:rsid w:val="008A08A3"/>
    <w:rsid w:val="008C2F5E"/>
    <w:rsid w:val="008E5A0B"/>
    <w:rsid w:val="00916D19"/>
    <w:rsid w:val="009177AC"/>
    <w:rsid w:val="009273A5"/>
    <w:rsid w:val="009541B9"/>
    <w:rsid w:val="00973FA2"/>
    <w:rsid w:val="009815D0"/>
    <w:rsid w:val="009853F9"/>
    <w:rsid w:val="00995415"/>
    <w:rsid w:val="009A0890"/>
    <w:rsid w:val="009C21DE"/>
    <w:rsid w:val="009D4587"/>
    <w:rsid w:val="009E5A51"/>
    <w:rsid w:val="009F6C41"/>
    <w:rsid w:val="00A15E62"/>
    <w:rsid w:val="00A5113F"/>
    <w:rsid w:val="00A71822"/>
    <w:rsid w:val="00A7651E"/>
    <w:rsid w:val="00A971EE"/>
    <w:rsid w:val="00AA119C"/>
    <w:rsid w:val="00AB0F40"/>
    <w:rsid w:val="00AE30FC"/>
    <w:rsid w:val="00B15717"/>
    <w:rsid w:val="00B21D7B"/>
    <w:rsid w:val="00B43341"/>
    <w:rsid w:val="00B6543B"/>
    <w:rsid w:val="00B73813"/>
    <w:rsid w:val="00B773D2"/>
    <w:rsid w:val="00BC5A97"/>
    <w:rsid w:val="00BD0B5A"/>
    <w:rsid w:val="00BD1182"/>
    <w:rsid w:val="00BD141B"/>
    <w:rsid w:val="00BD5403"/>
    <w:rsid w:val="00C03531"/>
    <w:rsid w:val="00C16584"/>
    <w:rsid w:val="00C31764"/>
    <w:rsid w:val="00C86372"/>
    <w:rsid w:val="00C865F4"/>
    <w:rsid w:val="00C937D3"/>
    <w:rsid w:val="00C95560"/>
    <w:rsid w:val="00C957CA"/>
    <w:rsid w:val="00CB3DCC"/>
    <w:rsid w:val="00CB62CF"/>
    <w:rsid w:val="00CD1312"/>
    <w:rsid w:val="00CD7CFE"/>
    <w:rsid w:val="00D078DF"/>
    <w:rsid w:val="00D2581D"/>
    <w:rsid w:val="00D418E0"/>
    <w:rsid w:val="00D52707"/>
    <w:rsid w:val="00D56996"/>
    <w:rsid w:val="00D63761"/>
    <w:rsid w:val="00D707D8"/>
    <w:rsid w:val="00D70C56"/>
    <w:rsid w:val="00D93063"/>
    <w:rsid w:val="00D9318D"/>
    <w:rsid w:val="00DB66F9"/>
    <w:rsid w:val="00DC5D36"/>
    <w:rsid w:val="00DD18BF"/>
    <w:rsid w:val="00DD7AC4"/>
    <w:rsid w:val="00DE1953"/>
    <w:rsid w:val="00DE45EB"/>
    <w:rsid w:val="00E00739"/>
    <w:rsid w:val="00E1509F"/>
    <w:rsid w:val="00E304F4"/>
    <w:rsid w:val="00E3078E"/>
    <w:rsid w:val="00E46A0D"/>
    <w:rsid w:val="00E51A2F"/>
    <w:rsid w:val="00E54AF8"/>
    <w:rsid w:val="00E557A8"/>
    <w:rsid w:val="00E67151"/>
    <w:rsid w:val="00E6795C"/>
    <w:rsid w:val="00E7002E"/>
    <w:rsid w:val="00E85E8E"/>
    <w:rsid w:val="00E91BB7"/>
    <w:rsid w:val="00EA1242"/>
    <w:rsid w:val="00EE058D"/>
    <w:rsid w:val="00EF23FD"/>
    <w:rsid w:val="00EF60F0"/>
    <w:rsid w:val="00F21393"/>
    <w:rsid w:val="00F402CA"/>
    <w:rsid w:val="00F60C30"/>
    <w:rsid w:val="00F62F81"/>
    <w:rsid w:val="00F9403A"/>
    <w:rsid w:val="00F94CC8"/>
    <w:rsid w:val="00FA4450"/>
    <w:rsid w:val="00FC7FD7"/>
    <w:rsid w:val="00FD0328"/>
    <w:rsid w:val="00F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DE1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78B977C8-1CFC-40F8-A813-09363D4DC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Isaac Tucker</cp:lastModifiedBy>
  <cp:revision>38</cp:revision>
  <dcterms:created xsi:type="dcterms:W3CDTF">2020-07-19T00:22:00Z</dcterms:created>
  <dcterms:modified xsi:type="dcterms:W3CDTF">2020-07-19T03:27:00Z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