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0DF0" w14:textId="528DC764" w:rsidR="00A56949" w:rsidRDefault="00490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Проект: поиск специфических последовательностей в ДНК с использованием локальных и сетевых ресурсов.</w:t>
      </w:r>
    </w:p>
    <w:p w14:paraId="60DCBE21" w14:textId="0F76E204" w:rsidR="00490C7B" w:rsidRDefault="00490C7B">
      <w:pPr>
        <w:rPr>
          <w:b/>
          <w:bCs/>
          <w:sz w:val="24"/>
          <w:szCs w:val="24"/>
          <w:lang w:val="en-US"/>
        </w:rPr>
      </w:pPr>
    </w:p>
    <w:p w14:paraId="68151565" w14:textId="77777777" w:rsidR="00490C7B" w:rsidRDefault="00490C7B">
      <w:pPr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</w:p>
    <w:p w14:paraId="5EC967C0" w14:textId="4AF4CFB4" w:rsidR="00490C7B" w:rsidRPr="00490C7B" w:rsidRDefault="00490C7B" w:rsidP="00490C7B">
      <w:pPr>
        <w:pStyle w:val="a3"/>
        <w:numPr>
          <w:ilvl w:val="0"/>
          <w:numId w:val="1"/>
        </w:numPr>
        <w:rPr>
          <w:sz w:val="24"/>
          <w:szCs w:val="24"/>
        </w:rPr>
      </w:pPr>
      <w:r w:rsidRPr="00490C7B">
        <w:rPr>
          <w:sz w:val="24"/>
          <w:szCs w:val="24"/>
        </w:rPr>
        <w:t>строка кода ДНК</w:t>
      </w:r>
    </w:p>
    <w:p w14:paraId="3E421F0A" w14:textId="45825B38" w:rsidR="00490C7B" w:rsidRDefault="00490C7B" w:rsidP="00490C7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ДНК последовательность в файле (</w:t>
      </w:r>
      <w:r>
        <w:rPr>
          <w:sz w:val="24"/>
          <w:szCs w:val="24"/>
          <w:lang w:val="en-US"/>
        </w:rPr>
        <w:t>txt</w:t>
      </w:r>
      <w:r w:rsidRPr="00490C7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fasta</w:t>
      </w:r>
      <w:r w:rsidRPr="00490C7B">
        <w:rPr>
          <w:sz w:val="24"/>
          <w:szCs w:val="24"/>
        </w:rPr>
        <w:t>)</w:t>
      </w:r>
    </w:p>
    <w:p w14:paraId="34F24863" w14:textId="133F6574" w:rsidR="00490C7B" w:rsidRDefault="00490C7B" w:rsidP="00490C7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ДНК из баз </w:t>
      </w:r>
      <w:r w:rsidR="009952A5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GeneBank</w:t>
      </w:r>
      <w:r w:rsidRPr="00490C7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Ensembl</w:t>
      </w:r>
      <w:r w:rsidRPr="00490C7B">
        <w:rPr>
          <w:sz w:val="24"/>
          <w:szCs w:val="24"/>
        </w:rPr>
        <w:t>)</w:t>
      </w:r>
    </w:p>
    <w:p w14:paraId="252E16AE" w14:textId="725DF2A9" w:rsidR="00490C7B" w:rsidRDefault="00490C7B" w:rsidP="00490C7B">
      <w:pPr>
        <w:rPr>
          <w:sz w:val="24"/>
          <w:szCs w:val="24"/>
        </w:rPr>
      </w:pPr>
      <w:r>
        <w:rPr>
          <w:sz w:val="24"/>
          <w:szCs w:val="24"/>
        </w:rPr>
        <w:t>Функционал:</w:t>
      </w:r>
    </w:p>
    <w:p w14:paraId="19334086" w14:textId="67FCFFB3" w:rsidR="00490C7B" w:rsidRDefault="00490C7B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Форматирование </w:t>
      </w:r>
      <w:r w:rsidR="009952A5">
        <w:rPr>
          <w:sz w:val="24"/>
          <w:szCs w:val="24"/>
        </w:rPr>
        <w:t>последовательности</w:t>
      </w:r>
      <w:r>
        <w:rPr>
          <w:sz w:val="24"/>
          <w:szCs w:val="24"/>
        </w:rPr>
        <w:t xml:space="preserve">: </w:t>
      </w:r>
      <w:r w:rsidR="009952A5">
        <w:rPr>
          <w:sz w:val="24"/>
          <w:szCs w:val="24"/>
        </w:rPr>
        <w:t>удвоение</w:t>
      </w:r>
      <w:r>
        <w:rPr>
          <w:sz w:val="24"/>
          <w:szCs w:val="24"/>
        </w:rPr>
        <w:t xml:space="preserve"> не ДНК символов, сообщение о таковых</w:t>
      </w:r>
      <w:r w:rsidR="00BC36F9">
        <w:rPr>
          <w:sz w:val="24"/>
          <w:szCs w:val="24"/>
        </w:rPr>
        <w:t>. Возможность генерации рандомных последовательностей с заданными параметрами.</w:t>
      </w:r>
    </w:p>
    <w:p w14:paraId="3253F5CE" w14:textId="1E1F2E5D" w:rsidR="00490C7B" w:rsidRDefault="00490C7B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Поиск однобуквенных повторов разных длин – </w:t>
      </w:r>
      <w:r w:rsidR="009952A5">
        <w:rPr>
          <w:sz w:val="24"/>
          <w:szCs w:val="24"/>
        </w:rPr>
        <w:t>заданной</w:t>
      </w:r>
      <w:r>
        <w:rPr>
          <w:sz w:val="24"/>
          <w:szCs w:val="24"/>
        </w:rPr>
        <w:t xml:space="preserve"> </w:t>
      </w:r>
      <w:r w:rsidR="009952A5">
        <w:rPr>
          <w:sz w:val="24"/>
          <w:szCs w:val="24"/>
        </w:rPr>
        <w:t>пользователем</w:t>
      </w:r>
      <w:r>
        <w:rPr>
          <w:sz w:val="24"/>
          <w:szCs w:val="24"/>
        </w:rPr>
        <w:t xml:space="preserve"> одной длинны или в диапазоне</w:t>
      </w:r>
    </w:p>
    <w:p w14:paraId="0B7A5A78" w14:textId="7B2BA807" w:rsidR="00490C7B" w:rsidRDefault="00490C7B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Поиск «</w:t>
      </w:r>
      <w:r w:rsidR="009952A5">
        <w:rPr>
          <w:sz w:val="24"/>
          <w:szCs w:val="24"/>
        </w:rPr>
        <w:t>скользких</w:t>
      </w:r>
      <w:r>
        <w:rPr>
          <w:sz w:val="24"/>
          <w:szCs w:val="24"/>
        </w:rPr>
        <w:t xml:space="preserve">» сайтов по </w:t>
      </w:r>
      <w:r w:rsidR="009952A5">
        <w:rPr>
          <w:sz w:val="24"/>
          <w:szCs w:val="24"/>
        </w:rPr>
        <w:t>известным</w:t>
      </w:r>
      <w:r>
        <w:rPr>
          <w:sz w:val="24"/>
          <w:szCs w:val="24"/>
        </w:rPr>
        <w:t xml:space="preserve"> паттернам</w:t>
      </w:r>
    </w:p>
    <w:p w14:paraId="6600220D" w14:textId="63387A2F" w:rsidR="00490C7B" w:rsidRDefault="00490C7B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Поиск тандемных повторов (типа </w:t>
      </w:r>
      <w:r>
        <w:rPr>
          <w:sz w:val="24"/>
          <w:szCs w:val="24"/>
          <w:lang w:val="en-US"/>
        </w:rPr>
        <w:t>atgcatgc</w:t>
      </w:r>
      <w:r w:rsidRPr="00490C7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 задаваемой длиной повтора, или диапазоном длин сегмента повтора, в возможностью поиска </w:t>
      </w:r>
      <w:r w:rsidR="009952A5">
        <w:rPr>
          <w:sz w:val="24"/>
          <w:szCs w:val="24"/>
        </w:rPr>
        <w:t>вложенных</w:t>
      </w:r>
      <w:r>
        <w:rPr>
          <w:sz w:val="24"/>
          <w:szCs w:val="24"/>
        </w:rPr>
        <w:t xml:space="preserve"> повторов</w:t>
      </w:r>
    </w:p>
    <w:p w14:paraId="73407EDC" w14:textId="1AE88FE2" w:rsidR="00490C7B" w:rsidRDefault="00C512E2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вычисление </w:t>
      </w:r>
      <w:r>
        <w:rPr>
          <w:sz w:val="24"/>
          <w:szCs w:val="24"/>
          <w:lang w:val="en-US"/>
        </w:rPr>
        <w:t>GC</w:t>
      </w:r>
      <w:r w:rsidRPr="00C512E2">
        <w:rPr>
          <w:sz w:val="24"/>
          <w:szCs w:val="24"/>
        </w:rPr>
        <w:t xml:space="preserve">% </w:t>
      </w:r>
      <w:r>
        <w:rPr>
          <w:sz w:val="24"/>
          <w:szCs w:val="24"/>
        </w:rPr>
        <w:t xml:space="preserve">как для всей </w:t>
      </w:r>
      <w:r w:rsidR="009952A5">
        <w:rPr>
          <w:sz w:val="24"/>
          <w:szCs w:val="24"/>
        </w:rPr>
        <w:t>последовательности</w:t>
      </w:r>
      <w:r>
        <w:rPr>
          <w:sz w:val="24"/>
          <w:szCs w:val="24"/>
        </w:rPr>
        <w:t>, так и с разбивкой по сегментам поисках (длина сегментов должна быть регулируема). Также хотелось бы визуализацию в виде графика</w:t>
      </w:r>
    </w:p>
    <w:p w14:paraId="66E4A000" w14:textId="44EFE2DB" w:rsidR="00BC36F9" w:rsidRDefault="00BC36F9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Вычисления констант энерший и констант диссоциаций для интересующих выбранных коротких участков (по имеющимся формулам – через </w:t>
      </w:r>
      <w:r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HMM</w:t>
      </w:r>
      <w:r>
        <w:rPr>
          <w:sz w:val="24"/>
          <w:szCs w:val="24"/>
        </w:rPr>
        <w:t>)</w:t>
      </w:r>
    </w:p>
    <w:p w14:paraId="0853FA19" w14:textId="6FD09E4F" w:rsidR="00C512E2" w:rsidRDefault="009952A5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Через подключение каким-то образом к онлайн ресурсу найти палиндромы, проверить на разделенные палиндромы, вывести энергии палиндромов и рассчитать константы диссоциации</w:t>
      </w:r>
    </w:p>
    <w:p w14:paraId="31F65C53" w14:textId="24693C86" w:rsidR="009952A5" w:rsidRDefault="00BC36F9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через другой сервис проверить на </w:t>
      </w:r>
      <w:r>
        <w:rPr>
          <w:sz w:val="24"/>
          <w:szCs w:val="24"/>
          <w:lang w:val="en-US"/>
        </w:rPr>
        <w:t>G</w:t>
      </w:r>
      <w:r w:rsidRPr="00BC36F9">
        <w:rPr>
          <w:sz w:val="24"/>
          <w:szCs w:val="24"/>
        </w:rPr>
        <w:t>-</w:t>
      </w:r>
      <w:r>
        <w:rPr>
          <w:sz w:val="24"/>
          <w:szCs w:val="24"/>
        </w:rPr>
        <w:t>структуры</w:t>
      </w:r>
    </w:p>
    <w:p w14:paraId="74439D5E" w14:textId="2125F605" w:rsidR="00BC36F9" w:rsidRDefault="00BC36F9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длинная последовательность (например геном) найти в каком гене находится найденные неканоничные структуры (через </w:t>
      </w:r>
      <w:r>
        <w:rPr>
          <w:sz w:val="24"/>
          <w:szCs w:val="24"/>
          <w:lang w:val="en-US"/>
        </w:rPr>
        <w:t>blast</w:t>
      </w:r>
      <w:r w:rsidRPr="00BC36F9">
        <w:rPr>
          <w:sz w:val="24"/>
          <w:szCs w:val="24"/>
        </w:rPr>
        <w:t>)</w:t>
      </w:r>
      <w:r>
        <w:rPr>
          <w:sz w:val="24"/>
          <w:szCs w:val="24"/>
        </w:rPr>
        <w:t xml:space="preserve"> если не найдены, то увеличить искомый фрагмент, пока не будет найден ближайший ген</w:t>
      </w:r>
      <w:r w:rsidRPr="00BC36F9">
        <w:rPr>
          <w:sz w:val="24"/>
          <w:szCs w:val="24"/>
        </w:rPr>
        <w:t>/</w:t>
      </w:r>
      <w:r>
        <w:rPr>
          <w:sz w:val="24"/>
          <w:szCs w:val="24"/>
        </w:rPr>
        <w:t>любой аннотированый участок</w:t>
      </w:r>
    </w:p>
    <w:p w14:paraId="485BD93C" w14:textId="57D164CD" w:rsidR="00BC36F9" w:rsidRDefault="00BC36F9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результат поиска в виде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>, текстового отчета, инфорграфики с цветным маркированием найденных последовательностей на искомой последовательности</w:t>
      </w:r>
    </w:p>
    <w:p w14:paraId="1AB7F0FC" w14:textId="64068B02" w:rsidR="00BC36F9" w:rsidRPr="00490C7B" w:rsidRDefault="00BC36F9" w:rsidP="00490C7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Реализовать в виде работы в коммандной строке, окне, веб-страницы</w:t>
      </w:r>
    </w:p>
    <w:p w14:paraId="6F4FD30D" w14:textId="77777777" w:rsidR="00490C7B" w:rsidRPr="00490C7B" w:rsidRDefault="00490C7B">
      <w:pPr>
        <w:rPr>
          <w:sz w:val="24"/>
          <w:szCs w:val="24"/>
        </w:rPr>
      </w:pPr>
    </w:p>
    <w:sectPr w:rsidR="00490C7B" w:rsidRPr="0049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9AE"/>
    <w:multiLevelType w:val="hybridMultilevel"/>
    <w:tmpl w:val="08A8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E0A3C"/>
    <w:multiLevelType w:val="hybridMultilevel"/>
    <w:tmpl w:val="1654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9645">
    <w:abstractNumId w:val="0"/>
  </w:num>
  <w:num w:numId="2" w16cid:durableId="176379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2"/>
    <w:rsid w:val="00490C7B"/>
    <w:rsid w:val="009952A5"/>
    <w:rsid w:val="00A56949"/>
    <w:rsid w:val="00A91962"/>
    <w:rsid w:val="00BC36F9"/>
    <w:rsid w:val="00C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EA35"/>
  <w15:chartTrackingRefBased/>
  <w15:docId w15:val="{DB7A1EDB-4238-4607-91BB-2265619C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2023-02-24T11:26:00Z</dcterms:created>
  <dcterms:modified xsi:type="dcterms:W3CDTF">2023-02-24T12:07:00Z</dcterms:modified>
</cp:coreProperties>
</file>