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Сравнительный анализ сайтов-конкурентов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Характеристики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Ваш сайт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Конкурент №1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Конкурент №2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Конкурент №3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Конкурент №4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Комментарий (что улучшить)</w:t>
            </w:r>
          </w:p>
        </w:tc>
      </w:tr>
      <w:tr>
        <w:tc>
          <w:tcPr>
            <w:tcW w:type="dxa" w:w="1234"/>
          </w:tcPr>
          <w:p>
            <w:r>
              <w:t>О чём тексты?</w:t>
            </w:r>
          </w:p>
        </w:tc>
        <w:tc>
          <w:tcPr>
            <w:tcW w:type="dxa" w:w="1234"/>
          </w:tcPr>
          <w:p>
            <w:r>
              <w:t>Есть упоминания: услуг, товар, магазин, продаж, ремонт, строительство</w:t>
            </w:r>
          </w:p>
        </w:tc>
        <w:tc>
          <w:tcPr>
            <w:tcW w:type="dxa" w:w="1234"/>
          </w:tcPr>
          <w:p>
            <w:r>
              <w:t>Есть упоминания: товар, магазин, ремонт</w:t>
            </w:r>
          </w:p>
        </w:tc>
        <w:tc>
          <w:tcPr>
            <w:tcW w:type="dxa" w:w="1234"/>
          </w:tcPr>
          <w:p>
            <w:r>
              <w:t>Есть упоминания: ремонт, стройка, объект</w:t>
            </w:r>
          </w:p>
        </w:tc>
        <w:tc>
          <w:tcPr>
            <w:tcW w:type="dxa" w:w="1234"/>
          </w:tcPr>
          <w:p>
            <w:r>
              <w:t>Нет упоминаний об услугах/товарах</w:t>
            </w:r>
          </w:p>
        </w:tc>
        <w:tc>
          <w:tcPr>
            <w:tcW w:type="dxa" w:w="1234"/>
          </w:tcPr>
          <w:p>
            <w:r>
              <w:t>Нет упоминаний об услугах/товарах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Текст на главной (объём, уникальность, оценка glvrd.ru)</w:t>
            </w:r>
          </w:p>
        </w:tc>
        <w:tc>
          <w:tcPr>
            <w:tcW w:type="dxa" w:w="1234"/>
          </w:tcPr>
          <w:p>
            <w:r>
              <w:t>4563 знаков</w:t>
              <w:br/>
              <w:t>Уникальность: 90%</w:t>
              <w:br/>
              <w:t>Главред: 9.8</w:t>
            </w:r>
          </w:p>
        </w:tc>
        <w:tc>
          <w:tcPr>
            <w:tcW w:type="dxa" w:w="1234"/>
          </w:tcPr>
          <w:p>
            <w:r>
              <w:t>3488 знаков</w:t>
              <w:br/>
              <w:t>Уникальность: 96%</w:t>
              <w:br/>
              <w:t>Главред: 8.2</w:t>
            </w:r>
          </w:p>
        </w:tc>
        <w:tc>
          <w:tcPr>
            <w:tcW w:type="dxa" w:w="1234"/>
          </w:tcPr>
          <w:p>
            <w:r>
              <w:t>2203 знаков</w:t>
              <w:br/>
              <w:t>Уникальность: 90%</w:t>
              <w:br/>
              <w:t>Главред: 9.8</w:t>
            </w:r>
          </w:p>
        </w:tc>
        <w:tc>
          <w:tcPr>
            <w:tcW w:type="dxa" w:w="1234"/>
          </w:tcPr>
          <w:p>
            <w:r>
              <w:t>136 знаков</w:t>
              <w:br/>
              <w:t>Уникальность: 98%</w:t>
              <w:br/>
              <w:t>Главред: 9.8</w:t>
            </w:r>
          </w:p>
        </w:tc>
        <w:tc>
          <w:tcPr>
            <w:tcW w:type="dxa" w:w="1234"/>
          </w:tcPr>
          <w:p>
            <w:r>
              <w:t>553 знаков</w:t>
              <w:br/>
              <w:t>Уникальность: 88%</w:t>
              <w:br/>
              <w:t>Главред: 7.6</w:t>
            </w:r>
          </w:p>
        </w:tc>
        <w:tc>
          <w:tcPr>
            <w:tcW w:type="dxa" w:w="1234"/>
          </w:tcPr>
          <w:p>
            <w:r>
              <w:t>Рекомендации: повысьте уникальность (сейчас 90%, у лучшего 98%).</w:t>
            </w:r>
          </w:p>
        </w:tc>
      </w:tr>
      <w:tr>
        <w:tc>
          <w:tcPr>
            <w:tcW w:type="dxa" w:w="1234"/>
          </w:tcPr>
          <w:p>
            <w:r>
              <w:t>Тексты в категориях (объём, уникальность, оценка glvrd.ru)</w:t>
            </w:r>
          </w:p>
        </w:tc>
        <w:tc>
          <w:tcPr>
            <w:tcW w:type="dxa" w:w="1234"/>
          </w:tcPr>
          <w:p>
            <w:r>
              <w:t>2039 знаков</w:t>
              <w:br/>
              <w:t>Уникальность: 98%</w:t>
              <w:br/>
              <w:t>Главред: 7.7</w:t>
            </w:r>
          </w:p>
        </w:tc>
        <w:tc>
          <w:tcPr>
            <w:tcW w:type="dxa" w:w="1234"/>
          </w:tcPr>
          <w:p>
            <w:r>
              <w:t>2876 знаков</w:t>
              <w:br/>
              <w:t>Уникальность: 88%</w:t>
              <w:br/>
              <w:t>Главред: 9.3</w:t>
            </w:r>
          </w:p>
        </w:tc>
        <w:tc>
          <w:tcPr>
            <w:tcW w:type="dxa" w:w="1234"/>
          </w:tcPr>
          <w:p>
            <w:r>
              <w:t>1871 знаков</w:t>
              <w:br/>
              <w:t>Уникальность: 94%</w:t>
              <w:br/>
              <w:t>Главред: 9.3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Увеличьте объём текстов в категориях (сейчас 2039 зн., у лучшего 2876 зн.).</w:t>
            </w:r>
          </w:p>
        </w:tc>
      </w:tr>
      <w:tr>
        <w:tc>
          <w:tcPr>
            <w:tcW w:type="dxa" w:w="1234"/>
          </w:tcPr>
          <w:p>
            <w:r>
              <w:t>Наличие картинок и видео</w:t>
            </w:r>
          </w:p>
        </w:tc>
        <w:tc>
          <w:tcPr>
            <w:tcW w:type="dxa" w:w="1234"/>
          </w:tcPr>
          <w:p>
            <w:r>
              <w:t>мало</w:t>
            </w:r>
          </w:p>
        </w:tc>
        <w:tc>
          <w:tcPr>
            <w:tcW w:type="dxa" w:w="1234"/>
          </w:tcPr>
          <w:p>
            <w:r>
              <w:t>мало</w:t>
            </w:r>
          </w:p>
        </w:tc>
        <w:tc>
          <w:tcPr>
            <w:tcW w:type="dxa" w:w="1234"/>
          </w:tcPr>
          <w:p>
            <w:r>
              <w:t>мало</w:t>
            </w:r>
          </w:p>
        </w:tc>
        <w:tc>
          <w:tcPr>
            <w:tcW w:type="dxa" w:w="1234"/>
          </w:tcPr>
          <w:p>
            <w:r>
              <w:t>мало</w:t>
            </w:r>
          </w:p>
        </w:tc>
        <w:tc>
          <w:tcPr>
            <w:tcW w:type="dxa" w:w="1234"/>
          </w:tcPr>
          <w:p>
            <w:r>
              <w:t>мало</w:t>
            </w:r>
          </w:p>
        </w:tc>
        <w:tc>
          <w:tcPr>
            <w:tcW w:type="dxa" w:w="1234"/>
          </w:tcPr>
          <w:p>
            <w:r>
              <w:t>Добавьте больше изображений и видео для лучшего вовлечения пользователей.</w:t>
            </w:r>
          </w:p>
        </w:tc>
      </w:tr>
      <w:tr>
        <w:tc>
          <w:tcPr>
            <w:tcW w:type="dxa" w:w="1234"/>
          </w:tcPr>
          <w:p>
            <w:r>
              <w:t>Структурированность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Загрузка страниц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средне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быстро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Мобильная версия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Да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Нерабочие ссылки, разделы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есть, мало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нет</w:t>
            </w:r>
          </w:p>
        </w:tc>
        <w:tc>
          <w:tcPr>
            <w:tcW w:type="dxa" w:w="1234"/>
          </w:tcPr>
          <w:p>
            <w:r>
              <w:t>есть, мало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Средняя позиция по основным запросам в Яндекс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Средняя позиция по основным запросам в Google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Улучшите позиции – сейчас 17, у лучшего конкурента 5.</w:t>
            </w:r>
          </w:p>
        </w:tc>
      </w:tr>
      <w:tr>
        <w:tc>
          <w:tcPr>
            <w:tcW w:type="dxa" w:w="1234"/>
          </w:tcPr>
          <w:p>
            <w:r>
              <w:t>Ссылочная масса (оценка 1-10)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Наращивайте ссылочную массу – участвуйте в каталогах, обменивайтесь ссылками с тематическими ресурсами.</w:t>
            </w:r>
          </w:p>
        </w:tc>
      </w:tr>
      <w:tr>
        <w:tc>
          <w:tcPr>
            <w:tcW w:type="dxa" w:w="1234"/>
          </w:tcPr>
          <w:p>
            <w:r>
              <w:t>Оптимизация под ключевые слова (оценка 1-10)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Улучшите on-page оптимизацию: проработайте метатеги, ключевые слова, внутреннюю перелинковку.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