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0C7" w:rsidRDefault="00474CE5" w:rsidP="00474CE5">
      <w:pPr>
        <w:jc w:val="center"/>
      </w:pPr>
      <w:r>
        <w:rPr>
          <w:b/>
          <w:i/>
          <w:u w:val="single"/>
        </w:rPr>
        <w:t>Programación gráfica</w:t>
      </w:r>
    </w:p>
    <w:p w:rsidR="00474CE5" w:rsidRDefault="00474CE5" w:rsidP="00474CE5">
      <w:r>
        <w:t>Todo componente gráfico tiene una superficie de dibujo que provee los métodos necesarios para hacerlo</w:t>
      </w:r>
    </w:p>
    <w:p w:rsidR="00474CE5" w:rsidRDefault="00474CE5" w:rsidP="00474CE5">
      <w:r>
        <w:t xml:space="preserve">El problema es obtener esa superficie a través del componente en el que se quiere dibujar y a invocar los métodos correspondientes, en java estas superficies de dibujo se implementan por las clases </w:t>
      </w:r>
      <w:proofErr w:type="spellStart"/>
      <w:r>
        <w:rPr>
          <w:b/>
          <w:i/>
        </w:rPr>
        <w:t>Graphics</w:t>
      </w:r>
      <w:proofErr w:type="spellEnd"/>
      <w:r>
        <w:t xml:space="preserve"> y</w:t>
      </w:r>
      <w:r>
        <w:rPr>
          <w:b/>
          <w:i/>
        </w:rPr>
        <w:t xml:space="preserve"> Graphics2D</w:t>
      </w:r>
      <w:r>
        <w:t xml:space="preserve"> </w:t>
      </w:r>
    </w:p>
    <w:p w:rsidR="00474CE5" w:rsidRDefault="00474CE5" w:rsidP="00474CE5"/>
    <w:p w:rsidR="00474CE5" w:rsidRDefault="00474CE5" w:rsidP="00474CE5">
      <w:r>
        <w:t xml:space="preserve">Java decide que componentes (o parte de ellos) volver a pintar, en este proceso nuestra participación es indirecta puesto que queremos que invoque nuestros métodos (de dibujo) cuando pida los componentes gráficos que se muestran en pantalla, si no se hace </w:t>
      </w:r>
      <w:proofErr w:type="spellStart"/>
      <w:r>
        <w:t>asi</w:t>
      </w:r>
      <w:proofErr w:type="spellEnd"/>
      <w:r>
        <w:t xml:space="preserve"> todo desaparecerá cuando el panel tenga que volver a dibujar, la solución es redefinir el método </w:t>
      </w:r>
      <w:proofErr w:type="spellStart"/>
      <w:proofErr w:type="gramStart"/>
      <w:r>
        <w:rPr>
          <w:b/>
          <w:i/>
        </w:rPr>
        <w:t>paintComponent</w:t>
      </w:r>
      <w:proofErr w:type="spellEnd"/>
      <w:r>
        <w:rPr>
          <w:b/>
          <w:i/>
        </w:rPr>
        <w:t>(</w:t>
      </w:r>
      <w:proofErr w:type="gramEnd"/>
      <w:r>
        <w:rPr>
          <w:b/>
          <w:i/>
        </w:rPr>
        <w:t>)</w:t>
      </w:r>
      <w:r>
        <w:t xml:space="preserve"> que tienen todos los métodos gráficos, para incluir allí nuestras instrucciones de dibujo.</w:t>
      </w:r>
    </w:p>
    <w:p w:rsidR="00474CE5" w:rsidRDefault="00474CE5" w:rsidP="00474CE5"/>
    <w:p w:rsidR="00474CE5" w:rsidRDefault="00307623" w:rsidP="00307623">
      <w:pPr>
        <w:jc w:val="center"/>
        <w:rPr>
          <w:u w:val="single"/>
        </w:rPr>
      </w:pPr>
      <w:r w:rsidRPr="00307623">
        <w:rPr>
          <w:noProof/>
          <w:lang w:eastAsia="es-CO"/>
        </w:rPr>
        <w:drawing>
          <wp:inline distT="0" distB="0" distL="0" distR="0" wp14:anchorId="2BD990CD" wp14:editId="5494D1AD">
            <wp:extent cx="5610225" cy="1743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743075"/>
                    </a:xfrm>
                    <a:prstGeom prst="rect">
                      <a:avLst/>
                    </a:prstGeom>
                    <a:noFill/>
                    <a:ln>
                      <a:noFill/>
                    </a:ln>
                  </pic:spPr>
                </pic:pic>
              </a:graphicData>
            </a:graphic>
          </wp:inline>
        </w:drawing>
      </w:r>
    </w:p>
    <w:p w:rsidR="00307623" w:rsidRDefault="00307623" w:rsidP="00307623">
      <w:r>
        <w:t>Si queremos que java cambie todo lo que hemos dibujado sobre una superficie (EJ. Eliminar una figura) es nuestra obligación hacer que esto ocurra invocando los métodos necesarios.</w:t>
      </w:r>
    </w:p>
    <w:p w:rsidR="00307623" w:rsidRDefault="00307623" w:rsidP="00307623">
      <w:r>
        <w:t xml:space="preserve">El método </w:t>
      </w:r>
      <w:proofErr w:type="spellStart"/>
      <w:proofErr w:type="gramStart"/>
      <w:r w:rsidRPr="00307623">
        <w:rPr>
          <w:b/>
          <w:i/>
        </w:rPr>
        <w:t>repaint</w:t>
      </w:r>
      <w:proofErr w:type="spellEnd"/>
      <w:r w:rsidRPr="00307623">
        <w:rPr>
          <w:b/>
          <w:i/>
        </w:rPr>
        <w:t>(</w:t>
      </w:r>
      <w:proofErr w:type="gramEnd"/>
      <w:r w:rsidRPr="00307623">
        <w:rPr>
          <w:b/>
          <w:i/>
        </w:rPr>
        <w:t>)</w:t>
      </w:r>
      <w:r w:rsidRPr="00307623">
        <w:t>(</w:t>
      </w:r>
      <w:r>
        <w:t>de los elementos gráficos</w:t>
      </w:r>
      <w:r w:rsidRPr="00307623">
        <w:t>)</w:t>
      </w:r>
      <w:r>
        <w:t xml:space="preserve"> se encarga de hacer todo este trabajo por nosotros, el cual en algún momento invoca el método </w:t>
      </w:r>
      <w:proofErr w:type="spellStart"/>
      <w:r>
        <w:rPr>
          <w:b/>
          <w:i/>
        </w:rPr>
        <w:t>p</w:t>
      </w:r>
      <w:r w:rsidR="00E10C9E">
        <w:rPr>
          <w:b/>
          <w:i/>
        </w:rPr>
        <w:t>a</w:t>
      </w:r>
      <w:r>
        <w:rPr>
          <w:b/>
          <w:i/>
        </w:rPr>
        <w:t>intComponente</w:t>
      </w:r>
      <w:proofErr w:type="spellEnd"/>
      <w:r>
        <w:rPr>
          <w:b/>
          <w:i/>
        </w:rPr>
        <w:t>()</w:t>
      </w:r>
      <w:r>
        <w:t xml:space="preserve"> que ya hemos redefinido (si queremos incluir un método refrescar bastaría con hacer:</w:t>
      </w:r>
    </w:p>
    <w:p w:rsidR="00307623" w:rsidRDefault="00307623" w:rsidP="00307623">
      <w:pPr>
        <w:jc w:val="center"/>
      </w:pPr>
      <w:r>
        <w:rPr>
          <w:noProof/>
          <w:lang w:eastAsia="es-CO"/>
        </w:rPr>
        <w:drawing>
          <wp:inline distT="0" distB="0" distL="0" distR="0">
            <wp:extent cx="5610225" cy="14382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438275"/>
                    </a:xfrm>
                    <a:prstGeom prst="rect">
                      <a:avLst/>
                    </a:prstGeom>
                    <a:noFill/>
                    <a:ln>
                      <a:noFill/>
                    </a:ln>
                  </pic:spPr>
                </pic:pic>
              </a:graphicData>
            </a:graphic>
          </wp:inline>
        </w:drawing>
      </w:r>
    </w:p>
    <w:p w:rsidR="00307623" w:rsidRDefault="00307623" w:rsidP="00307623">
      <w:r>
        <w:rPr>
          <w:noProof/>
          <w:lang w:eastAsia="es-CO"/>
        </w:rPr>
        <w:drawing>
          <wp:inline distT="0" distB="0" distL="0" distR="0">
            <wp:extent cx="5638800" cy="714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38800" cy="714375"/>
                    </a:xfrm>
                    <a:prstGeom prst="rect">
                      <a:avLst/>
                    </a:prstGeom>
                    <a:noFill/>
                    <a:ln>
                      <a:noFill/>
                    </a:ln>
                  </pic:spPr>
                </pic:pic>
              </a:graphicData>
            </a:graphic>
          </wp:inline>
        </w:drawing>
      </w:r>
    </w:p>
    <w:p w:rsidR="00E10C9E" w:rsidRDefault="00E10C9E" w:rsidP="00307623">
      <w:r>
        <w:t>***Todo componente gráfico de swing usa el sistema de coordenadas (</w:t>
      </w:r>
      <w:proofErr w:type="spellStart"/>
      <w:r>
        <w:t>x</w:t>
      </w:r>
      <w:proofErr w:type="gramStart"/>
      <w:r>
        <w:t>,y</w:t>
      </w:r>
      <w:proofErr w:type="spellEnd"/>
      <w:proofErr w:type="gramEnd"/>
      <w:r>
        <w:t>) como de un plano cartesiano***</w:t>
      </w:r>
    </w:p>
    <w:p w:rsidR="00E10C9E" w:rsidRDefault="00E10C9E">
      <w:r>
        <w:br w:type="page"/>
      </w:r>
    </w:p>
    <w:p w:rsidR="00307623" w:rsidRDefault="00E10C9E" w:rsidP="00307623">
      <w:r>
        <w:lastRenderedPageBreak/>
        <w:t xml:space="preserve">La superficie de dibujo de un componente se recibe como parámetro del método </w:t>
      </w:r>
      <w:proofErr w:type="spellStart"/>
      <w:proofErr w:type="gramStart"/>
      <w:r>
        <w:rPr>
          <w:b/>
          <w:i/>
        </w:rPr>
        <w:t>paintComponent</w:t>
      </w:r>
      <w:proofErr w:type="spellEnd"/>
      <w:r>
        <w:rPr>
          <w:b/>
          <w:i/>
        </w:rPr>
        <w:t>(</w:t>
      </w:r>
      <w:proofErr w:type="gramEnd"/>
      <w:r>
        <w:rPr>
          <w:b/>
          <w:i/>
        </w:rPr>
        <w:t>)</w:t>
      </w:r>
      <w:r>
        <w:t xml:space="preserve">  de manera que para iniciar el proceso de dibujo solo debemos tomar dicho parámetro y convertirlo en un elemento de la subclase </w:t>
      </w:r>
      <w:r>
        <w:rPr>
          <w:b/>
          <w:i/>
        </w:rPr>
        <w:t>Graphics2D</w:t>
      </w:r>
      <w:r>
        <w:t xml:space="preserve">: </w:t>
      </w:r>
      <w:r>
        <w:rPr>
          <w:b/>
          <w:i/>
        </w:rPr>
        <w:t xml:space="preserve">(Graphics2D hereda de </w:t>
      </w:r>
      <w:proofErr w:type="spellStart"/>
      <w:r>
        <w:rPr>
          <w:b/>
          <w:i/>
        </w:rPr>
        <w:t>Graphics</w:t>
      </w:r>
      <w:proofErr w:type="spellEnd"/>
      <w:r>
        <w:rPr>
          <w:b/>
          <w:i/>
        </w:rPr>
        <w:t>)</w:t>
      </w:r>
    </w:p>
    <w:p w:rsidR="00E10C9E" w:rsidRPr="00E10C9E" w:rsidRDefault="00E10C9E" w:rsidP="00E10C9E">
      <w:pPr>
        <w:jc w:val="center"/>
        <w:rPr>
          <w:b/>
          <w:i/>
          <w:u w:val="single"/>
        </w:rPr>
      </w:pPr>
      <w:r>
        <w:rPr>
          <w:noProof/>
          <w:lang w:eastAsia="es-CO"/>
        </w:rPr>
        <w:drawing>
          <wp:inline distT="0" distB="0" distL="0" distR="0">
            <wp:extent cx="5610225" cy="18002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1800225"/>
                    </a:xfrm>
                    <a:prstGeom prst="rect">
                      <a:avLst/>
                    </a:prstGeom>
                    <a:noFill/>
                    <a:ln>
                      <a:noFill/>
                    </a:ln>
                  </pic:spPr>
                </pic:pic>
              </a:graphicData>
            </a:graphic>
          </wp:inline>
        </w:drawing>
      </w:r>
    </w:p>
    <w:p w:rsidR="00E10C9E" w:rsidRDefault="00E10C9E" w:rsidP="00E10C9E">
      <w:r>
        <w:rPr>
          <w:b/>
          <w:i/>
          <w:u w:val="single"/>
        </w:rPr>
        <w:t>Mé</w:t>
      </w:r>
      <w:r w:rsidRPr="00E10C9E">
        <w:rPr>
          <w:b/>
          <w:i/>
          <w:u w:val="single"/>
        </w:rPr>
        <w:t xml:space="preserve">todos básicos de </w:t>
      </w:r>
      <w:proofErr w:type="gramStart"/>
      <w:r w:rsidRPr="00E10C9E">
        <w:rPr>
          <w:b/>
          <w:i/>
          <w:u w:val="single"/>
        </w:rPr>
        <w:t>dibujo</w:t>
      </w:r>
      <w:r>
        <w:rPr>
          <w:b/>
          <w:i/>
          <w:u w:val="single"/>
        </w:rPr>
        <w:t>(</w:t>
      </w:r>
      <w:proofErr w:type="gramEnd"/>
      <w:r>
        <w:rPr>
          <w:b/>
          <w:i/>
          <w:u w:val="single"/>
        </w:rPr>
        <w:t>Greaphics2D)</w:t>
      </w:r>
      <w:r w:rsidRPr="00E10C9E">
        <w:rPr>
          <w:b/>
          <w:i/>
          <w:u w:val="single"/>
        </w:rPr>
        <w:t>:</w:t>
      </w:r>
    </w:p>
    <w:p w:rsidR="00E10C9E" w:rsidRDefault="00E10C9E" w:rsidP="00E10C9E">
      <w:pPr>
        <w:pStyle w:val="Prrafodelista"/>
        <w:numPr>
          <w:ilvl w:val="0"/>
          <w:numId w:val="1"/>
        </w:numPr>
      </w:pPr>
      <w:proofErr w:type="spellStart"/>
      <w:r w:rsidRPr="00E10C9E">
        <w:rPr>
          <w:b/>
          <w:i/>
        </w:rPr>
        <w:t>setColor</w:t>
      </w:r>
      <w:proofErr w:type="spellEnd"/>
      <w:r w:rsidRPr="00E10C9E">
        <w:rPr>
          <w:b/>
          <w:i/>
        </w:rPr>
        <w:t>(</w:t>
      </w:r>
      <w:proofErr w:type="spellStart"/>
      <w:r w:rsidR="00537545">
        <w:rPr>
          <w:b/>
          <w:i/>
        </w:rPr>
        <w:t>Color.</w:t>
      </w:r>
      <w:r w:rsidRPr="00E10C9E">
        <w:rPr>
          <w:b/>
          <w:i/>
        </w:rPr>
        <w:t>color</w:t>
      </w:r>
      <w:proofErr w:type="spellEnd"/>
      <w:r w:rsidRPr="00E10C9E">
        <w:rPr>
          <w:b/>
          <w:i/>
        </w:rPr>
        <w:t>)</w:t>
      </w:r>
      <w:r>
        <w:t>:define el color con el que se van a trabajar todas las tareas de dibujo, este valor se mantiene hasta que el método sea invocado con un valor diferente</w:t>
      </w:r>
    </w:p>
    <w:p w:rsidR="00537545" w:rsidRPr="00537545" w:rsidRDefault="00E10C9E" w:rsidP="00537545">
      <w:pPr>
        <w:pStyle w:val="Prrafodelista"/>
        <w:numPr>
          <w:ilvl w:val="0"/>
          <w:numId w:val="1"/>
        </w:numPr>
        <w:rPr>
          <w:b/>
          <w:i/>
        </w:rPr>
      </w:pPr>
      <w:proofErr w:type="spellStart"/>
      <w:r w:rsidRPr="00E10C9E">
        <w:rPr>
          <w:b/>
          <w:i/>
        </w:rPr>
        <w:t>drawLine</w:t>
      </w:r>
      <w:proofErr w:type="spellEnd"/>
      <w:r w:rsidRPr="00E10C9E">
        <w:rPr>
          <w:b/>
          <w:i/>
        </w:rPr>
        <w:t>(x1,y1,x2,y2)</w:t>
      </w:r>
      <w:r>
        <w:rPr>
          <w:b/>
          <w:i/>
        </w:rPr>
        <w:t>:</w:t>
      </w:r>
      <w:r>
        <w:t xml:space="preserve"> </w:t>
      </w:r>
      <w:r w:rsidR="00537545">
        <w:t xml:space="preserve">Dibuja una línea entre los puntos </w:t>
      </w:r>
      <w:r w:rsidR="00537545" w:rsidRPr="00537545">
        <w:rPr>
          <w:b/>
          <w:i/>
        </w:rPr>
        <w:t>(x1,y1)</w:t>
      </w:r>
      <w:r w:rsidR="00537545">
        <w:t xml:space="preserve"> y </w:t>
      </w:r>
      <w:r w:rsidR="00537545" w:rsidRPr="00537545">
        <w:rPr>
          <w:b/>
          <w:i/>
        </w:rPr>
        <w:t>(x2,y2)</w:t>
      </w:r>
    </w:p>
    <w:p w:rsidR="00537545" w:rsidRPr="00B37A1F" w:rsidRDefault="00537545" w:rsidP="00537545">
      <w:pPr>
        <w:jc w:val="center"/>
      </w:pPr>
      <w:r>
        <w:rPr>
          <w:b/>
          <w:i/>
          <w:noProof/>
          <w:lang w:eastAsia="es-CO"/>
        </w:rPr>
        <w:drawing>
          <wp:inline distT="0" distB="0" distL="0" distR="0">
            <wp:extent cx="5610225" cy="47244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724400"/>
                    </a:xfrm>
                    <a:prstGeom prst="rect">
                      <a:avLst/>
                    </a:prstGeom>
                    <a:noFill/>
                    <a:ln>
                      <a:noFill/>
                    </a:ln>
                  </pic:spPr>
                </pic:pic>
              </a:graphicData>
            </a:graphic>
          </wp:inline>
        </w:drawing>
      </w:r>
    </w:p>
    <w:p w:rsidR="00537545" w:rsidRPr="00537545" w:rsidRDefault="00537545" w:rsidP="00537545">
      <w:pPr>
        <w:rPr>
          <w:u w:val="single"/>
        </w:rPr>
      </w:pPr>
      <w:r w:rsidRPr="00537545">
        <w:rPr>
          <w:b/>
          <w:i/>
          <w:u w:val="single"/>
        </w:rPr>
        <w:lastRenderedPageBreak/>
        <w:t>Dibujar cadenas de caracteres:</w:t>
      </w:r>
    </w:p>
    <w:p w:rsidR="00537545" w:rsidRPr="00537545" w:rsidRDefault="00537545" w:rsidP="00537545">
      <w:pPr>
        <w:pStyle w:val="Prrafodelista"/>
        <w:numPr>
          <w:ilvl w:val="0"/>
          <w:numId w:val="2"/>
        </w:numPr>
        <w:rPr>
          <w:b/>
          <w:i/>
        </w:rPr>
      </w:pPr>
      <w:proofErr w:type="spellStart"/>
      <w:r w:rsidRPr="00537545">
        <w:rPr>
          <w:b/>
          <w:i/>
        </w:rPr>
        <w:t>setFont</w:t>
      </w:r>
      <w:proofErr w:type="spellEnd"/>
      <w:r w:rsidRPr="00537545">
        <w:rPr>
          <w:b/>
          <w:i/>
        </w:rPr>
        <w:t>(tipo)</w:t>
      </w:r>
      <w:r>
        <w:rPr>
          <w:b/>
          <w:i/>
        </w:rPr>
        <w:t>:</w:t>
      </w:r>
      <w:r>
        <w:t xml:space="preserve"> Recibe un </w:t>
      </w:r>
      <w:proofErr w:type="spellStart"/>
      <w:r>
        <w:t>obj</w:t>
      </w:r>
      <w:proofErr w:type="spellEnd"/>
      <w:r>
        <w:t xml:space="preserve"> de la clase Font que define el tipo de la letra, para crear un </w:t>
      </w:r>
      <w:proofErr w:type="spellStart"/>
      <w:r>
        <w:t>obj</w:t>
      </w:r>
      <w:proofErr w:type="spellEnd"/>
      <w:r>
        <w:t xml:space="preserve"> de la clase </w:t>
      </w:r>
      <w:proofErr w:type="spellStart"/>
      <w:r>
        <w:t>font</w:t>
      </w:r>
      <w:proofErr w:type="spellEnd"/>
      <w:r>
        <w:t xml:space="preserve"> se deben definir 3 </w:t>
      </w:r>
      <w:proofErr w:type="spellStart"/>
      <w:r>
        <w:t>caracteristicas</w:t>
      </w:r>
      <w:proofErr w:type="spellEnd"/>
      <w:r>
        <w:t>, el nombre (</w:t>
      </w:r>
      <w:proofErr w:type="spellStart"/>
      <w:r>
        <w:t>Ej</w:t>
      </w:r>
      <w:proofErr w:type="spellEnd"/>
      <w:r>
        <w:t>: “Arial”, “</w:t>
      </w:r>
      <w:proofErr w:type="spellStart"/>
      <w:r>
        <w:t>Tahoma</w:t>
      </w:r>
      <w:proofErr w:type="spellEnd"/>
      <w:r>
        <w:t xml:space="preserve">” </w:t>
      </w:r>
      <w:proofErr w:type="spellStart"/>
      <w:r>
        <w:t>etc</w:t>
      </w:r>
      <w:proofErr w:type="spellEnd"/>
      <w:r>
        <w:t>), el estilo (</w:t>
      </w:r>
      <w:proofErr w:type="spellStart"/>
      <w:r>
        <w:t>Font.BOLD</w:t>
      </w:r>
      <w:proofErr w:type="spellEnd"/>
      <w:r>
        <w:t xml:space="preserve">, </w:t>
      </w:r>
      <w:proofErr w:type="spellStart"/>
      <w:r>
        <w:t>Font.PLAIN</w:t>
      </w:r>
      <w:proofErr w:type="spellEnd"/>
      <w:r>
        <w:t xml:space="preserve">, </w:t>
      </w:r>
      <w:proofErr w:type="spellStart"/>
      <w:r>
        <w:t>Font.ITALIC</w:t>
      </w:r>
      <w:proofErr w:type="spellEnd"/>
      <w:r>
        <w:t xml:space="preserve"> </w:t>
      </w:r>
      <w:proofErr w:type="spellStart"/>
      <w:r>
        <w:t>etc</w:t>
      </w:r>
      <w:proofErr w:type="spellEnd"/>
      <w:r>
        <w:t xml:space="preserve">) y el tamaño (12, 24, 32 </w:t>
      </w:r>
      <w:proofErr w:type="spellStart"/>
      <w:r>
        <w:t>ect</w:t>
      </w:r>
      <w:proofErr w:type="spellEnd"/>
      <w:r>
        <w:t>)</w:t>
      </w:r>
    </w:p>
    <w:p w:rsidR="00537545" w:rsidRPr="00291AB0" w:rsidRDefault="00291AB0" w:rsidP="00537545">
      <w:pPr>
        <w:pStyle w:val="Prrafodelista"/>
        <w:numPr>
          <w:ilvl w:val="0"/>
          <w:numId w:val="2"/>
        </w:numPr>
        <w:rPr>
          <w:b/>
          <w:i/>
        </w:rPr>
      </w:pPr>
      <w:proofErr w:type="spellStart"/>
      <w:r>
        <w:rPr>
          <w:b/>
          <w:i/>
        </w:rPr>
        <w:t>drawString</w:t>
      </w:r>
      <w:proofErr w:type="spellEnd"/>
      <w:r>
        <w:rPr>
          <w:b/>
          <w:i/>
        </w:rPr>
        <w:t>(</w:t>
      </w:r>
      <w:proofErr w:type="spellStart"/>
      <w:r>
        <w:rPr>
          <w:b/>
          <w:i/>
        </w:rPr>
        <w:t>cadena,x,y</w:t>
      </w:r>
      <w:proofErr w:type="spellEnd"/>
      <w:r>
        <w:rPr>
          <w:b/>
          <w:i/>
        </w:rPr>
        <w:t xml:space="preserve">): </w:t>
      </w:r>
      <w:r>
        <w:t xml:space="preserve">Escribe una cadena de caracteres en la superficie de dibujo comenzando en el punto </w:t>
      </w:r>
      <w:r w:rsidRPr="00291AB0">
        <w:rPr>
          <w:b/>
        </w:rPr>
        <w:t>(</w:t>
      </w:r>
      <w:proofErr w:type="spellStart"/>
      <w:r w:rsidRPr="00291AB0">
        <w:rPr>
          <w:b/>
        </w:rPr>
        <w:t>x,y</w:t>
      </w:r>
      <w:proofErr w:type="spellEnd"/>
      <w:r w:rsidRPr="00291AB0">
        <w:rPr>
          <w:b/>
        </w:rPr>
        <w:t>)</w:t>
      </w:r>
      <w:r>
        <w:rPr>
          <w:b/>
        </w:rPr>
        <w:t xml:space="preserve"> </w:t>
      </w:r>
      <w:r>
        <w:t>usa para la ejecución el tipo de letra definido en el método anterior</w:t>
      </w:r>
    </w:p>
    <w:p w:rsidR="00291AB0" w:rsidRDefault="00291AB0" w:rsidP="00291AB0"/>
    <w:p w:rsidR="00291AB0" w:rsidRDefault="00291AB0" w:rsidP="00291AB0">
      <w:pPr>
        <w:jc w:val="center"/>
      </w:pPr>
      <w:r>
        <w:rPr>
          <w:b/>
          <w:i/>
          <w:u w:val="single"/>
        </w:rPr>
        <w:t>Manejo de formas geométricas</w:t>
      </w:r>
    </w:p>
    <w:p w:rsidR="00291AB0" w:rsidRDefault="00DD5051" w:rsidP="00DD5051">
      <w:pPr>
        <w:pStyle w:val="Prrafodelista"/>
        <w:numPr>
          <w:ilvl w:val="0"/>
          <w:numId w:val="3"/>
        </w:numPr>
      </w:pPr>
      <w:proofErr w:type="spellStart"/>
      <w:r>
        <w:rPr>
          <w:b/>
          <w:i/>
        </w:rPr>
        <w:t>draw</w:t>
      </w:r>
      <w:proofErr w:type="spellEnd"/>
      <w:r>
        <w:rPr>
          <w:b/>
          <w:i/>
        </w:rPr>
        <w:t>(figura):</w:t>
      </w:r>
      <w:r>
        <w:t xml:space="preserve"> Recibe como parámetro un objeto de una clase que implementa la interfaz </w:t>
      </w:r>
      <w:proofErr w:type="spellStart"/>
      <w:r>
        <w:rPr>
          <w:b/>
        </w:rPr>
        <w:t>Shape</w:t>
      </w:r>
      <w:proofErr w:type="spellEnd"/>
      <w:r>
        <w:t xml:space="preserve"> y dibuja su borde en la superficie</w:t>
      </w:r>
    </w:p>
    <w:p w:rsidR="00DD5051" w:rsidRPr="00DD5051" w:rsidRDefault="00DD5051" w:rsidP="00DD5051">
      <w:pPr>
        <w:pStyle w:val="Prrafodelista"/>
        <w:numPr>
          <w:ilvl w:val="0"/>
          <w:numId w:val="3"/>
        </w:numPr>
        <w:rPr>
          <w:b/>
          <w:i/>
        </w:rPr>
      </w:pPr>
      <w:proofErr w:type="spellStart"/>
      <w:r w:rsidRPr="00DD5051">
        <w:rPr>
          <w:b/>
          <w:i/>
        </w:rPr>
        <w:t>fill</w:t>
      </w:r>
      <w:proofErr w:type="spellEnd"/>
      <w:r w:rsidRPr="00DD5051">
        <w:rPr>
          <w:b/>
          <w:i/>
        </w:rPr>
        <w:t>(figura):</w:t>
      </w:r>
      <w:r>
        <w:t xml:space="preserve"> Recibe como parámetro un objeto de una clase que implementa la interfaz </w:t>
      </w:r>
      <w:proofErr w:type="spellStart"/>
      <w:r w:rsidRPr="00DD5051">
        <w:rPr>
          <w:b/>
        </w:rPr>
        <w:t>Shape</w:t>
      </w:r>
      <w:proofErr w:type="spellEnd"/>
      <w:r>
        <w:t xml:space="preserve"> y dibuja la figura rellena en la superficie</w:t>
      </w:r>
    </w:p>
    <w:p w:rsidR="00DD5051" w:rsidRDefault="00DD5051" w:rsidP="00DD5051">
      <w:r>
        <w:rPr>
          <w:i/>
        </w:rPr>
        <w:t xml:space="preserve">La interfaz </w:t>
      </w:r>
      <w:proofErr w:type="spellStart"/>
      <w:r>
        <w:rPr>
          <w:i/>
        </w:rPr>
        <w:t>Shape</w:t>
      </w:r>
      <w:proofErr w:type="spellEnd"/>
      <w:r>
        <w:rPr>
          <w:i/>
        </w:rPr>
        <w:t xml:space="preserve"> se encuentra en el paquete </w:t>
      </w:r>
      <w:proofErr w:type="spellStart"/>
      <w:r>
        <w:rPr>
          <w:i/>
        </w:rPr>
        <w:t>java.awt</w:t>
      </w:r>
      <w:proofErr w:type="spellEnd"/>
      <w:r>
        <w:rPr>
          <w:i/>
        </w:rPr>
        <w:t xml:space="preserve"> y tiene dos métodos que nos interesan</w:t>
      </w:r>
    </w:p>
    <w:p w:rsidR="00DD5051" w:rsidRPr="00DD5051" w:rsidRDefault="00DD5051" w:rsidP="00DD5051">
      <w:pPr>
        <w:pStyle w:val="Prrafodelista"/>
        <w:numPr>
          <w:ilvl w:val="0"/>
          <w:numId w:val="4"/>
        </w:numPr>
        <w:rPr>
          <w:b/>
        </w:rPr>
      </w:pPr>
      <w:proofErr w:type="spellStart"/>
      <w:r>
        <w:rPr>
          <w:b/>
          <w:i/>
        </w:rPr>
        <w:t>contains</w:t>
      </w:r>
      <w:proofErr w:type="spellEnd"/>
      <w:r>
        <w:rPr>
          <w:b/>
          <w:i/>
        </w:rPr>
        <w:t>(</w:t>
      </w:r>
      <w:proofErr w:type="spellStart"/>
      <w:r>
        <w:rPr>
          <w:b/>
          <w:i/>
        </w:rPr>
        <w:t>x,y</w:t>
      </w:r>
      <w:proofErr w:type="spellEnd"/>
      <w:r>
        <w:rPr>
          <w:b/>
          <w:i/>
        </w:rPr>
        <w:t>):</w:t>
      </w:r>
      <w:r>
        <w:t xml:space="preserve"> indica si el punto (</w:t>
      </w:r>
      <w:proofErr w:type="spellStart"/>
      <w:r>
        <w:t>x,y</w:t>
      </w:r>
      <w:proofErr w:type="spellEnd"/>
      <w:r>
        <w:t>) se encuentra en el interior de una figura geométrica</w:t>
      </w:r>
    </w:p>
    <w:p w:rsidR="00DD5051" w:rsidRPr="00EB0502" w:rsidRDefault="00DD5051" w:rsidP="00DD5051">
      <w:pPr>
        <w:pStyle w:val="Prrafodelista"/>
        <w:numPr>
          <w:ilvl w:val="0"/>
          <w:numId w:val="4"/>
        </w:numPr>
        <w:rPr>
          <w:b/>
        </w:rPr>
      </w:pPr>
      <w:proofErr w:type="spellStart"/>
      <w:proofErr w:type="gramStart"/>
      <w:r>
        <w:rPr>
          <w:b/>
          <w:i/>
        </w:rPr>
        <w:t>getPathIterator</w:t>
      </w:r>
      <w:proofErr w:type="spellEnd"/>
      <w:r>
        <w:rPr>
          <w:b/>
          <w:i/>
        </w:rPr>
        <w:t>(</w:t>
      </w:r>
      <w:proofErr w:type="gramEnd"/>
      <w:r>
        <w:rPr>
          <w:b/>
          <w:i/>
        </w:rPr>
        <w:t xml:space="preserve">): </w:t>
      </w:r>
      <w:r w:rsidR="00EB0502">
        <w:t>Retorna la información geométrica necesaria para dibujar la figura. Su contenido exacto no nos interesa en este momento puesto que es la superficie la que debe ser capaz de interpretar la información para dibujar la figura</w:t>
      </w:r>
    </w:p>
    <w:p w:rsidR="00EB0502" w:rsidRPr="00EB0502" w:rsidRDefault="00EB0502" w:rsidP="00EB0502">
      <w:pPr>
        <w:rPr>
          <w:b/>
        </w:rPr>
      </w:pPr>
    </w:p>
    <w:p w:rsidR="00EB0502" w:rsidRDefault="00EB0502" w:rsidP="00EB0502">
      <w:pPr>
        <w:rPr>
          <w:b/>
          <w:i/>
          <w:u w:val="single"/>
        </w:rPr>
      </w:pPr>
      <w:r>
        <w:rPr>
          <w:b/>
          <w:i/>
          <w:u w:val="single"/>
        </w:rPr>
        <w:t xml:space="preserve">Clases que implementan las figuras </w:t>
      </w:r>
      <w:proofErr w:type="gramStart"/>
      <w:r>
        <w:rPr>
          <w:b/>
          <w:i/>
          <w:u w:val="single"/>
        </w:rPr>
        <w:t>geométricas(</w:t>
      </w:r>
      <w:proofErr w:type="spellStart"/>
      <w:proofErr w:type="gramEnd"/>
      <w:r>
        <w:rPr>
          <w:b/>
          <w:i/>
          <w:u w:val="single"/>
        </w:rPr>
        <w:t>java.awt.geom</w:t>
      </w:r>
      <w:proofErr w:type="spellEnd"/>
      <w:r>
        <w:rPr>
          <w:b/>
          <w:i/>
          <w:u w:val="single"/>
        </w:rPr>
        <w:t>)</w:t>
      </w:r>
    </w:p>
    <w:p w:rsidR="00EB0502" w:rsidRDefault="00EB0502" w:rsidP="00EB0502">
      <w:pPr>
        <w:jc w:val="center"/>
        <w:rPr>
          <w:b/>
        </w:rPr>
      </w:pPr>
      <w:r>
        <w:rPr>
          <w:b/>
          <w:noProof/>
          <w:lang w:eastAsia="es-CO"/>
        </w:rPr>
        <w:drawing>
          <wp:inline distT="0" distB="0" distL="0" distR="0">
            <wp:extent cx="4533900" cy="17430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1743075"/>
                    </a:xfrm>
                    <a:prstGeom prst="rect">
                      <a:avLst/>
                    </a:prstGeom>
                    <a:noFill/>
                    <a:ln>
                      <a:noFill/>
                    </a:ln>
                  </pic:spPr>
                </pic:pic>
              </a:graphicData>
            </a:graphic>
          </wp:inline>
        </w:drawing>
      </w:r>
    </w:p>
    <w:p w:rsidR="00EB0502" w:rsidRDefault="00F946F1" w:rsidP="00EB0502">
      <w:pPr>
        <w:rPr>
          <w:b/>
          <w:i/>
        </w:rPr>
      </w:pPr>
      <w:r w:rsidRPr="00F946F1">
        <w:t xml:space="preserve">Puesto que las clases que crean las figuras son clases </w:t>
      </w:r>
      <w:r>
        <w:t>a</w:t>
      </w:r>
      <w:r w:rsidRPr="00F946F1">
        <w:t xml:space="preserve">bstractas, debemos </w:t>
      </w:r>
      <w:r>
        <w:t xml:space="preserve">crear instancias de las clases </w:t>
      </w:r>
      <w:r w:rsidRPr="00F946F1">
        <w:rPr>
          <w:b/>
          <w:i/>
        </w:rPr>
        <w:t>Line2d.Double</w:t>
      </w:r>
      <w:r>
        <w:t xml:space="preserve">, </w:t>
      </w:r>
      <w:r w:rsidRPr="00F946F1">
        <w:rPr>
          <w:b/>
          <w:i/>
        </w:rPr>
        <w:t>E</w:t>
      </w:r>
      <w:r w:rsidR="00B37A1F">
        <w:rPr>
          <w:b/>
          <w:i/>
        </w:rPr>
        <w:t>l</w:t>
      </w:r>
      <w:r w:rsidRPr="00F946F1">
        <w:rPr>
          <w:b/>
          <w:i/>
        </w:rPr>
        <w:t>lipse2D.Double</w:t>
      </w:r>
      <w:r>
        <w:t xml:space="preserve"> y </w:t>
      </w:r>
      <w:r w:rsidRPr="00F946F1">
        <w:rPr>
          <w:b/>
          <w:i/>
        </w:rPr>
        <w:t>Rectangle2D.Double</w:t>
      </w:r>
    </w:p>
    <w:p w:rsidR="00F946F1" w:rsidRDefault="00F946F1" w:rsidP="008B06BA">
      <w:pPr>
        <w:jc w:val="center"/>
      </w:pPr>
      <w:bookmarkStart w:id="0" w:name="_GoBack"/>
      <w:r>
        <w:rPr>
          <w:noProof/>
          <w:lang w:eastAsia="es-CO"/>
        </w:rPr>
        <w:lastRenderedPageBreak/>
        <w:drawing>
          <wp:inline distT="0" distB="0" distL="0" distR="0" wp14:anchorId="04AA91EE" wp14:editId="1EAD132E">
            <wp:extent cx="4531057" cy="3592536"/>
            <wp:effectExtent l="0" t="0" r="317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1861" cy="3593173"/>
                    </a:xfrm>
                    <a:prstGeom prst="rect">
                      <a:avLst/>
                    </a:prstGeom>
                    <a:noFill/>
                    <a:ln>
                      <a:noFill/>
                    </a:ln>
                  </pic:spPr>
                </pic:pic>
              </a:graphicData>
            </a:graphic>
          </wp:inline>
        </w:drawing>
      </w:r>
      <w:bookmarkEnd w:id="0"/>
    </w:p>
    <w:p w:rsidR="00F946F1" w:rsidRDefault="00F946F1" w:rsidP="00F946F1">
      <w:pPr>
        <w:jc w:val="center"/>
      </w:pPr>
      <w:r>
        <w:rPr>
          <w:b/>
          <w:i/>
          <w:u w:val="single"/>
        </w:rPr>
        <w:t>Evolución del editor</w:t>
      </w:r>
    </w:p>
    <w:p w:rsidR="00F946F1" w:rsidRDefault="00493478" w:rsidP="00F946F1">
      <w:r>
        <w:t>Extensiones del editor de dibujos para validar la facilidad de evolución del programa</w:t>
      </w:r>
    </w:p>
    <w:p w:rsidR="00493478" w:rsidRPr="00F946F1" w:rsidRDefault="00493478" w:rsidP="00F946F1">
      <w:r>
        <w:t>Se seguirán los siguientes pasos:</w:t>
      </w:r>
    </w:p>
    <w:p w:rsidR="00F946F1" w:rsidRDefault="00F946F1" w:rsidP="00F946F1">
      <w:pPr>
        <w:pStyle w:val="Prrafodelista"/>
        <w:numPr>
          <w:ilvl w:val="0"/>
          <w:numId w:val="7"/>
        </w:numPr>
      </w:pPr>
      <w:r>
        <w:t>Análisis de la modificación pedida</w:t>
      </w:r>
    </w:p>
    <w:p w:rsidR="00F946F1" w:rsidRDefault="00F946F1" w:rsidP="00F946F1">
      <w:pPr>
        <w:pStyle w:val="Prrafodelista"/>
        <w:numPr>
          <w:ilvl w:val="0"/>
          <w:numId w:val="7"/>
        </w:numPr>
      </w:pPr>
      <w:r>
        <w:t>Identificar el punto del diseño que se quiere modificar y el impacto sobre el resto del programa</w:t>
      </w:r>
    </w:p>
    <w:p w:rsidR="00F946F1" w:rsidRDefault="00F946F1" w:rsidP="00F946F1">
      <w:pPr>
        <w:pStyle w:val="Prrafodelista"/>
        <w:numPr>
          <w:ilvl w:val="0"/>
          <w:numId w:val="7"/>
        </w:numPr>
      </w:pPr>
      <w:r>
        <w:t>Diseñar la extensión, construyendo el diagrama de clases y asignando, entre todos los componentes, la responsabilidades que acaban de aparecer</w:t>
      </w:r>
    </w:p>
    <w:p w:rsidR="00F946F1" w:rsidRPr="00F946F1" w:rsidRDefault="00F946F1" w:rsidP="00F946F1">
      <w:pPr>
        <w:pStyle w:val="Prrafodelista"/>
        <w:numPr>
          <w:ilvl w:val="0"/>
          <w:numId w:val="7"/>
        </w:numPr>
      </w:pPr>
      <w:r>
        <w:t>Implementar y probar lo diseñado</w:t>
      </w:r>
    </w:p>
    <w:sectPr w:rsidR="00F946F1" w:rsidRPr="00F946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4401"/>
    <w:multiLevelType w:val="hybridMultilevel"/>
    <w:tmpl w:val="5A5E38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882F8E"/>
    <w:multiLevelType w:val="hybridMultilevel"/>
    <w:tmpl w:val="0E2E7F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0952067"/>
    <w:multiLevelType w:val="hybridMultilevel"/>
    <w:tmpl w:val="737243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B8D0AC0"/>
    <w:multiLevelType w:val="hybridMultilevel"/>
    <w:tmpl w:val="40649C1A"/>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5945F12"/>
    <w:multiLevelType w:val="hybridMultilevel"/>
    <w:tmpl w:val="F81AA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91719C6"/>
    <w:multiLevelType w:val="hybridMultilevel"/>
    <w:tmpl w:val="EF2879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B6F2FD3"/>
    <w:multiLevelType w:val="hybridMultilevel"/>
    <w:tmpl w:val="CB6C65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CE5"/>
    <w:rsid w:val="001600C7"/>
    <w:rsid w:val="00291AB0"/>
    <w:rsid w:val="00307623"/>
    <w:rsid w:val="00474CE5"/>
    <w:rsid w:val="00493478"/>
    <w:rsid w:val="00537545"/>
    <w:rsid w:val="008B06BA"/>
    <w:rsid w:val="00B37A1F"/>
    <w:rsid w:val="00DD5051"/>
    <w:rsid w:val="00E10C9E"/>
    <w:rsid w:val="00EB0502"/>
    <w:rsid w:val="00ED1882"/>
    <w:rsid w:val="00F94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C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CE5"/>
    <w:rPr>
      <w:rFonts w:ascii="Tahoma" w:hAnsi="Tahoma" w:cs="Tahoma"/>
      <w:sz w:val="16"/>
      <w:szCs w:val="16"/>
    </w:rPr>
  </w:style>
  <w:style w:type="paragraph" w:styleId="Prrafodelista">
    <w:name w:val="List Paragraph"/>
    <w:basedOn w:val="Normal"/>
    <w:uiPriority w:val="34"/>
    <w:qFormat/>
    <w:rsid w:val="00E10C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74CE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CE5"/>
    <w:rPr>
      <w:rFonts w:ascii="Tahoma" w:hAnsi="Tahoma" w:cs="Tahoma"/>
      <w:sz w:val="16"/>
      <w:szCs w:val="16"/>
    </w:rPr>
  </w:style>
  <w:style w:type="paragraph" w:styleId="Prrafodelista">
    <w:name w:val="List Paragraph"/>
    <w:basedOn w:val="Normal"/>
    <w:uiPriority w:val="34"/>
    <w:qFormat/>
    <w:rsid w:val="00E10C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4</Pages>
  <Words>581</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creator>
  <cp:lastModifiedBy>c</cp:lastModifiedBy>
  <cp:revision>1</cp:revision>
  <dcterms:created xsi:type="dcterms:W3CDTF">2018-03-04T20:46:00Z</dcterms:created>
  <dcterms:modified xsi:type="dcterms:W3CDTF">2018-03-05T04:55:00Z</dcterms:modified>
</cp:coreProperties>
</file>