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2520"/>
        <w:gridCol w:w="2160"/>
        <w:gridCol w:w="2520"/>
      </w:tblGrid>
      <w:tr w:rsidR="00FE3FEA" w:rsidRPr="00FE3FEA" w14:paraId="165D30A9" w14:textId="77777777" w:rsidTr="00FE3FEA">
        <w:tblPrEx>
          <w:tblCellMar>
            <w:top w:w="0" w:type="dxa"/>
            <w:bottom w:w="0" w:type="dxa"/>
          </w:tblCellMar>
        </w:tblPrEx>
        <w:trPr>
          <w:trHeight w:val="759"/>
        </w:trPr>
        <w:tc>
          <w:tcPr>
            <w:tcW w:w="4860" w:type="dxa"/>
            <w:gridSpan w:val="2"/>
          </w:tcPr>
          <w:p w14:paraId="43FDBA0C" w14:textId="77777777" w:rsidR="00FE3FEA" w:rsidRPr="00FE3FEA" w:rsidRDefault="00FE3FEA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Clase:</w:t>
            </w:r>
            <w:r>
              <w:rPr>
                <w:rFonts w:ascii="Arial" w:hAnsi="Arial" w:cs="Arial"/>
                <w:sz w:val="28"/>
              </w:rPr>
              <w:t xml:space="preserve"> HashTable</w:t>
            </w:r>
          </w:p>
        </w:tc>
        <w:tc>
          <w:tcPr>
            <w:tcW w:w="4680" w:type="dxa"/>
            <w:gridSpan w:val="2"/>
          </w:tcPr>
          <w:p w14:paraId="77D736C6" w14:textId="77777777" w:rsidR="00FE3FEA" w:rsidRPr="00FE3FEA" w:rsidRDefault="00FE3FEA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find</w:t>
            </w:r>
            <w:proofErr w:type="spellEnd"/>
          </w:p>
        </w:tc>
      </w:tr>
      <w:tr w:rsidR="00FE3FEA" w:rsidRPr="00FE3FEA" w14:paraId="781689A8" w14:textId="77777777" w:rsidTr="00FE3FEA">
        <w:tblPrEx>
          <w:tblCellMar>
            <w:top w:w="0" w:type="dxa"/>
            <w:bottom w:w="0" w:type="dxa"/>
          </w:tblCellMar>
        </w:tblPrEx>
        <w:trPr>
          <w:trHeight w:val="866"/>
        </w:trPr>
        <w:tc>
          <w:tcPr>
            <w:tcW w:w="2340" w:type="dxa"/>
          </w:tcPr>
          <w:p w14:paraId="10207813" w14:textId="77777777" w:rsidR="00FE3FEA" w:rsidRPr="00FE3FEA" w:rsidRDefault="00FE3FEA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2520" w:type="dxa"/>
          </w:tcPr>
          <w:p w14:paraId="48AB189D" w14:textId="77777777" w:rsidR="00FE3FEA" w:rsidRPr="00FE3FEA" w:rsidRDefault="00FE3FEA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2160" w:type="dxa"/>
          </w:tcPr>
          <w:p w14:paraId="66DC2336" w14:textId="77777777" w:rsidR="00FE3FEA" w:rsidRPr="00FE3FEA" w:rsidRDefault="00FE3FEA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</w:p>
        </w:tc>
        <w:tc>
          <w:tcPr>
            <w:tcW w:w="2520" w:type="dxa"/>
          </w:tcPr>
          <w:p w14:paraId="263FC934" w14:textId="77777777" w:rsidR="00FE3FEA" w:rsidRPr="00FE3FEA" w:rsidRDefault="00FE3FEA" w:rsidP="00FE3FEA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FE3FEA" w:rsidRPr="00FE3FEA" w14:paraId="02B72F94" w14:textId="77777777" w:rsidTr="00FE3FEA">
        <w:tblPrEx>
          <w:tblCellMar>
            <w:top w:w="0" w:type="dxa"/>
            <w:bottom w:w="0" w:type="dxa"/>
          </w:tblCellMar>
        </w:tblPrEx>
        <w:trPr>
          <w:trHeight w:val="2095"/>
        </w:trPr>
        <w:tc>
          <w:tcPr>
            <w:tcW w:w="2340" w:type="dxa"/>
          </w:tcPr>
          <w:p w14:paraId="13ABF3F6" w14:textId="77777777" w:rsidR="00FE3FEA" w:rsidRPr="00FE3FEA" w:rsidRDefault="00FE3FEA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2520" w:type="dxa"/>
          </w:tcPr>
          <w:p w14:paraId="46BAD6A5" w14:textId="77777777" w:rsidR="00FE3FEA" w:rsidRPr="00FE3FEA" w:rsidRDefault="00FE3FEA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Se busca un elemento mediante el uso de su key en el hash. Y se devuelve true o false, dependiendo de si se encontró el elemento </w:t>
            </w:r>
            <w:proofErr w:type="gramStart"/>
            <w:r>
              <w:rPr>
                <w:rFonts w:ascii="Arial" w:hAnsi="Arial" w:cs="Arial"/>
                <w:sz w:val="28"/>
              </w:rPr>
              <w:t>deseado(</w:t>
            </w:r>
            <w:proofErr w:type="gramEnd"/>
            <w:r>
              <w:rPr>
                <w:rFonts w:ascii="Arial" w:hAnsi="Arial" w:cs="Arial"/>
                <w:sz w:val="28"/>
              </w:rPr>
              <w:t>falso si esta fue encontrada y true si no lo fue)</w:t>
            </w:r>
          </w:p>
        </w:tc>
        <w:tc>
          <w:tcPr>
            <w:tcW w:w="2160" w:type="dxa"/>
          </w:tcPr>
          <w:p w14:paraId="08C94D37" w14:textId="77777777" w:rsidR="00FE3FEA" w:rsidRPr="00FE3FEA" w:rsidRDefault="00FE3FEA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Una HashTable previamente creada con elementos agregados.</w:t>
            </w:r>
          </w:p>
        </w:tc>
        <w:tc>
          <w:tcPr>
            <w:tcW w:w="2520" w:type="dxa"/>
          </w:tcPr>
          <w:p w14:paraId="2DA3DF38" w14:textId="77777777" w:rsidR="00FE3FEA" w:rsidRPr="00FE3FEA" w:rsidRDefault="00FE3FEA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False, pues el elemento deseado si se encuentra en el hash y fue encontrado exitosamente.</w:t>
            </w:r>
          </w:p>
        </w:tc>
      </w:tr>
    </w:tbl>
    <w:p w14:paraId="48A8F823" w14:textId="77777777" w:rsidR="00875433" w:rsidRDefault="00B34644">
      <w:pPr>
        <w:rPr>
          <w:rFonts w:ascii="Arial" w:hAnsi="Arial" w:cs="Arial"/>
          <w:sz w:val="28"/>
        </w:rPr>
      </w:pPr>
    </w:p>
    <w:p w14:paraId="1544397A" w14:textId="77777777" w:rsidR="00FE3FEA" w:rsidRDefault="00FE3FEA">
      <w:pPr>
        <w:rPr>
          <w:rFonts w:ascii="Arial" w:hAnsi="Arial" w:cs="Arial"/>
          <w:sz w:val="28"/>
        </w:rPr>
      </w:pP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2520"/>
        <w:gridCol w:w="2160"/>
        <w:gridCol w:w="2520"/>
      </w:tblGrid>
      <w:tr w:rsidR="00FE3FEA" w:rsidRPr="00FE3FEA" w14:paraId="7A656302" w14:textId="77777777" w:rsidTr="00F342CC">
        <w:tblPrEx>
          <w:tblCellMar>
            <w:top w:w="0" w:type="dxa"/>
            <w:bottom w:w="0" w:type="dxa"/>
          </w:tblCellMar>
        </w:tblPrEx>
        <w:trPr>
          <w:trHeight w:val="759"/>
        </w:trPr>
        <w:tc>
          <w:tcPr>
            <w:tcW w:w="4860" w:type="dxa"/>
            <w:gridSpan w:val="2"/>
          </w:tcPr>
          <w:p w14:paraId="755DB0DE" w14:textId="77777777" w:rsidR="00FE3FEA" w:rsidRPr="00FE3FEA" w:rsidRDefault="00FE3FEA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Clase:</w:t>
            </w:r>
            <w:r>
              <w:rPr>
                <w:rFonts w:ascii="Arial" w:hAnsi="Arial" w:cs="Arial"/>
                <w:sz w:val="28"/>
              </w:rPr>
              <w:t xml:space="preserve"> HashTable</w:t>
            </w:r>
          </w:p>
        </w:tc>
        <w:tc>
          <w:tcPr>
            <w:tcW w:w="4680" w:type="dxa"/>
            <w:gridSpan w:val="2"/>
          </w:tcPr>
          <w:p w14:paraId="265733A7" w14:textId="77777777" w:rsidR="00FE3FEA" w:rsidRPr="00FE3FEA" w:rsidRDefault="00FE3FEA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delete</w:t>
            </w:r>
            <w:proofErr w:type="spellEnd"/>
          </w:p>
        </w:tc>
      </w:tr>
      <w:tr w:rsidR="00FE3FEA" w:rsidRPr="00FE3FEA" w14:paraId="103D3261" w14:textId="77777777" w:rsidTr="00F342CC">
        <w:tblPrEx>
          <w:tblCellMar>
            <w:top w:w="0" w:type="dxa"/>
            <w:bottom w:w="0" w:type="dxa"/>
          </w:tblCellMar>
        </w:tblPrEx>
        <w:trPr>
          <w:trHeight w:val="866"/>
        </w:trPr>
        <w:tc>
          <w:tcPr>
            <w:tcW w:w="2340" w:type="dxa"/>
          </w:tcPr>
          <w:p w14:paraId="1E943FA9" w14:textId="77777777" w:rsidR="00FE3FEA" w:rsidRPr="00FE3FEA" w:rsidRDefault="00FE3FEA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2520" w:type="dxa"/>
          </w:tcPr>
          <w:p w14:paraId="385AFAA8" w14:textId="77777777" w:rsidR="00FE3FEA" w:rsidRPr="00FE3FEA" w:rsidRDefault="00FE3FEA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2160" w:type="dxa"/>
          </w:tcPr>
          <w:p w14:paraId="154EC4B8" w14:textId="77777777" w:rsidR="00FE3FEA" w:rsidRPr="00FE3FEA" w:rsidRDefault="00FE3FEA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</w:p>
        </w:tc>
        <w:tc>
          <w:tcPr>
            <w:tcW w:w="2520" w:type="dxa"/>
          </w:tcPr>
          <w:p w14:paraId="09DD777A" w14:textId="77777777" w:rsidR="00FE3FEA" w:rsidRPr="00FE3FEA" w:rsidRDefault="00FE3FEA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FE3FEA" w:rsidRPr="00FE3FEA" w14:paraId="355C1463" w14:textId="77777777" w:rsidTr="00F342CC">
        <w:tblPrEx>
          <w:tblCellMar>
            <w:top w:w="0" w:type="dxa"/>
            <w:bottom w:w="0" w:type="dxa"/>
          </w:tblCellMar>
        </w:tblPrEx>
        <w:trPr>
          <w:trHeight w:val="2095"/>
        </w:trPr>
        <w:tc>
          <w:tcPr>
            <w:tcW w:w="2340" w:type="dxa"/>
          </w:tcPr>
          <w:p w14:paraId="16C2696A" w14:textId="77777777" w:rsidR="00FE3FEA" w:rsidRPr="00FE3FEA" w:rsidRDefault="00FE3FEA" w:rsidP="00F342C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2520" w:type="dxa"/>
          </w:tcPr>
          <w:p w14:paraId="3B52C77F" w14:textId="77777777" w:rsidR="00FE3FEA" w:rsidRPr="00FE3FEA" w:rsidRDefault="00FE3FEA" w:rsidP="00E2292F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</w:t>
            </w:r>
            <w:r w:rsidR="00E2292F">
              <w:rPr>
                <w:rFonts w:ascii="Arial" w:hAnsi="Arial" w:cs="Arial"/>
                <w:sz w:val="28"/>
              </w:rPr>
              <w:t xml:space="preserve">e elimina uno de los elementos de la tabla hash, y se verifica que de verdad el elemento fue eliminado, mediante el uso del método fin. Retorna true o false, dependiendo de si el elemento fue </w:t>
            </w:r>
            <w:r w:rsidR="00026E53">
              <w:rPr>
                <w:rFonts w:ascii="Arial" w:hAnsi="Arial" w:cs="Arial"/>
                <w:sz w:val="28"/>
              </w:rPr>
              <w:t>eliminado (</w:t>
            </w:r>
            <w:r w:rsidR="00E2292F">
              <w:rPr>
                <w:rFonts w:ascii="Arial" w:hAnsi="Arial" w:cs="Arial"/>
                <w:sz w:val="28"/>
              </w:rPr>
              <w:t>true si fue eliminado false si no lo fue)</w:t>
            </w:r>
          </w:p>
        </w:tc>
        <w:tc>
          <w:tcPr>
            <w:tcW w:w="2160" w:type="dxa"/>
          </w:tcPr>
          <w:p w14:paraId="71BC319E" w14:textId="77777777" w:rsidR="00FE3FEA" w:rsidRPr="00FE3FEA" w:rsidRDefault="00FE3FEA" w:rsidP="00F342C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Una HashTable previamente creada con elementos agregados.</w:t>
            </w:r>
          </w:p>
        </w:tc>
        <w:tc>
          <w:tcPr>
            <w:tcW w:w="2520" w:type="dxa"/>
          </w:tcPr>
          <w:p w14:paraId="5BC87C79" w14:textId="77777777" w:rsidR="00FE3FEA" w:rsidRPr="00FE3FEA" w:rsidRDefault="00E2292F" w:rsidP="00E2292F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True</w:t>
            </w:r>
            <w:r w:rsidR="00FE3FEA">
              <w:rPr>
                <w:rFonts w:ascii="Arial" w:hAnsi="Arial" w:cs="Arial"/>
                <w:sz w:val="28"/>
              </w:rPr>
              <w:t xml:space="preserve">, pues el elemento deseado si </w:t>
            </w:r>
            <w:r>
              <w:rPr>
                <w:rFonts w:ascii="Arial" w:hAnsi="Arial" w:cs="Arial"/>
                <w:sz w:val="28"/>
              </w:rPr>
              <w:t>fue eliminado exitosamente de la tabla.</w:t>
            </w:r>
          </w:p>
        </w:tc>
      </w:tr>
      <w:tr w:rsidR="00E2292F" w:rsidRPr="00FE3FEA" w14:paraId="6E4964A6" w14:textId="77777777" w:rsidTr="00F342CC">
        <w:tblPrEx>
          <w:tblCellMar>
            <w:top w:w="0" w:type="dxa"/>
            <w:bottom w:w="0" w:type="dxa"/>
          </w:tblCellMar>
        </w:tblPrEx>
        <w:trPr>
          <w:trHeight w:val="759"/>
        </w:trPr>
        <w:tc>
          <w:tcPr>
            <w:tcW w:w="4860" w:type="dxa"/>
            <w:gridSpan w:val="2"/>
          </w:tcPr>
          <w:p w14:paraId="2886D90E" w14:textId="77777777" w:rsidR="00E2292F" w:rsidRPr="00FE3FEA" w:rsidRDefault="00E2292F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lastRenderedPageBreak/>
              <w:t>Clase:</w:t>
            </w:r>
            <w:r>
              <w:rPr>
                <w:rFonts w:ascii="Arial" w:hAnsi="Arial" w:cs="Arial"/>
                <w:sz w:val="28"/>
              </w:rPr>
              <w:t xml:space="preserve"> HashTable</w:t>
            </w:r>
          </w:p>
        </w:tc>
        <w:tc>
          <w:tcPr>
            <w:tcW w:w="4680" w:type="dxa"/>
            <w:gridSpan w:val="2"/>
          </w:tcPr>
          <w:p w14:paraId="5841C5AD" w14:textId="77777777" w:rsidR="00E2292F" w:rsidRPr="00FE3FEA" w:rsidRDefault="00E2292F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>
              <w:rPr>
                <w:rFonts w:ascii="Arial" w:hAnsi="Arial" w:cs="Arial"/>
                <w:sz w:val="28"/>
              </w:rPr>
              <w:t>hashFunction</w:t>
            </w:r>
          </w:p>
        </w:tc>
      </w:tr>
      <w:tr w:rsidR="00E2292F" w:rsidRPr="00FE3FEA" w14:paraId="0DB4A9B4" w14:textId="77777777" w:rsidTr="00F342CC">
        <w:tblPrEx>
          <w:tblCellMar>
            <w:top w:w="0" w:type="dxa"/>
            <w:bottom w:w="0" w:type="dxa"/>
          </w:tblCellMar>
        </w:tblPrEx>
        <w:trPr>
          <w:trHeight w:val="866"/>
        </w:trPr>
        <w:tc>
          <w:tcPr>
            <w:tcW w:w="2340" w:type="dxa"/>
          </w:tcPr>
          <w:p w14:paraId="10A7163D" w14:textId="77777777" w:rsidR="00E2292F" w:rsidRPr="00FE3FEA" w:rsidRDefault="00E2292F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2520" w:type="dxa"/>
          </w:tcPr>
          <w:p w14:paraId="750CE538" w14:textId="77777777" w:rsidR="00E2292F" w:rsidRPr="00FE3FEA" w:rsidRDefault="00E2292F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2160" w:type="dxa"/>
          </w:tcPr>
          <w:p w14:paraId="0AC284FE" w14:textId="77777777" w:rsidR="00E2292F" w:rsidRPr="00FE3FEA" w:rsidRDefault="00E2292F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</w:p>
        </w:tc>
        <w:tc>
          <w:tcPr>
            <w:tcW w:w="2520" w:type="dxa"/>
          </w:tcPr>
          <w:p w14:paraId="6374AA43" w14:textId="77777777" w:rsidR="00E2292F" w:rsidRPr="00FE3FEA" w:rsidRDefault="00E2292F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E2292F" w:rsidRPr="00FE3FEA" w14:paraId="23ADDE58" w14:textId="77777777" w:rsidTr="00F342CC">
        <w:tblPrEx>
          <w:tblCellMar>
            <w:top w:w="0" w:type="dxa"/>
            <w:bottom w:w="0" w:type="dxa"/>
          </w:tblCellMar>
        </w:tblPrEx>
        <w:trPr>
          <w:trHeight w:val="2095"/>
        </w:trPr>
        <w:tc>
          <w:tcPr>
            <w:tcW w:w="2340" w:type="dxa"/>
          </w:tcPr>
          <w:p w14:paraId="66DF1E4D" w14:textId="77777777" w:rsidR="00E2292F" w:rsidRPr="00FE3FEA" w:rsidRDefault="00E2292F" w:rsidP="00F342C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2520" w:type="dxa"/>
          </w:tcPr>
          <w:p w14:paraId="189A6DDB" w14:textId="77777777" w:rsidR="00E2292F" w:rsidRPr="00FE3FEA" w:rsidRDefault="00026E53" w:rsidP="00F342C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La prueba permite demostrar que el método hashFunction funciona, y que los keys generados no se pueden salir de la tabla.</w:t>
            </w:r>
          </w:p>
        </w:tc>
        <w:tc>
          <w:tcPr>
            <w:tcW w:w="2160" w:type="dxa"/>
          </w:tcPr>
          <w:p w14:paraId="77752407" w14:textId="77777777" w:rsidR="00E2292F" w:rsidRPr="00FE3FEA" w:rsidRDefault="00E2292F" w:rsidP="00F342C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Una HashTable previamente creada con elementos agregados.</w:t>
            </w:r>
          </w:p>
        </w:tc>
        <w:tc>
          <w:tcPr>
            <w:tcW w:w="2520" w:type="dxa"/>
          </w:tcPr>
          <w:p w14:paraId="63F40698" w14:textId="77777777" w:rsidR="00E2292F" w:rsidRPr="00FE3FEA" w:rsidRDefault="00C84008" w:rsidP="00F342C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True, y queda demostrado</w:t>
            </w:r>
            <w:r w:rsidR="00026E53">
              <w:rPr>
                <w:rFonts w:ascii="Arial" w:hAnsi="Arial" w:cs="Arial"/>
                <w:sz w:val="28"/>
              </w:rPr>
              <w:t xml:space="preserve"> que el key generado es mucho más grande que las dimensiones de la tabla.</w:t>
            </w:r>
          </w:p>
        </w:tc>
      </w:tr>
    </w:tbl>
    <w:p w14:paraId="6037A9BD" w14:textId="77777777" w:rsidR="00FE3FEA" w:rsidRDefault="00FE3FEA">
      <w:pPr>
        <w:rPr>
          <w:rFonts w:ascii="Arial" w:hAnsi="Arial" w:cs="Arial"/>
          <w:sz w:val="28"/>
        </w:rPr>
      </w:pPr>
    </w:p>
    <w:p w14:paraId="52779458" w14:textId="77777777" w:rsidR="00272ED0" w:rsidRDefault="00272ED0">
      <w:pPr>
        <w:rPr>
          <w:rFonts w:ascii="Arial" w:hAnsi="Arial" w:cs="Arial"/>
          <w:sz w:val="28"/>
        </w:rPr>
      </w:pP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2520"/>
        <w:gridCol w:w="2160"/>
        <w:gridCol w:w="2520"/>
      </w:tblGrid>
      <w:tr w:rsidR="00272ED0" w:rsidRPr="00FE3FEA" w14:paraId="4602FACE" w14:textId="77777777" w:rsidTr="00F342CC">
        <w:tblPrEx>
          <w:tblCellMar>
            <w:top w:w="0" w:type="dxa"/>
            <w:bottom w:w="0" w:type="dxa"/>
          </w:tblCellMar>
        </w:tblPrEx>
        <w:trPr>
          <w:trHeight w:val="759"/>
        </w:trPr>
        <w:tc>
          <w:tcPr>
            <w:tcW w:w="4860" w:type="dxa"/>
            <w:gridSpan w:val="2"/>
          </w:tcPr>
          <w:p w14:paraId="5082E842" w14:textId="77777777" w:rsidR="00272ED0" w:rsidRPr="00FE3FEA" w:rsidRDefault="00272ED0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Clase: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Stack</w:t>
            </w:r>
            <w:proofErr w:type="spellEnd"/>
          </w:p>
        </w:tc>
        <w:tc>
          <w:tcPr>
            <w:tcW w:w="4680" w:type="dxa"/>
            <w:gridSpan w:val="2"/>
          </w:tcPr>
          <w:p w14:paraId="49150238" w14:textId="77777777" w:rsidR="00272ED0" w:rsidRPr="00FE3FEA" w:rsidRDefault="00272ED0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="005B07E0">
              <w:rPr>
                <w:rFonts w:ascii="Arial" w:hAnsi="Arial" w:cs="Arial"/>
                <w:sz w:val="28"/>
              </w:rPr>
              <w:t>pop</w:t>
            </w:r>
          </w:p>
        </w:tc>
      </w:tr>
      <w:tr w:rsidR="00272ED0" w:rsidRPr="00FE3FEA" w14:paraId="614B623D" w14:textId="77777777" w:rsidTr="00F342CC">
        <w:tblPrEx>
          <w:tblCellMar>
            <w:top w:w="0" w:type="dxa"/>
            <w:bottom w:w="0" w:type="dxa"/>
          </w:tblCellMar>
        </w:tblPrEx>
        <w:trPr>
          <w:trHeight w:val="866"/>
        </w:trPr>
        <w:tc>
          <w:tcPr>
            <w:tcW w:w="2340" w:type="dxa"/>
          </w:tcPr>
          <w:p w14:paraId="7B5C9037" w14:textId="77777777" w:rsidR="00272ED0" w:rsidRPr="00FE3FEA" w:rsidRDefault="00272ED0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2520" w:type="dxa"/>
          </w:tcPr>
          <w:p w14:paraId="291596F3" w14:textId="77777777" w:rsidR="00272ED0" w:rsidRPr="00FE3FEA" w:rsidRDefault="00272ED0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2160" w:type="dxa"/>
          </w:tcPr>
          <w:p w14:paraId="3C4CC39E" w14:textId="77777777" w:rsidR="00272ED0" w:rsidRPr="00FE3FEA" w:rsidRDefault="00272ED0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</w:p>
        </w:tc>
        <w:tc>
          <w:tcPr>
            <w:tcW w:w="2520" w:type="dxa"/>
          </w:tcPr>
          <w:p w14:paraId="67F947FB" w14:textId="77777777" w:rsidR="00272ED0" w:rsidRPr="00FE3FEA" w:rsidRDefault="00272ED0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272ED0" w:rsidRPr="00FE3FEA" w14:paraId="365CDE54" w14:textId="77777777" w:rsidTr="00F342CC">
        <w:tblPrEx>
          <w:tblCellMar>
            <w:top w:w="0" w:type="dxa"/>
            <w:bottom w:w="0" w:type="dxa"/>
          </w:tblCellMar>
        </w:tblPrEx>
        <w:trPr>
          <w:trHeight w:val="2095"/>
        </w:trPr>
        <w:tc>
          <w:tcPr>
            <w:tcW w:w="2340" w:type="dxa"/>
          </w:tcPr>
          <w:p w14:paraId="2404BA3E" w14:textId="77777777" w:rsidR="00272ED0" w:rsidRPr="00FE3FEA" w:rsidRDefault="00272ED0" w:rsidP="00F342C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2520" w:type="dxa"/>
          </w:tcPr>
          <w:p w14:paraId="6469AE91" w14:textId="77777777" w:rsidR="00272ED0" w:rsidRPr="00FE3FEA" w:rsidRDefault="0012547F" w:rsidP="00C6404E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La prueba permite evidenciar que el método pop nos retorna el ultimo valor agregado de la pila, </w:t>
            </w:r>
            <w:r w:rsidR="00C6404E">
              <w:rPr>
                <w:rFonts w:ascii="Arial" w:hAnsi="Arial" w:cs="Arial"/>
                <w:sz w:val="28"/>
              </w:rPr>
              <w:t xml:space="preserve">para esto compara el valor que DEBE retornar el </w:t>
            </w:r>
            <w:r w:rsidR="00AF634B">
              <w:rPr>
                <w:rFonts w:ascii="Arial" w:hAnsi="Arial" w:cs="Arial"/>
                <w:sz w:val="28"/>
              </w:rPr>
              <w:t>método con</w:t>
            </w:r>
            <w:r w:rsidR="00C6404E">
              <w:rPr>
                <w:rFonts w:ascii="Arial" w:hAnsi="Arial" w:cs="Arial"/>
                <w:sz w:val="28"/>
              </w:rPr>
              <w:t xml:space="preserve"> el valor que realmente retorna el método.</w:t>
            </w:r>
          </w:p>
        </w:tc>
        <w:tc>
          <w:tcPr>
            <w:tcW w:w="2160" w:type="dxa"/>
          </w:tcPr>
          <w:p w14:paraId="455AECE8" w14:textId="77777777" w:rsidR="00272ED0" w:rsidRPr="00FE3FEA" w:rsidRDefault="00C6404E" w:rsidP="00F342C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Una pila inicializada, y con elementos agregados.</w:t>
            </w:r>
          </w:p>
        </w:tc>
        <w:tc>
          <w:tcPr>
            <w:tcW w:w="2520" w:type="dxa"/>
          </w:tcPr>
          <w:p w14:paraId="4C3F6044" w14:textId="77777777" w:rsidR="00272ED0" w:rsidRPr="00FE3FEA" w:rsidRDefault="0095156A" w:rsidP="00AF634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La prueba se ejecuta sin errores</w:t>
            </w:r>
            <w:r w:rsidR="00AF634B">
              <w:rPr>
                <w:rFonts w:ascii="Arial" w:hAnsi="Arial" w:cs="Arial"/>
                <w:sz w:val="28"/>
              </w:rPr>
              <w:t>, pues el valor retornado por el método efectivamente coincide con el valor que este debía retornar.</w:t>
            </w:r>
          </w:p>
        </w:tc>
      </w:tr>
    </w:tbl>
    <w:p w14:paraId="23CA1D40" w14:textId="77777777" w:rsidR="00272ED0" w:rsidRDefault="00272ED0">
      <w:pPr>
        <w:rPr>
          <w:rFonts w:ascii="Arial" w:hAnsi="Arial" w:cs="Arial"/>
          <w:sz w:val="28"/>
        </w:rPr>
      </w:pPr>
    </w:p>
    <w:p w14:paraId="1BD0E6D6" w14:textId="77777777" w:rsidR="005229D5" w:rsidRDefault="005229D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2520"/>
        <w:gridCol w:w="2160"/>
        <w:gridCol w:w="2520"/>
      </w:tblGrid>
      <w:tr w:rsidR="00AF634B" w:rsidRPr="00FE3FEA" w14:paraId="09FC91F1" w14:textId="77777777" w:rsidTr="00F342CC">
        <w:tblPrEx>
          <w:tblCellMar>
            <w:top w:w="0" w:type="dxa"/>
            <w:bottom w:w="0" w:type="dxa"/>
          </w:tblCellMar>
        </w:tblPrEx>
        <w:trPr>
          <w:trHeight w:val="759"/>
        </w:trPr>
        <w:tc>
          <w:tcPr>
            <w:tcW w:w="4860" w:type="dxa"/>
            <w:gridSpan w:val="2"/>
          </w:tcPr>
          <w:p w14:paraId="38345744" w14:textId="77777777" w:rsidR="00AF634B" w:rsidRPr="00FE3FEA" w:rsidRDefault="00AF634B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Clase: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Stack</w:t>
            </w:r>
            <w:proofErr w:type="spellEnd"/>
          </w:p>
        </w:tc>
        <w:tc>
          <w:tcPr>
            <w:tcW w:w="4680" w:type="dxa"/>
            <w:gridSpan w:val="2"/>
          </w:tcPr>
          <w:p w14:paraId="4B049608" w14:textId="77777777" w:rsidR="00AF634B" w:rsidRPr="00FE3FEA" w:rsidRDefault="00AF634B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="00C21592">
              <w:rPr>
                <w:rFonts w:ascii="Arial" w:hAnsi="Arial" w:cs="Arial"/>
                <w:sz w:val="28"/>
              </w:rPr>
              <w:t>reverse</w:t>
            </w:r>
          </w:p>
        </w:tc>
      </w:tr>
      <w:tr w:rsidR="00AF634B" w:rsidRPr="00FE3FEA" w14:paraId="0537C2DA" w14:textId="77777777" w:rsidTr="00F342CC">
        <w:tblPrEx>
          <w:tblCellMar>
            <w:top w:w="0" w:type="dxa"/>
            <w:bottom w:w="0" w:type="dxa"/>
          </w:tblCellMar>
        </w:tblPrEx>
        <w:trPr>
          <w:trHeight w:val="866"/>
        </w:trPr>
        <w:tc>
          <w:tcPr>
            <w:tcW w:w="2340" w:type="dxa"/>
          </w:tcPr>
          <w:p w14:paraId="397786A5" w14:textId="77777777" w:rsidR="00AF634B" w:rsidRPr="00FE3FEA" w:rsidRDefault="00AF634B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2520" w:type="dxa"/>
          </w:tcPr>
          <w:p w14:paraId="39753558" w14:textId="77777777" w:rsidR="00AF634B" w:rsidRPr="00FE3FEA" w:rsidRDefault="00AF634B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2160" w:type="dxa"/>
          </w:tcPr>
          <w:p w14:paraId="608C3CCB" w14:textId="77777777" w:rsidR="00AF634B" w:rsidRPr="00FE3FEA" w:rsidRDefault="00AF634B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</w:p>
        </w:tc>
        <w:tc>
          <w:tcPr>
            <w:tcW w:w="2520" w:type="dxa"/>
          </w:tcPr>
          <w:p w14:paraId="7F05310D" w14:textId="77777777" w:rsidR="00AF634B" w:rsidRPr="00FE3FEA" w:rsidRDefault="00AF634B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AF634B" w:rsidRPr="00FE3FEA" w14:paraId="57D68F81" w14:textId="77777777" w:rsidTr="0095156A">
        <w:tblPrEx>
          <w:tblCellMar>
            <w:top w:w="0" w:type="dxa"/>
            <w:bottom w:w="0" w:type="dxa"/>
          </w:tblCellMar>
        </w:tblPrEx>
        <w:trPr>
          <w:trHeight w:val="4163"/>
        </w:trPr>
        <w:tc>
          <w:tcPr>
            <w:tcW w:w="2340" w:type="dxa"/>
          </w:tcPr>
          <w:p w14:paraId="473AD3E0" w14:textId="77777777" w:rsidR="00AF634B" w:rsidRPr="00FE3FEA" w:rsidRDefault="00E6485E" w:rsidP="00F342C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2520" w:type="dxa"/>
          </w:tcPr>
          <w:p w14:paraId="36DF186F" w14:textId="77777777" w:rsidR="00AF634B" w:rsidRPr="00FE3FEA" w:rsidRDefault="00C21592" w:rsidP="00F342C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Esta prueba permite verificar que efectivamente el método de invertir la pila funciona correctamente, invirtiendo una pila que se encuentra inicializada en la prueba.</w:t>
            </w:r>
          </w:p>
        </w:tc>
        <w:tc>
          <w:tcPr>
            <w:tcW w:w="2160" w:type="dxa"/>
          </w:tcPr>
          <w:p w14:paraId="27B92EEC" w14:textId="77777777" w:rsidR="00AF634B" w:rsidRPr="00FE3FEA" w:rsidRDefault="00AF634B" w:rsidP="00F342C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Una pila inicializada, y con elementos agregados.</w:t>
            </w:r>
          </w:p>
        </w:tc>
        <w:tc>
          <w:tcPr>
            <w:tcW w:w="2520" w:type="dxa"/>
          </w:tcPr>
          <w:p w14:paraId="0649C9FC" w14:textId="77777777" w:rsidR="00AF634B" w:rsidRPr="00FE3FEA" w:rsidRDefault="0095156A" w:rsidP="00F342C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La prueba se ejecuta sin problemas, pues el valor que se supone ates era el último elemento de la cola ya no es el valor que retorna el </w:t>
            </w:r>
            <w:proofErr w:type="gramStart"/>
            <w:r>
              <w:rPr>
                <w:rFonts w:ascii="Arial" w:hAnsi="Arial" w:cs="Arial"/>
                <w:sz w:val="28"/>
              </w:rPr>
              <w:t>pop(</w:t>
            </w:r>
            <w:proofErr w:type="gramEnd"/>
            <w:r>
              <w:rPr>
                <w:rFonts w:ascii="Arial" w:hAnsi="Arial" w:cs="Arial"/>
                <w:sz w:val="28"/>
              </w:rPr>
              <w:t>que ahora retorna el primero), demostrando así que se invirtió la pila.</w:t>
            </w:r>
          </w:p>
        </w:tc>
      </w:tr>
    </w:tbl>
    <w:p w14:paraId="5D4C223A" w14:textId="77777777" w:rsidR="00AF634B" w:rsidRDefault="00AF634B" w:rsidP="00AF634B">
      <w:pPr>
        <w:rPr>
          <w:rFonts w:ascii="Arial" w:hAnsi="Arial" w:cs="Arial"/>
          <w:sz w:val="28"/>
        </w:rPr>
      </w:pP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2520"/>
        <w:gridCol w:w="2160"/>
        <w:gridCol w:w="2520"/>
      </w:tblGrid>
      <w:tr w:rsidR="00C21592" w:rsidRPr="00FE3FEA" w14:paraId="7170B588" w14:textId="77777777" w:rsidTr="00F342CC">
        <w:tblPrEx>
          <w:tblCellMar>
            <w:top w:w="0" w:type="dxa"/>
            <w:bottom w:w="0" w:type="dxa"/>
          </w:tblCellMar>
        </w:tblPrEx>
        <w:trPr>
          <w:trHeight w:val="759"/>
        </w:trPr>
        <w:tc>
          <w:tcPr>
            <w:tcW w:w="4860" w:type="dxa"/>
            <w:gridSpan w:val="2"/>
          </w:tcPr>
          <w:p w14:paraId="4CC9E728" w14:textId="77777777" w:rsidR="00C21592" w:rsidRPr="00FE3FEA" w:rsidRDefault="00C21592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Clase: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Stack</w:t>
            </w:r>
            <w:proofErr w:type="spellEnd"/>
          </w:p>
        </w:tc>
        <w:tc>
          <w:tcPr>
            <w:tcW w:w="4680" w:type="dxa"/>
            <w:gridSpan w:val="2"/>
          </w:tcPr>
          <w:p w14:paraId="78B5CC6F" w14:textId="77777777" w:rsidR="00C21592" w:rsidRPr="00FE3FEA" w:rsidRDefault="00C21592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push</w:t>
            </w:r>
            <w:proofErr w:type="spellEnd"/>
          </w:p>
        </w:tc>
      </w:tr>
      <w:tr w:rsidR="00C21592" w:rsidRPr="00FE3FEA" w14:paraId="0F6746CA" w14:textId="77777777" w:rsidTr="00F342CC">
        <w:tblPrEx>
          <w:tblCellMar>
            <w:top w:w="0" w:type="dxa"/>
            <w:bottom w:w="0" w:type="dxa"/>
          </w:tblCellMar>
        </w:tblPrEx>
        <w:trPr>
          <w:trHeight w:val="866"/>
        </w:trPr>
        <w:tc>
          <w:tcPr>
            <w:tcW w:w="2340" w:type="dxa"/>
          </w:tcPr>
          <w:p w14:paraId="0BF12250" w14:textId="77777777" w:rsidR="00C21592" w:rsidRPr="00FE3FEA" w:rsidRDefault="00C21592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2520" w:type="dxa"/>
          </w:tcPr>
          <w:p w14:paraId="3CBE0CF0" w14:textId="77777777" w:rsidR="00C21592" w:rsidRPr="00FE3FEA" w:rsidRDefault="00C21592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2160" w:type="dxa"/>
          </w:tcPr>
          <w:p w14:paraId="62031DAA" w14:textId="77777777" w:rsidR="00C21592" w:rsidRPr="00FE3FEA" w:rsidRDefault="00C21592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</w:p>
        </w:tc>
        <w:tc>
          <w:tcPr>
            <w:tcW w:w="2520" w:type="dxa"/>
          </w:tcPr>
          <w:p w14:paraId="2C95F1BA" w14:textId="77777777" w:rsidR="00C21592" w:rsidRPr="00FE3FEA" w:rsidRDefault="00C21592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C21592" w:rsidRPr="00FE3FEA" w14:paraId="660A8EBE" w14:textId="77777777" w:rsidTr="00F342CC">
        <w:tblPrEx>
          <w:tblCellMar>
            <w:top w:w="0" w:type="dxa"/>
            <w:bottom w:w="0" w:type="dxa"/>
          </w:tblCellMar>
        </w:tblPrEx>
        <w:trPr>
          <w:trHeight w:val="2095"/>
        </w:trPr>
        <w:tc>
          <w:tcPr>
            <w:tcW w:w="2340" w:type="dxa"/>
          </w:tcPr>
          <w:p w14:paraId="08135B2C" w14:textId="77777777" w:rsidR="00C21592" w:rsidRPr="00FE3FEA" w:rsidRDefault="00C21592" w:rsidP="00F342C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2520" w:type="dxa"/>
          </w:tcPr>
          <w:p w14:paraId="699D6BC4" w14:textId="77777777" w:rsidR="00C21592" w:rsidRPr="00FE3FEA" w:rsidRDefault="0095156A" w:rsidP="00F342C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Esta prueba permite verificar que el método </w:t>
            </w:r>
            <w:proofErr w:type="spellStart"/>
            <w:r>
              <w:rPr>
                <w:rFonts w:ascii="Arial" w:hAnsi="Arial" w:cs="Arial"/>
                <w:sz w:val="28"/>
              </w:rPr>
              <w:t>push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para agregar nuevos elementos a la pila funciona sin problemas. Este método agrega un nuevo elemento a la pila que ya se encuentra creada en la prueba.</w:t>
            </w:r>
          </w:p>
        </w:tc>
        <w:tc>
          <w:tcPr>
            <w:tcW w:w="2160" w:type="dxa"/>
          </w:tcPr>
          <w:p w14:paraId="573C34AA" w14:textId="77777777" w:rsidR="00C21592" w:rsidRPr="00FE3FEA" w:rsidRDefault="00C21592" w:rsidP="00F342C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Una pila inicializada, y con elementos agregados.</w:t>
            </w:r>
          </w:p>
        </w:tc>
        <w:tc>
          <w:tcPr>
            <w:tcW w:w="2520" w:type="dxa"/>
          </w:tcPr>
          <w:p w14:paraId="3BBD3E44" w14:textId="77777777" w:rsidR="00C21592" w:rsidRPr="00FE3FEA" w:rsidRDefault="0095156A" w:rsidP="00F342C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La prueba se ejecuta sin problemas, y un nuevo elemento es agregado a la pila.</w:t>
            </w:r>
          </w:p>
        </w:tc>
      </w:tr>
    </w:tbl>
    <w:p w14:paraId="3E12F946" w14:textId="77777777" w:rsidR="00C21592" w:rsidRDefault="00C21592" w:rsidP="00C21592">
      <w:pPr>
        <w:rPr>
          <w:rFonts w:ascii="Arial" w:hAnsi="Arial" w:cs="Arial"/>
          <w:sz w:val="28"/>
        </w:rPr>
      </w:pPr>
    </w:p>
    <w:p w14:paraId="78F1BBA2" w14:textId="77777777" w:rsidR="00C21592" w:rsidRDefault="00C21592" w:rsidP="00C2159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6CB82172" w14:textId="77777777" w:rsidR="00AF634B" w:rsidRDefault="00AF634B">
      <w:pPr>
        <w:rPr>
          <w:rFonts w:ascii="Arial" w:hAnsi="Arial" w:cs="Arial"/>
          <w:sz w:val="28"/>
        </w:rPr>
      </w:pP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2520"/>
        <w:gridCol w:w="2160"/>
        <w:gridCol w:w="2520"/>
      </w:tblGrid>
      <w:tr w:rsidR="005229D5" w:rsidRPr="00FE3FEA" w14:paraId="0A93F210" w14:textId="77777777" w:rsidTr="00F342CC">
        <w:tblPrEx>
          <w:tblCellMar>
            <w:top w:w="0" w:type="dxa"/>
            <w:bottom w:w="0" w:type="dxa"/>
          </w:tblCellMar>
        </w:tblPrEx>
        <w:trPr>
          <w:trHeight w:val="759"/>
        </w:trPr>
        <w:tc>
          <w:tcPr>
            <w:tcW w:w="4860" w:type="dxa"/>
            <w:gridSpan w:val="2"/>
          </w:tcPr>
          <w:p w14:paraId="6EE80C52" w14:textId="77777777" w:rsidR="005229D5" w:rsidRPr="00FE3FEA" w:rsidRDefault="005229D5" w:rsidP="005229D5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Clase: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Queue</w:t>
            </w:r>
            <w:proofErr w:type="spellEnd"/>
          </w:p>
        </w:tc>
        <w:tc>
          <w:tcPr>
            <w:tcW w:w="4680" w:type="dxa"/>
            <w:gridSpan w:val="2"/>
          </w:tcPr>
          <w:p w14:paraId="572D9402" w14:textId="77777777" w:rsidR="005229D5" w:rsidRPr="00FE3FEA" w:rsidRDefault="005229D5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="00995339">
              <w:rPr>
                <w:rFonts w:ascii="Arial" w:hAnsi="Arial" w:cs="Arial"/>
                <w:sz w:val="28"/>
              </w:rPr>
              <w:t>peek</w:t>
            </w:r>
            <w:proofErr w:type="spellEnd"/>
          </w:p>
        </w:tc>
      </w:tr>
      <w:tr w:rsidR="005229D5" w:rsidRPr="00FE3FEA" w14:paraId="500EBBE3" w14:textId="77777777" w:rsidTr="00F342CC">
        <w:tblPrEx>
          <w:tblCellMar>
            <w:top w:w="0" w:type="dxa"/>
            <w:bottom w:w="0" w:type="dxa"/>
          </w:tblCellMar>
        </w:tblPrEx>
        <w:trPr>
          <w:trHeight w:val="866"/>
        </w:trPr>
        <w:tc>
          <w:tcPr>
            <w:tcW w:w="2340" w:type="dxa"/>
          </w:tcPr>
          <w:p w14:paraId="68BA016A" w14:textId="77777777" w:rsidR="005229D5" w:rsidRPr="00FE3FEA" w:rsidRDefault="005229D5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2520" w:type="dxa"/>
          </w:tcPr>
          <w:p w14:paraId="42D522CA" w14:textId="77777777" w:rsidR="005229D5" w:rsidRPr="00FE3FEA" w:rsidRDefault="005229D5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2160" w:type="dxa"/>
          </w:tcPr>
          <w:p w14:paraId="05A46CB6" w14:textId="77777777" w:rsidR="005229D5" w:rsidRPr="00FE3FEA" w:rsidRDefault="005229D5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</w:p>
        </w:tc>
        <w:tc>
          <w:tcPr>
            <w:tcW w:w="2520" w:type="dxa"/>
          </w:tcPr>
          <w:p w14:paraId="0FEB46FB" w14:textId="77777777" w:rsidR="005229D5" w:rsidRPr="00FE3FEA" w:rsidRDefault="005229D5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5229D5" w:rsidRPr="00FE3FEA" w14:paraId="581CE7ED" w14:textId="77777777" w:rsidTr="00F342CC">
        <w:tblPrEx>
          <w:tblCellMar>
            <w:top w:w="0" w:type="dxa"/>
            <w:bottom w:w="0" w:type="dxa"/>
          </w:tblCellMar>
        </w:tblPrEx>
        <w:trPr>
          <w:trHeight w:val="2095"/>
        </w:trPr>
        <w:tc>
          <w:tcPr>
            <w:tcW w:w="2340" w:type="dxa"/>
          </w:tcPr>
          <w:p w14:paraId="604ACFDA" w14:textId="77777777" w:rsidR="005229D5" w:rsidRPr="00FE3FEA" w:rsidRDefault="005229D5" w:rsidP="00F342C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2520" w:type="dxa"/>
          </w:tcPr>
          <w:p w14:paraId="3114B69D" w14:textId="77777777" w:rsidR="005229D5" w:rsidRPr="00FE3FEA" w:rsidRDefault="00A13B17" w:rsidP="00F342C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Esta prueba nos permite verificar que el método de </w:t>
            </w:r>
            <w:proofErr w:type="spellStart"/>
            <w:r>
              <w:rPr>
                <w:rFonts w:ascii="Arial" w:hAnsi="Arial" w:cs="Arial"/>
                <w:sz w:val="28"/>
              </w:rPr>
              <w:t>peek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de las colas funciona adecuadamente y sin fallas. Para hacerlo la prueba compara el valor que DEBE retornar el </w:t>
            </w:r>
            <w:proofErr w:type="spellStart"/>
            <w:r>
              <w:rPr>
                <w:rFonts w:ascii="Arial" w:hAnsi="Arial" w:cs="Arial"/>
                <w:sz w:val="28"/>
              </w:rPr>
              <w:t>peek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con el valor que realmente retorna el </w:t>
            </w:r>
            <w:proofErr w:type="spellStart"/>
            <w:r>
              <w:rPr>
                <w:rFonts w:ascii="Arial" w:hAnsi="Arial" w:cs="Arial"/>
                <w:sz w:val="28"/>
              </w:rPr>
              <w:t>peek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. </w:t>
            </w:r>
          </w:p>
        </w:tc>
        <w:tc>
          <w:tcPr>
            <w:tcW w:w="2160" w:type="dxa"/>
          </w:tcPr>
          <w:p w14:paraId="02AE6567" w14:textId="77777777" w:rsidR="005229D5" w:rsidRPr="00FE3FEA" w:rsidRDefault="00A13B17" w:rsidP="00F342C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Una cola inicializada y con elementos agregados</w:t>
            </w:r>
          </w:p>
        </w:tc>
        <w:tc>
          <w:tcPr>
            <w:tcW w:w="2520" w:type="dxa"/>
          </w:tcPr>
          <w:p w14:paraId="7774D504" w14:textId="77777777" w:rsidR="005229D5" w:rsidRPr="00FE3FEA" w:rsidRDefault="00A13B17" w:rsidP="00F342C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La prueba se ejecuta sin problemas y efectivamente coinciden los valores que retorna el método con el que este DEBE retornar.</w:t>
            </w:r>
          </w:p>
        </w:tc>
      </w:tr>
    </w:tbl>
    <w:p w14:paraId="67FA4809" w14:textId="77777777" w:rsidR="005229D5" w:rsidRDefault="005229D5">
      <w:pPr>
        <w:rPr>
          <w:rFonts w:ascii="Arial" w:hAnsi="Arial" w:cs="Arial"/>
          <w:sz w:val="28"/>
        </w:rPr>
      </w:pP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2520"/>
        <w:gridCol w:w="2160"/>
        <w:gridCol w:w="2520"/>
      </w:tblGrid>
      <w:tr w:rsidR="00A13B17" w:rsidRPr="00FE3FEA" w14:paraId="1D4865DB" w14:textId="77777777" w:rsidTr="00F342CC">
        <w:tblPrEx>
          <w:tblCellMar>
            <w:top w:w="0" w:type="dxa"/>
            <w:bottom w:w="0" w:type="dxa"/>
          </w:tblCellMar>
        </w:tblPrEx>
        <w:trPr>
          <w:trHeight w:val="759"/>
        </w:trPr>
        <w:tc>
          <w:tcPr>
            <w:tcW w:w="4860" w:type="dxa"/>
            <w:gridSpan w:val="2"/>
          </w:tcPr>
          <w:p w14:paraId="07AA726A" w14:textId="77777777" w:rsidR="00A13B17" w:rsidRPr="00FE3FEA" w:rsidRDefault="00A13B17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Clase: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Queue</w:t>
            </w:r>
            <w:proofErr w:type="spellEnd"/>
          </w:p>
        </w:tc>
        <w:tc>
          <w:tcPr>
            <w:tcW w:w="4680" w:type="dxa"/>
            <w:gridSpan w:val="2"/>
          </w:tcPr>
          <w:p w14:paraId="30F40AA0" w14:textId="77777777" w:rsidR="00A13B17" w:rsidRPr="00FE3FEA" w:rsidRDefault="00A13B17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Método:</w:t>
            </w:r>
            <w:r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offer</w:t>
            </w:r>
            <w:proofErr w:type="spellEnd"/>
          </w:p>
        </w:tc>
      </w:tr>
      <w:tr w:rsidR="00A13B17" w:rsidRPr="00FE3FEA" w14:paraId="239F3192" w14:textId="77777777" w:rsidTr="00F342CC">
        <w:tblPrEx>
          <w:tblCellMar>
            <w:top w:w="0" w:type="dxa"/>
            <w:bottom w:w="0" w:type="dxa"/>
          </w:tblCellMar>
        </w:tblPrEx>
        <w:trPr>
          <w:trHeight w:val="866"/>
        </w:trPr>
        <w:tc>
          <w:tcPr>
            <w:tcW w:w="2340" w:type="dxa"/>
          </w:tcPr>
          <w:p w14:paraId="7D785234" w14:textId="77777777" w:rsidR="00A13B17" w:rsidRPr="00FE3FEA" w:rsidRDefault="00A13B17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Caso#</w:t>
            </w:r>
          </w:p>
        </w:tc>
        <w:tc>
          <w:tcPr>
            <w:tcW w:w="2520" w:type="dxa"/>
          </w:tcPr>
          <w:p w14:paraId="0BF69852" w14:textId="77777777" w:rsidR="00A13B17" w:rsidRPr="00FE3FEA" w:rsidRDefault="00A13B17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Descripción de la prueba</w:t>
            </w:r>
          </w:p>
        </w:tc>
        <w:tc>
          <w:tcPr>
            <w:tcW w:w="2160" w:type="dxa"/>
          </w:tcPr>
          <w:p w14:paraId="0E3E25FC" w14:textId="77777777" w:rsidR="00A13B17" w:rsidRPr="00FE3FEA" w:rsidRDefault="00A13B17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Estado inicial:</w:t>
            </w:r>
          </w:p>
        </w:tc>
        <w:tc>
          <w:tcPr>
            <w:tcW w:w="2520" w:type="dxa"/>
          </w:tcPr>
          <w:p w14:paraId="0143DDC3" w14:textId="77777777" w:rsidR="00A13B17" w:rsidRPr="00FE3FEA" w:rsidRDefault="00A13B17" w:rsidP="00F342CC">
            <w:pPr>
              <w:rPr>
                <w:rFonts w:ascii="Arial" w:hAnsi="Arial" w:cs="Arial"/>
                <w:sz w:val="28"/>
              </w:rPr>
            </w:pPr>
            <w:r w:rsidRPr="00FE3FEA">
              <w:rPr>
                <w:rFonts w:ascii="Arial" w:hAnsi="Arial" w:cs="Arial"/>
                <w:sz w:val="28"/>
              </w:rPr>
              <w:t>Resultado</w:t>
            </w:r>
          </w:p>
        </w:tc>
      </w:tr>
      <w:tr w:rsidR="00A13B17" w:rsidRPr="00FE3FEA" w14:paraId="273ED2CC" w14:textId="77777777" w:rsidTr="00A13B17">
        <w:tblPrEx>
          <w:tblCellMar>
            <w:top w:w="0" w:type="dxa"/>
            <w:bottom w:w="0" w:type="dxa"/>
          </w:tblCellMar>
        </w:tblPrEx>
        <w:trPr>
          <w:trHeight w:val="2864"/>
        </w:trPr>
        <w:tc>
          <w:tcPr>
            <w:tcW w:w="2340" w:type="dxa"/>
          </w:tcPr>
          <w:p w14:paraId="2D3D7C91" w14:textId="77777777" w:rsidR="00A13B17" w:rsidRPr="00FE3FEA" w:rsidRDefault="00A13B17" w:rsidP="00F342C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2520" w:type="dxa"/>
          </w:tcPr>
          <w:p w14:paraId="2AE09371" w14:textId="77777777" w:rsidR="00A13B17" w:rsidRPr="00FE3FEA" w:rsidRDefault="00A13B17" w:rsidP="00A13B1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Esta prueba nos permite verificar que el método de </w:t>
            </w:r>
            <w:proofErr w:type="spellStart"/>
            <w:r>
              <w:rPr>
                <w:rFonts w:ascii="Arial" w:hAnsi="Arial" w:cs="Arial"/>
                <w:sz w:val="28"/>
              </w:rPr>
              <w:t>offer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de las colas funciona adecuadamente y sin</w:t>
            </w:r>
            <w:r>
              <w:rPr>
                <w:rFonts w:ascii="Arial" w:hAnsi="Arial" w:cs="Arial"/>
                <w:sz w:val="28"/>
              </w:rPr>
              <w:t xml:space="preserve"> fallas. Para hacerlo la prueba </w:t>
            </w:r>
            <w:proofErr w:type="spellStart"/>
            <w:r>
              <w:rPr>
                <w:rFonts w:ascii="Arial" w:hAnsi="Arial" w:cs="Arial"/>
                <w:sz w:val="28"/>
              </w:rPr>
              <w:t>pimero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verifica que la cola que se </w:t>
            </w:r>
            <w:proofErr w:type="spellStart"/>
            <w:r>
              <w:rPr>
                <w:rFonts w:ascii="Arial" w:hAnsi="Arial" w:cs="Arial"/>
                <w:sz w:val="28"/>
              </w:rPr>
              <w:t>esta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inicializado esta </w:t>
            </w:r>
            <w:proofErr w:type="spellStart"/>
            <w:r>
              <w:rPr>
                <w:rFonts w:ascii="Arial" w:hAnsi="Arial" w:cs="Arial"/>
                <w:sz w:val="28"/>
              </w:rPr>
              <w:t>vacia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y luego de esto procede a agregar elementos a la misma. Y de ultimo verifica que la cantidad de elementos agregados coinciden con los que se encuentran en la cola.</w:t>
            </w:r>
          </w:p>
        </w:tc>
        <w:tc>
          <w:tcPr>
            <w:tcW w:w="2160" w:type="dxa"/>
          </w:tcPr>
          <w:p w14:paraId="04852032" w14:textId="77777777" w:rsidR="00A13B17" w:rsidRPr="00FE3FEA" w:rsidRDefault="00A13B17" w:rsidP="00A13B1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Una cola inicializada y </w:t>
            </w:r>
            <w:r>
              <w:rPr>
                <w:rFonts w:ascii="Arial" w:hAnsi="Arial" w:cs="Arial"/>
                <w:sz w:val="28"/>
              </w:rPr>
              <w:t>sin</w:t>
            </w:r>
            <w:r>
              <w:rPr>
                <w:rFonts w:ascii="Arial" w:hAnsi="Arial" w:cs="Arial"/>
                <w:sz w:val="28"/>
              </w:rPr>
              <w:t xml:space="preserve"> elementos agregados</w:t>
            </w:r>
          </w:p>
        </w:tc>
        <w:tc>
          <w:tcPr>
            <w:tcW w:w="2520" w:type="dxa"/>
          </w:tcPr>
          <w:p w14:paraId="0230DA99" w14:textId="77777777" w:rsidR="00A13B17" w:rsidRPr="00FE3FEA" w:rsidRDefault="00A13B17" w:rsidP="00A13B1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La prueba</w:t>
            </w:r>
            <w:r>
              <w:rPr>
                <w:rFonts w:ascii="Arial" w:hAnsi="Arial" w:cs="Arial"/>
                <w:sz w:val="28"/>
              </w:rPr>
              <w:t xml:space="preserve"> se ejecuta sin problemas y se puede evidenciar que los elementos han sido agregados a la cola.</w:t>
            </w:r>
            <w:bookmarkStart w:id="0" w:name="_GoBack"/>
            <w:bookmarkEnd w:id="0"/>
          </w:p>
        </w:tc>
      </w:tr>
    </w:tbl>
    <w:p w14:paraId="3029A894" w14:textId="77777777" w:rsidR="00A13B17" w:rsidRPr="00FE3FEA" w:rsidRDefault="00A13B17">
      <w:pPr>
        <w:rPr>
          <w:rFonts w:ascii="Arial" w:hAnsi="Arial" w:cs="Arial"/>
          <w:sz w:val="28"/>
        </w:rPr>
      </w:pPr>
    </w:p>
    <w:sectPr w:rsidR="00A13B17" w:rsidRPr="00FE3FEA" w:rsidSect="006B5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708CF" w14:textId="77777777" w:rsidR="00B34644" w:rsidRDefault="00B34644" w:rsidP="00AF634B">
      <w:r>
        <w:separator/>
      </w:r>
    </w:p>
  </w:endnote>
  <w:endnote w:type="continuationSeparator" w:id="0">
    <w:p w14:paraId="1CF60A08" w14:textId="77777777" w:rsidR="00B34644" w:rsidRDefault="00B34644" w:rsidP="00AF6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BA881" w14:textId="77777777" w:rsidR="00B34644" w:rsidRDefault="00B34644" w:rsidP="00AF634B">
      <w:r>
        <w:separator/>
      </w:r>
    </w:p>
  </w:footnote>
  <w:footnote w:type="continuationSeparator" w:id="0">
    <w:p w14:paraId="6BF8830A" w14:textId="77777777" w:rsidR="00B34644" w:rsidRDefault="00B34644" w:rsidP="00AF6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EA"/>
    <w:rsid w:val="00026E53"/>
    <w:rsid w:val="0012547F"/>
    <w:rsid w:val="00272ED0"/>
    <w:rsid w:val="00396590"/>
    <w:rsid w:val="005229D5"/>
    <w:rsid w:val="005B07E0"/>
    <w:rsid w:val="006B5269"/>
    <w:rsid w:val="0095156A"/>
    <w:rsid w:val="00995339"/>
    <w:rsid w:val="00A13B17"/>
    <w:rsid w:val="00AF634B"/>
    <w:rsid w:val="00B34644"/>
    <w:rsid w:val="00C21592"/>
    <w:rsid w:val="00C6404E"/>
    <w:rsid w:val="00C84008"/>
    <w:rsid w:val="00E2292F"/>
    <w:rsid w:val="00E6485E"/>
    <w:rsid w:val="00FE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5D87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63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634B"/>
  </w:style>
  <w:style w:type="paragraph" w:styleId="Piedepgina">
    <w:name w:val="footer"/>
    <w:basedOn w:val="Normal"/>
    <w:link w:val="PiedepginaCar"/>
    <w:uiPriority w:val="99"/>
    <w:unhideWhenUsed/>
    <w:rsid w:val="00AF63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580</Words>
  <Characters>3195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Starlin Garces Portillo</dc:creator>
  <cp:keywords/>
  <dc:description/>
  <cp:lastModifiedBy>Brayan Starlin Garces Portillo</cp:lastModifiedBy>
  <cp:revision>1</cp:revision>
  <dcterms:created xsi:type="dcterms:W3CDTF">2019-03-13T16:18:00Z</dcterms:created>
  <dcterms:modified xsi:type="dcterms:W3CDTF">2019-03-13T23:15:00Z</dcterms:modified>
</cp:coreProperties>
</file>