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43AD" w14:textId="77777777" w:rsidR="001013C9" w:rsidRPr="003A669D" w:rsidRDefault="001013C9" w:rsidP="007F444B">
      <w:pPr>
        <w:jc w:val="center"/>
        <w:rPr>
          <w:rFonts w:ascii="Times New Roman" w:hAnsi="Times New Roman" w:cs="Times New Roman"/>
          <w:lang w:val="lv-LV"/>
        </w:rPr>
      </w:pPr>
      <w:r w:rsidRPr="003A669D">
        <w:rPr>
          <w:rFonts w:ascii="Times New Roman" w:hAnsi="Times New Roman" w:cs="Times New Roman"/>
          <w:b/>
          <w:smallCaps/>
          <w:lang w:val="lv-LV"/>
        </w:rPr>
        <w:t>VENTSPILS AUGSTSKOLA</w:t>
      </w:r>
    </w:p>
    <w:p w14:paraId="32C4BA9C" w14:textId="5D701166" w:rsidR="001013C9" w:rsidRPr="003A669D" w:rsidRDefault="001013C9" w:rsidP="007F444B">
      <w:pPr>
        <w:jc w:val="center"/>
        <w:rPr>
          <w:rFonts w:ascii="Times New Roman" w:hAnsi="Times New Roman" w:cs="Times New Roman"/>
          <w:lang w:val="lv-LV"/>
        </w:rPr>
      </w:pPr>
      <w:r w:rsidRPr="003A669D">
        <w:rPr>
          <w:rFonts w:ascii="Times New Roman" w:hAnsi="Times New Roman" w:cs="Times New Roman"/>
          <w:b/>
          <w:smallCaps/>
          <w:lang w:val="lv-LV"/>
        </w:rPr>
        <w:t>INFORMĀCIJAS TEHNOLOĢIJU FAKULTĀTE</w:t>
      </w:r>
    </w:p>
    <w:p w14:paraId="4037CC10" w14:textId="77777777" w:rsidR="001013C9" w:rsidRPr="003A669D" w:rsidRDefault="001013C9" w:rsidP="007F444B">
      <w:pPr>
        <w:jc w:val="center"/>
        <w:rPr>
          <w:rFonts w:ascii="Times New Roman" w:hAnsi="Times New Roman" w:cs="Times New Roman"/>
          <w:lang w:val="lv-LV"/>
        </w:rPr>
      </w:pPr>
    </w:p>
    <w:p w14:paraId="0629D3B0" w14:textId="09C5BFF8" w:rsidR="001013C9" w:rsidRPr="003A669D" w:rsidRDefault="001013C9" w:rsidP="007F444B">
      <w:pPr>
        <w:jc w:val="center"/>
        <w:rPr>
          <w:rFonts w:ascii="Times New Roman" w:hAnsi="Times New Roman" w:cs="Times New Roman"/>
          <w:lang w:val="lv-LV"/>
        </w:rPr>
      </w:pPr>
      <w:r w:rsidRPr="003A669D">
        <w:rPr>
          <w:rFonts w:ascii="Times New Roman" w:hAnsi="Times New Roman" w:cs="Times New Roman"/>
          <w:b/>
          <w:lang w:val="lv-LV"/>
        </w:rPr>
        <w:t>BAKALAURA DARBS</w:t>
      </w:r>
    </w:p>
    <w:p w14:paraId="0DAAAD61" w14:textId="77777777" w:rsidR="001013C9" w:rsidRPr="003A669D" w:rsidRDefault="001013C9" w:rsidP="007F444B">
      <w:pPr>
        <w:jc w:val="center"/>
        <w:rPr>
          <w:rFonts w:ascii="Times New Roman" w:hAnsi="Times New Roman" w:cs="Times New Roman"/>
          <w:highlight w:val="yellow"/>
          <w:lang w:val="lv-LV"/>
        </w:rPr>
      </w:pPr>
    </w:p>
    <w:p w14:paraId="4FBB3320" w14:textId="3A1A14CA" w:rsidR="001013C9" w:rsidRPr="003A669D" w:rsidRDefault="003162E0" w:rsidP="007F444B">
      <w:pPr>
        <w:jc w:val="center"/>
        <w:rPr>
          <w:rFonts w:ascii="Times New Roman" w:hAnsi="Times New Roman" w:cs="Times New Roman"/>
          <w:sz w:val="20"/>
          <w:szCs w:val="20"/>
          <w:lang w:val="lv-LV"/>
        </w:rPr>
      </w:pPr>
      <w:r w:rsidRPr="003A669D">
        <w:rPr>
          <w:rFonts w:ascii="Times New Roman" w:hAnsi="Times New Roman" w:cs="Times New Roman"/>
          <w:b/>
          <w:sz w:val="32"/>
          <w:szCs w:val="32"/>
          <w:lang w:val="lv-LV"/>
        </w:rPr>
        <w:t>AVR MIKROKONTROLIERU STEKATMIŅAS IZMANTOŠANAS ANALIZATORA IZSTRĀDE</w:t>
      </w:r>
    </w:p>
    <w:p w14:paraId="00DF18C4" w14:textId="77777777" w:rsidR="004E0333" w:rsidRPr="003A669D" w:rsidRDefault="004E0333" w:rsidP="007F444B">
      <w:pPr>
        <w:jc w:val="center"/>
        <w:rPr>
          <w:rFonts w:ascii="Times New Roman" w:hAnsi="Times New Roman" w:cs="Times New Roman"/>
          <w:sz w:val="20"/>
          <w:szCs w:val="20"/>
          <w:lang w:val="lv-LV"/>
        </w:rPr>
      </w:pPr>
    </w:p>
    <w:p w14:paraId="6AA4C308" w14:textId="77777777" w:rsidR="001013C9" w:rsidRPr="003A669D" w:rsidRDefault="001013C9" w:rsidP="007F444B">
      <w:pPr>
        <w:tabs>
          <w:tab w:val="left" w:pos="4253"/>
        </w:tabs>
        <w:rPr>
          <w:rFonts w:ascii="Times New Roman" w:hAnsi="Times New Roman" w:cs="Times New Roman"/>
          <w:lang w:val="lv-LV"/>
        </w:rPr>
      </w:pPr>
      <w:r w:rsidRPr="003A669D">
        <w:rPr>
          <w:rFonts w:ascii="Times New Roman" w:hAnsi="Times New Roman" w:cs="Times New Roman"/>
          <w:lang w:val="lv-LV"/>
        </w:rPr>
        <w:t>Autors</w:t>
      </w:r>
      <w:r w:rsidRPr="003A669D">
        <w:rPr>
          <w:rFonts w:ascii="Times New Roman" w:hAnsi="Times New Roman" w:cs="Times New Roman"/>
          <w:lang w:val="lv-LV"/>
        </w:rPr>
        <w:tab/>
        <w:t>Ventspils Augstskolas</w:t>
      </w:r>
    </w:p>
    <w:p w14:paraId="4DDAE76B" w14:textId="77777777" w:rsidR="001013C9" w:rsidRPr="003A669D" w:rsidRDefault="001013C9" w:rsidP="007F444B">
      <w:pPr>
        <w:ind w:left="4253"/>
        <w:rPr>
          <w:rFonts w:ascii="Times New Roman" w:hAnsi="Times New Roman" w:cs="Times New Roman"/>
          <w:lang w:val="lv-LV"/>
        </w:rPr>
      </w:pPr>
      <w:r w:rsidRPr="003A669D">
        <w:rPr>
          <w:rFonts w:ascii="Times New Roman" w:hAnsi="Times New Roman" w:cs="Times New Roman"/>
          <w:lang w:val="lv-LV"/>
        </w:rPr>
        <w:t>Informācijas tehnoloģiju fakultātes</w:t>
      </w:r>
    </w:p>
    <w:p w14:paraId="61ECC1B8" w14:textId="77777777" w:rsidR="001013C9" w:rsidRPr="003A669D" w:rsidRDefault="001013C9" w:rsidP="007F444B">
      <w:pPr>
        <w:ind w:left="4253"/>
        <w:rPr>
          <w:rFonts w:ascii="Times New Roman" w:hAnsi="Times New Roman" w:cs="Times New Roman"/>
          <w:lang w:val="lv-LV"/>
        </w:rPr>
      </w:pPr>
      <w:r w:rsidRPr="003A669D">
        <w:rPr>
          <w:rFonts w:ascii="Times New Roman" w:hAnsi="Times New Roman" w:cs="Times New Roman"/>
          <w:lang w:val="lv-LV"/>
        </w:rPr>
        <w:t xml:space="preserve">bakalaura studiju programmas „Datorzinātnes” </w:t>
      </w:r>
    </w:p>
    <w:p w14:paraId="29694045" w14:textId="3569D198" w:rsidR="001013C9" w:rsidRPr="003A669D" w:rsidRDefault="001013C9" w:rsidP="007F444B">
      <w:pPr>
        <w:ind w:left="4253"/>
        <w:rPr>
          <w:rFonts w:ascii="Times New Roman" w:hAnsi="Times New Roman" w:cs="Times New Roman"/>
          <w:lang w:val="lv-LV"/>
        </w:rPr>
      </w:pPr>
      <w:r w:rsidRPr="003A669D">
        <w:rPr>
          <w:rFonts w:ascii="Times New Roman" w:hAnsi="Times New Roman" w:cs="Times New Roman"/>
          <w:lang w:val="lv-LV"/>
        </w:rPr>
        <w:t>3. kursa students</w:t>
      </w:r>
    </w:p>
    <w:p w14:paraId="776DC255" w14:textId="77777777" w:rsidR="004E0333" w:rsidRPr="003A669D" w:rsidRDefault="004E0333" w:rsidP="007F444B">
      <w:pPr>
        <w:ind w:left="4253"/>
        <w:rPr>
          <w:rFonts w:ascii="Times New Roman" w:hAnsi="Times New Roman" w:cs="Times New Roman"/>
          <w:lang w:val="lv-LV"/>
        </w:rPr>
      </w:pPr>
      <w:r w:rsidRPr="003A669D">
        <w:rPr>
          <w:rFonts w:ascii="Times New Roman" w:hAnsi="Times New Roman" w:cs="Times New Roman"/>
          <w:lang w:val="lv-LV"/>
        </w:rPr>
        <w:t xml:space="preserve">Anatolijs Koļesņevs </w:t>
      </w:r>
    </w:p>
    <w:p w14:paraId="56A5DF3E" w14:textId="3A077D9C" w:rsidR="001013C9" w:rsidRPr="003A669D" w:rsidRDefault="001013C9" w:rsidP="007F444B">
      <w:pPr>
        <w:ind w:left="4253"/>
        <w:rPr>
          <w:rFonts w:ascii="Times New Roman" w:hAnsi="Times New Roman" w:cs="Times New Roman"/>
          <w:lang w:val="lv-LV"/>
        </w:rPr>
      </w:pPr>
      <w:r w:rsidRPr="003A669D">
        <w:rPr>
          <w:rFonts w:ascii="Times New Roman" w:hAnsi="Times New Roman" w:cs="Times New Roman"/>
          <w:lang w:val="lv-LV"/>
        </w:rPr>
        <w:t xml:space="preserve">Matr.nr. </w:t>
      </w:r>
      <w:r w:rsidR="004E0333" w:rsidRPr="003A669D">
        <w:rPr>
          <w:rFonts w:ascii="Times New Roman" w:hAnsi="Times New Roman" w:cs="Times New Roman"/>
          <w:lang w:val="lv-LV"/>
        </w:rPr>
        <w:t>22020011</w:t>
      </w:r>
    </w:p>
    <w:p w14:paraId="34723D78" w14:textId="77777777" w:rsidR="001013C9" w:rsidRPr="003A669D" w:rsidRDefault="001013C9" w:rsidP="007F444B">
      <w:pPr>
        <w:ind w:left="4253"/>
        <w:rPr>
          <w:rFonts w:ascii="Times New Roman" w:hAnsi="Times New Roman" w:cs="Times New Roman"/>
          <w:sz w:val="20"/>
          <w:szCs w:val="20"/>
          <w:lang w:val="lv-LV"/>
        </w:rPr>
      </w:pPr>
    </w:p>
    <w:p w14:paraId="1DACE64F" w14:textId="77777777" w:rsidR="001013C9" w:rsidRPr="003A669D" w:rsidRDefault="001013C9" w:rsidP="007F444B">
      <w:pPr>
        <w:ind w:left="4253"/>
        <w:rPr>
          <w:rFonts w:ascii="Times New Roman" w:hAnsi="Times New Roman" w:cs="Times New Roman"/>
          <w:sz w:val="20"/>
          <w:szCs w:val="20"/>
          <w:lang w:val="lv-LV"/>
        </w:rPr>
      </w:pPr>
      <w:r w:rsidRPr="003A669D">
        <w:rPr>
          <w:rFonts w:ascii="Times New Roman" w:hAnsi="Times New Roman" w:cs="Times New Roman"/>
          <w:sz w:val="20"/>
          <w:szCs w:val="20"/>
          <w:lang w:val="lv-LV"/>
        </w:rPr>
        <w:t>___________________________________</w:t>
      </w:r>
    </w:p>
    <w:p w14:paraId="0BFFCB81" w14:textId="2F586D91" w:rsidR="001013C9" w:rsidRPr="003A669D" w:rsidRDefault="001013C9" w:rsidP="007F444B">
      <w:pPr>
        <w:ind w:left="5693"/>
        <w:rPr>
          <w:rFonts w:ascii="Times New Roman" w:hAnsi="Times New Roman" w:cs="Times New Roman"/>
          <w:sz w:val="20"/>
          <w:szCs w:val="20"/>
          <w:lang w:val="lv-LV"/>
        </w:rPr>
      </w:pPr>
      <w:r w:rsidRPr="003A669D">
        <w:rPr>
          <w:rFonts w:ascii="Times New Roman" w:hAnsi="Times New Roman" w:cs="Times New Roman"/>
          <w:sz w:val="20"/>
          <w:szCs w:val="20"/>
          <w:lang w:val="lv-LV"/>
        </w:rPr>
        <w:t>(paraksts)</w:t>
      </w:r>
    </w:p>
    <w:p w14:paraId="7782B1A5" w14:textId="77777777" w:rsidR="00866A17" w:rsidRPr="003A669D" w:rsidRDefault="00866A17" w:rsidP="007F444B">
      <w:pPr>
        <w:ind w:left="4253"/>
        <w:rPr>
          <w:rFonts w:ascii="Times New Roman" w:hAnsi="Times New Roman" w:cs="Times New Roman"/>
          <w:sz w:val="20"/>
          <w:szCs w:val="20"/>
          <w:lang w:val="lv-LV"/>
        </w:rPr>
      </w:pPr>
    </w:p>
    <w:p w14:paraId="74035F59" w14:textId="30D13B2C" w:rsidR="001013C9" w:rsidRPr="003A669D" w:rsidRDefault="001013C9" w:rsidP="007F444B">
      <w:pPr>
        <w:rPr>
          <w:rFonts w:ascii="Times New Roman" w:hAnsi="Times New Roman" w:cs="Times New Roman"/>
          <w:lang w:val="lv-LV"/>
        </w:rPr>
      </w:pPr>
      <w:r w:rsidRPr="003A669D">
        <w:rPr>
          <w:rFonts w:ascii="Times New Roman" w:hAnsi="Times New Roman" w:cs="Times New Roman"/>
          <w:lang w:val="lv-LV"/>
        </w:rPr>
        <w:t>Fakultātes dekāns</w:t>
      </w:r>
      <w:r w:rsidRPr="003A669D">
        <w:rPr>
          <w:rFonts w:ascii="Times New Roman" w:hAnsi="Times New Roman" w:cs="Times New Roman"/>
          <w:lang w:val="lv-LV"/>
        </w:rPr>
        <w:tab/>
      </w:r>
      <w:r w:rsidRPr="003A669D">
        <w:rPr>
          <w:rFonts w:ascii="Times New Roman" w:hAnsi="Times New Roman" w:cs="Times New Roman"/>
          <w:lang w:val="lv-LV"/>
        </w:rPr>
        <w:tab/>
      </w:r>
      <w:r w:rsidRPr="003A669D">
        <w:rPr>
          <w:rFonts w:ascii="Times New Roman" w:hAnsi="Times New Roman" w:cs="Times New Roman"/>
          <w:lang w:val="lv-LV"/>
        </w:rPr>
        <w:tab/>
      </w:r>
      <w:r w:rsidRPr="003A669D">
        <w:rPr>
          <w:rFonts w:ascii="Times New Roman" w:hAnsi="Times New Roman" w:cs="Times New Roman"/>
          <w:lang w:val="lv-LV"/>
        </w:rPr>
        <w:tab/>
      </w:r>
      <w:r w:rsidR="007F444B" w:rsidRPr="003A669D">
        <w:rPr>
          <w:rFonts w:ascii="Times New Roman" w:hAnsi="Times New Roman" w:cs="Times New Roman"/>
          <w:lang w:val="lv-LV"/>
        </w:rPr>
        <w:tab/>
      </w:r>
      <w:r w:rsidRPr="003A669D">
        <w:rPr>
          <w:rFonts w:ascii="Times New Roman" w:hAnsi="Times New Roman" w:cs="Times New Roman"/>
          <w:lang w:val="lv-LV"/>
        </w:rPr>
        <w:t>doc. Dr.sc.comp. Vairis Caune</w:t>
      </w:r>
    </w:p>
    <w:p w14:paraId="72CBA0D6" w14:textId="77777777" w:rsidR="00220DE7" w:rsidRPr="003A669D" w:rsidRDefault="00220DE7" w:rsidP="007F444B">
      <w:pPr>
        <w:rPr>
          <w:rFonts w:ascii="Times New Roman" w:hAnsi="Times New Roman" w:cs="Times New Roman"/>
          <w:lang w:val="lv-LV"/>
        </w:rPr>
      </w:pPr>
    </w:p>
    <w:p w14:paraId="406DCC59" w14:textId="77777777" w:rsidR="001013C9" w:rsidRPr="003A669D" w:rsidRDefault="001013C9" w:rsidP="007F444B">
      <w:pPr>
        <w:tabs>
          <w:tab w:val="right" w:pos="8505"/>
        </w:tabs>
        <w:rPr>
          <w:rFonts w:ascii="Times New Roman" w:hAnsi="Times New Roman" w:cs="Times New Roman"/>
          <w:sz w:val="20"/>
          <w:szCs w:val="20"/>
          <w:lang w:val="lv-LV"/>
        </w:rPr>
      </w:pPr>
      <w:r w:rsidRPr="003A669D">
        <w:rPr>
          <w:rFonts w:ascii="Times New Roman" w:hAnsi="Times New Roman" w:cs="Times New Roman"/>
          <w:sz w:val="20"/>
          <w:szCs w:val="20"/>
          <w:lang w:val="lv-LV"/>
        </w:rPr>
        <w:t xml:space="preserve"> </w:t>
      </w:r>
      <w:r w:rsidRPr="003A669D">
        <w:rPr>
          <w:rFonts w:ascii="Times New Roman" w:hAnsi="Times New Roman" w:cs="Times New Roman"/>
          <w:sz w:val="20"/>
          <w:szCs w:val="20"/>
          <w:lang w:val="lv-LV"/>
        </w:rPr>
        <w:tab/>
        <w:t>___________________________________</w:t>
      </w:r>
    </w:p>
    <w:p w14:paraId="2F7F918E" w14:textId="3FB86427" w:rsidR="001013C9" w:rsidRPr="003A669D" w:rsidRDefault="001013C9" w:rsidP="007F444B">
      <w:pPr>
        <w:ind w:left="5928" w:firstLine="444"/>
        <w:rPr>
          <w:rFonts w:ascii="Times New Roman" w:hAnsi="Times New Roman" w:cs="Times New Roman"/>
          <w:sz w:val="20"/>
          <w:szCs w:val="20"/>
          <w:lang w:val="lv-LV"/>
        </w:rPr>
      </w:pPr>
      <w:r w:rsidRPr="003A669D">
        <w:rPr>
          <w:rFonts w:ascii="Times New Roman" w:hAnsi="Times New Roman" w:cs="Times New Roman"/>
          <w:sz w:val="20"/>
          <w:szCs w:val="20"/>
          <w:lang w:val="lv-LV"/>
        </w:rPr>
        <w:t>(paraksts)</w:t>
      </w:r>
    </w:p>
    <w:p w14:paraId="133FCCAD" w14:textId="03EAC7FB" w:rsidR="001013C9" w:rsidRPr="003A669D" w:rsidRDefault="001013C9" w:rsidP="00220DE7">
      <w:pPr>
        <w:tabs>
          <w:tab w:val="left" w:pos="4962"/>
          <w:tab w:val="right" w:pos="8505"/>
        </w:tabs>
        <w:rPr>
          <w:rFonts w:ascii="Times New Roman" w:hAnsi="Times New Roman" w:cs="Times New Roman"/>
          <w:lang w:val="lv-LV"/>
        </w:rPr>
      </w:pPr>
      <w:r w:rsidRPr="003A669D">
        <w:rPr>
          <w:rFonts w:ascii="Times New Roman" w:hAnsi="Times New Roman" w:cs="Times New Roman"/>
          <w:lang w:val="lv-LV"/>
        </w:rPr>
        <w:t>Zinātniskais vadītājs</w:t>
      </w:r>
      <w:r w:rsidRPr="003A669D">
        <w:rPr>
          <w:rFonts w:ascii="Times New Roman" w:hAnsi="Times New Roman" w:cs="Times New Roman"/>
          <w:sz w:val="20"/>
          <w:szCs w:val="20"/>
          <w:lang w:val="lv-LV"/>
        </w:rPr>
        <w:tab/>
      </w:r>
      <w:r w:rsidR="00220DE7" w:rsidRPr="003A669D">
        <w:rPr>
          <w:rFonts w:ascii="Times New Roman" w:hAnsi="Times New Roman" w:cs="Times New Roman"/>
          <w:lang w:val="lv-LV"/>
        </w:rPr>
        <w:t>Mg.sc.ing. Jānis Šmēdiņš</w:t>
      </w:r>
    </w:p>
    <w:p w14:paraId="00B83271" w14:textId="77777777" w:rsidR="00220DE7" w:rsidRPr="003A669D" w:rsidRDefault="00220DE7" w:rsidP="00220DE7">
      <w:pPr>
        <w:tabs>
          <w:tab w:val="right" w:pos="8505"/>
        </w:tabs>
        <w:rPr>
          <w:rFonts w:ascii="Times New Roman" w:hAnsi="Times New Roman" w:cs="Times New Roman"/>
          <w:lang w:val="lv-LV"/>
        </w:rPr>
      </w:pPr>
    </w:p>
    <w:p w14:paraId="718F048C" w14:textId="77777777" w:rsidR="003162E0" w:rsidRPr="003A669D"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ab/>
        <w:t>___________________________________</w:t>
      </w:r>
    </w:p>
    <w:p w14:paraId="15537510" w14:textId="5EEE2560" w:rsidR="003162E0" w:rsidRPr="003A669D" w:rsidRDefault="003162E0" w:rsidP="007F444B">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(paraksts)</w:t>
      </w:r>
    </w:p>
    <w:p w14:paraId="565867DF" w14:textId="77777777" w:rsidR="00220DE7" w:rsidRPr="003A669D" w:rsidRDefault="00220DE7" w:rsidP="007F444B">
      <w:pPr>
        <w:tabs>
          <w:tab w:val="right" w:pos="8505"/>
        </w:tabs>
        <w:spacing w:before="120" w:after="0" w:line="240" w:lineRule="auto"/>
        <w:jc w:val="both"/>
        <w:rPr>
          <w:rFonts w:ascii="Times New Roman" w:eastAsia="Times New Roman" w:hAnsi="Times New Roman" w:cs="Times New Roman"/>
          <w:kern w:val="0"/>
          <w:lang w:val="lv-LV" w:eastAsia="en-GB"/>
          <w14:ligatures w14:val="none"/>
        </w:rPr>
      </w:pPr>
    </w:p>
    <w:p w14:paraId="3F53BACE" w14:textId="6041C611" w:rsidR="003162E0" w:rsidRPr="003A669D"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lang w:val="lv-LV" w:eastAsia="en-GB"/>
          <w14:ligatures w14:val="none"/>
        </w:rPr>
        <w:t>Recenzents</w:t>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sz w:val="20"/>
          <w:szCs w:val="20"/>
          <w:lang w:val="lv-LV" w:eastAsia="en-GB"/>
          <w14:ligatures w14:val="none"/>
        </w:rPr>
        <w:t>_________________________________________________</w:t>
      </w:r>
    </w:p>
    <w:p w14:paraId="0A323D57" w14:textId="77777777" w:rsidR="003162E0" w:rsidRPr="003A669D" w:rsidRDefault="003162E0" w:rsidP="007F444B">
      <w:pPr>
        <w:spacing w:after="0" w:line="240" w:lineRule="auto"/>
        <w:ind w:left="142" w:right="170"/>
        <w:jc w:val="right"/>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(ieņemamais amats, zinātniskais nosaukums, vārds, uzvārds)</w:t>
      </w:r>
    </w:p>
    <w:p w14:paraId="4467F78A" w14:textId="77777777" w:rsidR="003162E0" w:rsidRPr="003A669D" w:rsidRDefault="003162E0" w:rsidP="007F444B">
      <w:pPr>
        <w:spacing w:before="120" w:after="0" w:line="240" w:lineRule="auto"/>
        <w:jc w:val="both"/>
        <w:rPr>
          <w:rFonts w:ascii="Times New Roman" w:eastAsia="Times New Roman" w:hAnsi="Times New Roman" w:cs="Times New Roman"/>
          <w:kern w:val="0"/>
          <w:sz w:val="20"/>
          <w:szCs w:val="20"/>
          <w:lang w:val="lv-LV" w:eastAsia="en-GB"/>
          <w14:ligatures w14:val="none"/>
        </w:rPr>
      </w:pPr>
    </w:p>
    <w:p w14:paraId="6390472A" w14:textId="77777777" w:rsidR="003162E0" w:rsidRPr="003A669D"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ab/>
        <w:t xml:space="preserve"> ___________________________________</w:t>
      </w:r>
    </w:p>
    <w:p w14:paraId="143D9DD2" w14:textId="60D50569" w:rsidR="003162E0" w:rsidRPr="003A669D" w:rsidRDefault="003162E0" w:rsidP="00220DE7">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(paraksts)</w:t>
      </w:r>
    </w:p>
    <w:p w14:paraId="1ADC47A6" w14:textId="77777777" w:rsidR="003162E0" w:rsidRPr="003A669D" w:rsidRDefault="003162E0" w:rsidP="007F444B">
      <w:pPr>
        <w:spacing w:before="120" w:after="0" w:line="240" w:lineRule="auto"/>
        <w:jc w:val="center"/>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lang w:val="lv-LV" w:eastAsia="en-GB"/>
          <w14:ligatures w14:val="none"/>
        </w:rPr>
        <w:t>Ventspils</w:t>
      </w:r>
    </w:p>
    <w:p w14:paraId="0FB5744A" w14:textId="408E9111" w:rsidR="003162E0" w:rsidRPr="003A669D" w:rsidRDefault="003162E0" w:rsidP="007F444B">
      <w:pPr>
        <w:tabs>
          <w:tab w:val="right" w:pos="8505"/>
        </w:tabs>
        <w:spacing w:before="120" w:after="0" w:line="240" w:lineRule="auto"/>
        <w:jc w:val="center"/>
        <w:rPr>
          <w:rFonts w:ascii="Times New Roman" w:eastAsia="Times New Roman" w:hAnsi="Times New Roman" w:cs="Times New Roman"/>
          <w:kern w:val="0"/>
          <w:lang w:val="lv-LV" w:eastAsia="en-GB"/>
          <w14:ligatures w14:val="none"/>
        </w:rPr>
      </w:pPr>
      <w:r w:rsidRPr="003A669D">
        <w:rPr>
          <w:rFonts w:ascii="Times New Roman" w:eastAsia="Times New Roman" w:hAnsi="Times New Roman" w:cs="Times New Roman"/>
          <w:kern w:val="0"/>
          <w:lang w:val="lv-LV" w:eastAsia="en-GB"/>
          <w14:ligatures w14:val="none"/>
        </w:rPr>
        <w:t>20</w:t>
      </w:r>
      <w:r w:rsidR="00473BA5" w:rsidRPr="003A669D">
        <w:rPr>
          <w:rFonts w:ascii="Times New Roman" w:eastAsia="Times New Roman" w:hAnsi="Times New Roman" w:cs="Times New Roman"/>
          <w:kern w:val="0"/>
          <w:lang w:val="lv-LV" w:eastAsia="en-GB"/>
          <w14:ligatures w14:val="none"/>
        </w:rPr>
        <w:t>25</w:t>
      </w:r>
    </w:p>
    <w:p w14:paraId="6D053820" w14:textId="77777777" w:rsidR="00512E62" w:rsidRPr="003A669D" w:rsidRDefault="00512E62" w:rsidP="0038087D">
      <w:pPr>
        <w:pBdr>
          <w:top w:val="nil"/>
          <w:left w:val="nil"/>
          <w:bottom w:val="nil"/>
          <w:right w:val="nil"/>
          <w:between w:val="nil"/>
        </w:pBdr>
        <w:spacing w:line="360" w:lineRule="auto"/>
        <w:jc w:val="center"/>
        <w:rPr>
          <w:lang w:val="lv-LV"/>
        </w:rPr>
      </w:pPr>
      <w:r w:rsidRPr="003A669D">
        <w:rPr>
          <w:rFonts w:ascii="Times New Roman" w:eastAsia="Times New Roman" w:hAnsi="Times New Roman" w:cs="Times New Roman"/>
          <w:b/>
          <w:smallCaps/>
          <w:color w:val="000000"/>
          <w:kern w:val="0"/>
          <w:lang w:val="lv-LV" w:eastAsia="en-GB"/>
          <w14:ligatures w14:val="none"/>
        </w:rPr>
        <w:lastRenderedPageBreak/>
        <w:t>ANOTĀCIJA</w:t>
      </w:r>
    </w:p>
    <w:p w14:paraId="5A98871D" w14:textId="77777777" w:rsidR="008D0CB0" w:rsidRPr="003A669D" w:rsidRDefault="008D0CB0" w:rsidP="001605B7">
      <w:pPr>
        <w:pStyle w:val="Uzraksts"/>
        <w:ind w:firstLine="720"/>
        <w:jc w:val="both"/>
        <w:rPr>
          <w:b w:val="0"/>
          <w:bCs w:val="0"/>
          <w:sz w:val="24"/>
          <w:szCs w:val="24"/>
        </w:rPr>
      </w:pPr>
    </w:p>
    <w:p w14:paraId="7C4724DF" w14:textId="0E084CAD" w:rsidR="00512E62" w:rsidRPr="003A669D" w:rsidRDefault="00512E62" w:rsidP="001605B7">
      <w:pPr>
        <w:pStyle w:val="Teksts"/>
        <w:pBdr>
          <w:top w:val="nil"/>
          <w:left w:val="nil"/>
          <w:bottom w:val="nil"/>
          <w:right w:val="nil"/>
          <w:between w:val="nil"/>
        </w:pBdr>
      </w:pPr>
      <w:r w:rsidRPr="003A669D">
        <w:rPr>
          <w:b/>
          <w:bCs/>
        </w:rPr>
        <w:t>Darba nosaukums:</w:t>
      </w:r>
      <w:r w:rsidRPr="003A669D">
        <w:t xml:space="preserve"> AVR mikrokontrolieru stekatmiņas izmantošanas analizatora izstrāde.</w:t>
      </w:r>
    </w:p>
    <w:p w14:paraId="505E8BF3" w14:textId="2DD49BB8" w:rsidR="00512E62" w:rsidRPr="003A669D" w:rsidRDefault="00512E62" w:rsidP="001605B7">
      <w:pPr>
        <w:pStyle w:val="Teksts"/>
      </w:pPr>
      <w:r w:rsidRPr="003A669D">
        <w:rPr>
          <w:b/>
          <w:bCs/>
        </w:rPr>
        <w:t>Darba autors:</w:t>
      </w:r>
      <w:r w:rsidRPr="003A669D">
        <w:t xml:space="preserve"> Anatolijs Koļesņevs</w:t>
      </w:r>
    </w:p>
    <w:p w14:paraId="562BDCBE" w14:textId="7713BAE6" w:rsidR="00512E62" w:rsidRPr="003A669D" w:rsidRDefault="00512E62" w:rsidP="001605B7">
      <w:pPr>
        <w:pStyle w:val="Teksts"/>
      </w:pPr>
      <w:r w:rsidRPr="003A669D">
        <w:rPr>
          <w:b/>
          <w:bCs/>
        </w:rPr>
        <w:t>Darba vadītājs:</w:t>
      </w:r>
      <w:r w:rsidRPr="003A669D">
        <w:t xml:space="preserve"> Mg. sc. ing. Jānis Šmēdiņš</w:t>
      </w:r>
    </w:p>
    <w:p w14:paraId="6BC03B57" w14:textId="064B9F5F" w:rsidR="00512E62" w:rsidRPr="003A669D" w:rsidRDefault="00512E62" w:rsidP="001605B7">
      <w:pPr>
        <w:pStyle w:val="Teksts"/>
      </w:pPr>
      <w:r w:rsidRPr="003A669D">
        <w:rPr>
          <w:b/>
          <w:bCs/>
        </w:rPr>
        <w:t>Darba apjoms:</w:t>
      </w:r>
      <w:r w:rsidR="00173E19" w:rsidRPr="003A669D">
        <w:rPr>
          <w:b/>
          <w:bCs/>
        </w:rPr>
        <w:t xml:space="preserve"> </w:t>
      </w:r>
      <w:r w:rsidR="00160289">
        <w:t>54</w:t>
      </w:r>
      <w:r w:rsidR="00173E19" w:rsidRPr="003A669D">
        <w:t xml:space="preserve"> lpp., 1 tabula, </w:t>
      </w:r>
      <w:r w:rsidR="00160289">
        <w:t>6</w:t>
      </w:r>
      <w:r w:rsidR="00173E19" w:rsidRPr="003A669D">
        <w:t xml:space="preserve"> attēli, 15 bibliogrāfiskie avoti, 1 pielikums.</w:t>
      </w:r>
    </w:p>
    <w:p w14:paraId="48B15C09" w14:textId="2D62AFF7" w:rsidR="00512E62" w:rsidRPr="003A669D" w:rsidRDefault="00512E62" w:rsidP="001605B7">
      <w:pPr>
        <w:pStyle w:val="Teksts"/>
      </w:pPr>
      <w:r w:rsidRPr="003A669D">
        <w:rPr>
          <w:b/>
          <w:bCs/>
        </w:rPr>
        <w:t>Atslēgas vārdi:</w:t>
      </w:r>
      <w:r w:rsidRPr="003A669D">
        <w:t xml:space="preserve"> </w:t>
      </w:r>
      <w:r w:rsidR="00173E19" w:rsidRPr="003A669D">
        <w:t>AVR MIKROKONTROLIERI, STEKATMIŅA, STATISKĀ ANALĪZE, REKURSĪVĀS FUNKCIJAS, IZSAUKUMU GRAFS.</w:t>
      </w:r>
    </w:p>
    <w:p w14:paraId="5724A09B" w14:textId="77777777" w:rsidR="00512E62" w:rsidRPr="003A669D" w:rsidRDefault="00512E62" w:rsidP="001605B7">
      <w:pPr>
        <w:pStyle w:val="Teksts"/>
      </w:pPr>
    </w:p>
    <w:p w14:paraId="608D1223" w14:textId="77777777" w:rsidR="00173E19" w:rsidRPr="003A669D" w:rsidRDefault="00173E19" w:rsidP="00173E19">
      <w:pPr>
        <w:ind w:firstLine="720"/>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Bakalaura darbā ir izstrādāts stekatmiņas izmantošanas analizators AVR mikrokontrolieriem, kas risina kritisko problēmu saistībā ar ierobežotajiem atmiņas resursiem iegultajās sistēmās. Darbā detalizēti aplūkota AVR arhitektūra, atmiņas organizācija un stekatmiņas darbības principi, kā arī analizētas steka pārplūdes problēmas un to sekas.</w:t>
      </w:r>
    </w:p>
    <w:p w14:paraId="1EFDC3F9" w14:textId="36180ADF" w:rsidR="00173E19" w:rsidRPr="003A669D" w:rsidRDefault="00173E19" w:rsidP="00173E19">
      <w:pPr>
        <w:ind w:firstLine="720"/>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 xml:space="preserve">Darba praktiskajā daļā izstrādāts inovatīvs analizatora rīks, kas veic statisko C koda un asemblera analīzi bez programmas izpildes. Analizators spēj </w:t>
      </w:r>
      <w:r w:rsidR="006A3B5A" w:rsidRPr="003A669D">
        <w:rPr>
          <w:rFonts w:ascii="Times New Roman" w:eastAsia="Times New Roman" w:hAnsi="Times New Roman" w:cs="Times New Roman"/>
          <w:kern w:val="0"/>
          <w:lang w:val="lv-LV"/>
          <w14:ligatures w14:val="none"/>
        </w:rPr>
        <w:t xml:space="preserve">ar augstu precizitāti </w:t>
      </w:r>
      <w:r w:rsidRPr="003A669D">
        <w:rPr>
          <w:rFonts w:ascii="Times New Roman" w:eastAsia="Times New Roman" w:hAnsi="Times New Roman" w:cs="Times New Roman"/>
          <w:kern w:val="0"/>
          <w:lang w:val="lv-LV"/>
          <w14:ligatures w14:val="none"/>
        </w:rPr>
        <w:t>aprēķināt maksimālo steka patēriņu, atbalsta rekursīvās funkcijas, identificē sarežģītus izsaukumu ceļus un darbojas ar dažādiem GCC optimizācijas līmeņiem. Īpaša uzmanība pievērsta rekursīvo funkciju analīzei un izsaukumu grafa rekonstrukcijai no asemblera koda.</w:t>
      </w:r>
    </w:p>
    <w:p w14:paraId="0853F995" w14:textId="6EC45D32" w:rsidR="00173E19" w:rsidRPr="003A669D" w:rsidRDefault="00173E19" w:rsidP="00173E19">
      <w:pPr>
        <w:ind w:firstLine="720"/>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Izstrādātais risinājums nodrošina detalizētas atskaites par katras funkcijas steka izmantojumu, vizualizē kritiskos izpildes ceļus un pievieno 10% drošības rezervi aprēķiniem. Analizators ir pielāgojams dažādiem AVR mikrokontrolieru modeļiem un piedāvā elastīgu konfigurāciju.</w:t>
      </w:r>
    </w:p>
    <w:p w14:paraId="2A716BAC" w14:textId="189A7F9B" w:rsidR="008D0CB0" w:rsidRPr="003A669D" w:rsidRDefault="00173E19" w:rsidP="00173E19">
      <w:pPr>
        <w:ind w:firstLine="720"/>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Darba mērķauditorija ir iegulto sistēmu izstrādātāji, AVR programmētāji, kā arī studenti un pētnieki, kas strādā ar mikrokontrolieru programmēšanu un atmiņas optimizāciju. Izstrādātais rīks ir publicēts GitHub repozitorijā un pieejams atvērtā pirmkoda formātā.</w:t>
      </w:r>
      <w:r w:rsidR="008D0CB0" w:rsidRPr="003A669D">
        <w:rPr>
          <w:lang w:val="lv-LV"/>
        </w:rPr>
        <w:br w:type="page"/>
      </w:r>
    </w:p>
    <w:p w14:paraId="5C3C7B33" w14:textId="311C6118" w:rsidR="00512E62" w:rsidRPr="003A669D" w:rsidRDefault="00CD64B9" w:rsidP="0038087D">
      <w:pPr>
        <w:pBdr>
          <w:top w:val="nil"/>
          <w:left w:val="nil"/>
          <w:bottom w:val="nil"/>
          <w:right w:val="nil"/>
          <w:between w:val="nil"/>
        </w:pBdr>
        <w:spacing w:line="360" w:lineRule="auto"/>
        <w:jc w:val="center"/>
        <w:rPr>
          <w:rFonts w:ascii="Times New Roman" w:eastAsia="Times New Roman" w:hAnsi="Times New Roman" w:cs="Times New Roman"/>
          <w:b/>
          <w:smallCaps/>
          <w:color w:val="000000"/>
          <w:kern w:val="0"/>
          <w:lang w:val="lv-LV" w:eastAsia="en-GB"/>
          <w14:ligatures w14:val="none"/>
        </w:rPr>
      </w:pPr>
      <w:r w:rsidRPr="003A669D">
        <w:rPr>
          <w:rFonts w:ascii="Times New Roman" w:eastAsia="Times New Roman" w:hAnsi="Times New Roman" w:cs="Times New Roman"/>
          <w:b/>
          <w:smallCaps/>
          <w:color w:val="000000"/>
          <w:kern w:val="0"/>
          <w:lang w:val="lv-LV" w:eastAsia="en-GB"/>
          <w14:ligatures w14:val="none"/>
        </w:rPr>
        <w:lastRenderedPageBreak/>
        <w:t>ABSTRACT</w:t>
      </w:r>
    </w:p>
    <w:p w14:paraId="6757FF76" w14:textId="77777777" w:rsidR="008D0CB0" w:rsidRPr="003A669D" w:rsidRDefault="008D0CB0" w:rsidP="00EA4056">
      <w:pPr>
        <w:pStyle w:val="Uzraksts"/>
        <w:ind w:firstLine="720"/>
        <w:jc w:val="both"/>
        <w:rPr>
          <w:b w:val="0"/>
          <w:bCs w:val="0"/>
          <w:sz w:val="24"/>
          <w:szCs w:val="24"/>
        </w:rPr>
      </w:pPr>
    </w:p>
    <w:p w14:paraId="174F4BF1" w14:textId="5245E0BD" w:rsidR="00512E62" w:rsidRPr="003A669D" w:rsidRDefault="00512E62" w:rsidP="00EA4056">
      <w:pPr>
        <w:pStyle w:val="Teksts"/>
      </w:pPr>
      <w:proofErr w:type="spellStart"/>
      <w:r w:rsidRPr="003A669D">
        <w:rPr>
          <w:b/>
          <w:bCs/>
        </w:rPr>
        <w:t>Title</w:t>
      </w:r>
      <w:proofErr w:type="spellEnd"/>
      <w:r w:rsidRPr="003A669D">
        <w:rPr>
          <w:b/>
          <w:bCs/>
        </w:rPr>
        <w:t xml:space="preserve"> </w:t>
      </w:r>
      <w:proofErr w:type="spellStart"/>
      <w:r w:rsidRPr="003A669D">
        <w:rPr>
          <w:b/>
          <w:bCs/>
        </w:rPr>
        <w:t>of</w:t>
      </w:r>
      <w:proofErr w:type="spellEnd"/>
      <w:r w:rsidRPr="003A669D">
        <w:rPr>
          <w:b/>
          <w:bCs/>
        </w:rPr>
        <w:t xml:space="preserve"> </w:t>
      </w:r>
      <w:proofErr w:type="spellStart"/>
      <w:r w:rsidRPr="003A669D">
        <w:rPr>
          <w:b/>
          <w:bCs/>
        </w:rPr>
        <w:t>the</w:t>
      </w:r>
      <w:proofErr w:type="spellEnd"/>
      <w:r w:rsidRPr="003A669D">
        <w:rPr>
          <w:b/>
          <w:bCs/>
        </w:rPr>
        <w:t xml:space="preserve"> </w:t>
      </w:r>
      <w:proofErr w:type="spellStart"/>
      <w:r w:rsidRPr="003A669D">
        <w:rPr>
          <w:b/>
          <w:bCs/>
        </w:rPr>
        <w:t>thesis</w:t>
      </w:r>
      <w:proofErr w:type="spellEnd"/>
      <w:r w:rsidRPr="003A669D">
        <w:rPr>
          <w:b/>
          <w:bCs/>
        </w:rPr>
        <w:t>:</w:t>
      </w:r>
      <w:r w:rsidRPr="003A669D">
        <w:t xml:space="preserve"> </w:t>
      </w:r>
      <w:proofErr w:type="spellStart"/>
      <w:r w:rsidR="008D0CB0" w:rsidRPr="003A669D">
        <w:t>Development</w:t>
      </w:r>
      <w:proofErr w:type="spellEnd"/>
      <w:r w:rsidR="008D0CB0" w:rsidRPr="003A669D">
        <w:t xml:space="preserve"> </w:t>
      </w:r>
      <w:proofErr w:type="spellStart"/>
      <w:r w:rsidR="008D0CB0" w:rsidRPr="003A669D">
        <w:t>of</w:t>
      </w:r>
      <w:proofErr w:type="spellEnd"/>
      <w:r w:rsidR="008D0CB0" w:rsidRPr="003A669D">
        <w:t xml:space="preserve"> a stack </w:t>
      </w:r>
      <w:proofErr w:type="spellStart"/>
      <w:r w:rsidR="008D0CB0" w:rsidRPr="003A669D">
        <w:t>memory</w:t>
      </w:r>
      <w:proofErr w:type="spellEnd"/>
      <w:r w:rsidR="008D0CB0" w:rsidRPr="003A669D">
        <w:t xml:space="preserve"> </w:t>
      </w:r>
      <w:proofErr w:type="spellStart"/>
      <w:r w:rsidR="008D0CB0" w:rsidRPr="003A669D">
        <w:t>usage</w:t>
      </w:r>
      <w:proofErr w:type="spellEnd"/>
      <w:r w:rsidR="008D0CB0" w:rsidRPr="003A669D">
        <w:t xml:space="preserve"> analyser for AVR </w:t>
      </w:r>
      <w:proofErr w:type="spellStart"/>
      <w:r w:rsidR="008D0CB0" w:rsidRPr="003A669D">
        <w:t>microcontrollers</w:t>
      </w:r>
      <w:proofErr w:type="spellEnd"/>
      <w:r w:rsidR="008D0CB0" w:rsidRPr="003A669D">
        <w:t>.</w:t>
      </w:r>
    </w:p>
    <w:p w14:paraId="58210C0E" w14:textId="77711F59" w:rsidR="00512E62" w:rsidRPr="003A669D" w:rsidRDefault="00512E62" w:rsidP="00EA4056">
      <w:pPr>
        <w:pStyle w:val="Teksts"/>
      </w:pPr>
      <w:proofErr w:type="spellStart"/>
      <w:r w:rsidRPr="003A669D">
        <w:rPr>
          <w:b/>
          <w:bCs/>
        </w:rPr>
        <w:t>Author</w:t>
      </w:r>
      <w:proofErr w:type="spellEnd"/>
      <w:r w:rsidRPr="003A669D">
        <w:rPr>
          <w:b/>
          <w:bCs/>
        </w:rPr>
        <w:t xml:space="preserve">: </w:t>
      </w:r>
      <w:r w:rsidRPr="003A669D">
        <w:t>Anatolijs Koļesņevs</w:t>
      </w:r>
    </w:p>
    <w:p w14:paraId="06D85513" w14:textId="75F6F9F3" w:rsidR="00512E62" w:rsidRPr="003A669D" w:rsidRDefault="00512E62" w:rsidP="00EA4056">
      <w:pPr>
        <w:pStyle w:val="Teksts"/>
      </w:pPr>
      <w:proofErr w:type="spellStart"/>
      <w:r w:rsidRPr="003A669D">
        <w:rPr>
          <w:b/>
          <w:bCs/>
        </w:rPr>
        <w:t>Supervisor</w:t>
      </w:r>
      <w:proofErr w:type="spellEnd"/>
      <w:r w:rsidRPr="003A669D">
        <w:rPr>
          <w:b/>
          <w:bCs/>
        </w:rPr>
        <w:t xml:space="preserve">: </w:t>
      </w:r>
      <w:r w:rsidRPr="003A669D">
        <w:t>Mg. sc. ing. Jānis Šmēdiņš</w:t>
      </w:r>
    </w:p>
    <w:p w14:paraId="3444612A" w14:textId="34E4F80D" w:rsidR="00512E62" w:rsidRPr="003A669D" w:rsidRDefault="00512E62" w:rsidP="00EA4056">
      <w:pPr>
        <w:pStyle w:val="Teksts"/>
      </w:pPr>
      <w:proofErr w:type="spellStart"/>
      <w:r w:rsidRPr="003A669D">
        <w:rPr>
          <w:b/>
          <w:bCs/>
        </w:rPr>
        <w:t>Volume</w:t>
      </w:r>
      <w:proofErr w:type="spellEnd"/>
      <w:r w:rsidRPr="003A669D">
        <w:rPr>
          <w:b/>
          <w:bCs/>
        </w:rPr>
        <w:t xml:space="preserve"> </w:t>
      </w:r>
      <w:proofErr w:type="spellStart"/>
      <w:r w:rsidRPr="003A669D">
        <w:rPr>
          <w:b/>
          <w:bCs/>
        </w:rPr>
        <w:t>of</w:t>
      </w:r>
      <w:proofErr w:type="spellEnd"/>
      <w:r w:rsidRPr="003A669D">
        <w:rPr>
          <w:b/>
          <w:bCs/>
        </w:rPr>
        <w:t xml:space="preserve"> </w:t>
      </w:r>
      <w:proofErr w:type="spellStart"/>
      <w:r w:rsidRPr="003A669D">
        <w:rPr>
          <w:b/>
          <w:bCs/>
        </w:rPr>
        <w:t>the</w:t>
      </w:r>
      <w:proofErr w:type="spellEnd"/>
      <w:r w:rsidRPr="003A669D">
        <w:rPr>
          <w:b/>
          <w:bCs/>
        </w:rPr>
        <w:t xml:space="preserve"> </w:t>
      </w:r>
      <w:proofErr w:type="spellStart"/>
      <w:r w:rsidRPr="003A669D">
        <w:rPr>
          <w:b/>
          <w:bCs/>
        </w:rPr>
        <w:t>thesis</w:t>
      </w:r>
      <w:proofErr w:type="spellEnd"/>
      <w:r w:rsidRPr="003A669D">
        <w:rPr>
          <w:b/>
          <w:bCs/>
        </w:rPr>
        <w:t>:</w:t>
      </w:r>
      <w:r w:rsidR="006A3B5A" w:rsidRPr="003A669D">
        <w:rPr>
          <w:b/>
          <w:bCs/>
        </w:rPr>
        <w:t xml:space="preserve"> </w:t>
      </w:r>
      <w:r w:rsidR="00160289">
        <w:t>54</w:t>
      </w:r>
      <w:r w:rsidR="006A3B5A" w:rsidRPr="003A669D">
        <w:t xml:space="preserve"> </w:t>
      </w:r>
      <w:proofErr w:type="spellStart"/>
      <w:r w:rsidR="006A3B5A" w:rsidRPr="003A669D">
        <w:t>pages</w:t>
      </w:r>
      <w:proofErr w:type="spellEnd"/>
      <w:r w:rsidR="006A3B5A" w:rsidRPr="003A669D">
        <w:t xml:space="preserve">, 1 </w:t>
      </w:r>
      <w:proofErr w:type="spellStart"/>
      <w:r w:rsidR="006A3B5A" w:rsidRPr="003A669D">
        <w:t>table</w:t>
      </w:r>
      <w:proofErr w:type="spellEnd"/>
      <w:r w:rsidR="006A3B5A" w:rsidRPr="003A669D">
        <w:t xml:space="preserve">, </w:t>
      </w:r>
      <w:r w:rsidR="00160289">
        <w:t>6</w:t>
      </w:r>
      <w:r w:rsidR="006A3B5A" w:rsidRPr="003A669D">
        <w:t xml:space="preserve"> </w:t>
      </w:r>
      <w:proofErr w:type="spellStart"/>
      <w:r w:rsidR="006A3B5A" w:rsidRPr="003A669D">
        <w:t>figures</w:t>
      </w:r>
      <w:proofErr w:type="spellEnd"/>
      <w:r w:rsidR="006A3B5A" w:rsidRPr="003A669D">
        <w:t xml:space="preserve">, 15 </w:t>
      </w:r>
      <w:proofErr w:type="spellStart"/>
      <w:r w:rsidR="006A3B5A" w:rsidRPr="003A669D">
        <w:t>bibliographic</w:t>
      </w:r>
      <w:proofErr w:type="spellEnd"/>
      <w:r w:rsidR="006A3B5A" w:rsidRPr="003A669D">
        <w:t xml:space="preserve"> references, 1 </w:t>
      </w:r>
      <w:proofErr w:type="spellStart"/>
      <w:r w:rsidR="006A3B5A" w:rsidRPr="003A669D">
        <w:t>appendix</w:t>
      </w:r>
      <w:proofErr w:type="spellEnd"/>
      <w:r w:rsidR="006A3B5A" w:rsidRPr="003A669D">
        <w:t>.</w:t>
      </w:r>
    </w:p>
    <w:p w14:paraId="3E5068FE" w14:textId="755E147D" w:rsidR="00512E62" w:rsidRPr="003A669D" w:rsidRDefault="00512E62" w:rsidP="00EA4056">
      <w:pPr>
        <w:pStyle w:val="Teksts"/>
        <w:rPr>
          <w:b/>
          <w:bCs/>
        </w:rPr>
      </w:pPr>
      <w:proofErr w:type="spellStart"/>
      <w:r w:rsidRPr="003A669D">
        <w:rPr>
          <w:b/>
          <w:bCs/>
        </w:rPr>
        <w:t>Keywords</w:t>
      </w:r>
      <w:proofErr w:type="spellEnd"/>
      <w:r w:rsidRPr="003A669D">
        <w:rPr>
          <w:b/>
          <w:bCs/>
        </w:rPr>
        <w:t>:</w:t>
      </w:r>
      <w:r w:rsidR="006A3B5A" w:rsidRPr="003A669D">
        <w:rPr>
          <w:b/>
          <w:bCs/>
        </w:rPr>
        <w:t xml:space="preserve"> </w:t>
      </w:r>
      <w:r w:rsidR="006A3B5A" w:rsidRPr="003A669D">
        <w:t>AVR MICROCONTROLLERS, STACK MEMORY, STATIC ANALYSIS, RECURSIVE FUNCTIONS, CALL GRAPH.</w:t>
      </w:r>
    </w:p>
    <w:p w14:paraId="2D079916" w14:textId="77777777" w:rsidR="008D0CB0" w:rsidRPr="003A669D" w:rsidRDefault="008D0CB0" w:rsidP="00EA4056">
      <w:pPr>
        <w:pStyle w:val="Teksts"/>
        <w:rPr>
          <w:b/>
          <w:bCs/>
        </w:rPr>
      </w:pPr>
    </w:p>
    <w:p w14:paraId="562F4C5E" w14:textId="77777777" w:rsidR="006A3B5A" w:rsidRPr="003A669D" w:rsidRDefault="006A3B5A" w:rsidP="006A3B5A">
      <w:pPr>
        <w:ind w:firstLine="720"/>
        <w:jc w:val="both"/>
        <w:rPr>
          <w:rFonts w:ascii="Times New Roman" w:eastAsia="Times New Roman" w:hAnsi="Times New Roman" w:cs="Times New Roman"/>
          <w:kern w:val="0"/>
          <w:lang w:val="lv-LV"/>
          <w14:ligatures w14:val="none"/>
        </w:rPr>
      </w:pP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bachelor's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thesis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presents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development</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a stack </w:t>
      </w:r>
      <w:proofErr w:type="spellStart"/>
      <w:r w:rsidRPr="003A669D">
        <w:rPr>
          <w:rFonts w:ascii="Times New Roman" w:eastAsia="Times New Roman" w:hAnsi="Times New Roman" w:cs="Times New Roman"/>
          <w:kern w:val="0"/>
          <w:lang w:val="lv-LV"/>
          <w14:ligatures w14:val="none"/>
        </w:rPr>
        <w:t>memory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usage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analyzer</w:t>
      </w:r>
      <w:proofErr w:type="spellEnd"/>
      <w:r w:rsidRPr="003A669D">
        <w:rPr>
          <w:rFonts w:ascii="Times New Roman" w:eastAsia="Times New Roman" w:hAnsi="Times New Roman" w:cs="Times New Roman"/>
          <w:kern w:val="0"/>
          <w:lang w:val="lv-LV"/>
          <w14:ligatures w14:val="none"/>
        </w:rPr>
        <w:t xml:space="preserve"> for AVR </w:t>
      </w:r>
      <w:proofErr w:type="spellStart"/>
      <w:r w:rsidRPr="003A669D">
        <w:rPr>
          <w:rFonts w:ascii="Times New Roman" w:eastAsia="Times New Roman" w:hAnsi="Times New Roman" w:cs="Times New Roman"/>
          <w:kern w:val="0"/>
          <w:lang w:val="lv-LV"/>
          <w14:ligatures w14:val="none"/>
        </w:rPr>
        <w:t>microcontrollers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addressing</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critical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issue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limited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memory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resources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embedded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systems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work</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provides</w:t>
      </w:r>
      <w:proofErr w:type="spellEnd"/>
      <w:r w:rsidRPr="003A669D">
        <w:rPr>
          <w:rFonts w:ascii="Times New Roman" w:eastAsia="Times New Roman" w:hAnsi="Times New Roman" w:cs="Times New Roman"/>
          <w:kern w:val="0"/>
          <w:lang w:val="lv-LV"/>
          <w14:ligatures w14:val="none"/>
        </w:rPr>
        <w:t xml:space="preserve"> a </w:t>
      </w:r>
      <w:proofErr w:type="spellStart"/>
      <w:r w:rsidRPr="003A669D">
        <w:rPr>
          <w:rFonts w:ascii="Times New Roman" w:eastAsia="Times New Roman" w:hAnsi="Times New Roman" w:cs="Times New Roman"/>
          <w:kern w:val="0"/>
          <w:lang w:val="lv-LV"/>
          <w14:ligatures w14:val="none"/>
        </w:rPr>
        <w:t>comprehensive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examination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AVR </w:t>
      </w:r>
      <w:proofErr w:type="spellStart"/>
      <w:r w:rsidRPr="003A669D">
        <w:rPr>
          <w:rFonts w:ascii="Times New Roman" w:eastAsia="Times New Roman" w:hAnsi="Times New Roman" w:cs="Times New Roman"/>
          <w:kern w:val="0"/>
          <w:lang w:val="lv-LV"/>
          <w14:ligatures w14:val="none"/>
        </w:rPr>
        <w:t>architecture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memory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organization</w:t>
      </w:r>
      <w:proofErr w:type="spellEnd"/>
      <w:r w:rsidRPr="003A669D">
        <w:rPr>
          <w:rFonts w:ascii="Times New Roman" w:eastAsia="Times New Roman" w:hAnsi="Times New Roman" w:cs="Times New Roman"/>
          <w:kern w:val="0"/>
          <w:lang w:val="lv-LV"/>
          <w14:ligatures w14:val="none"/>
        </w:rPr>
        <w:t xml:space="preserve">, and stack </w:t>
      </w:r>
      <w:proofErr w:type="spellStart"/>
      <w:r w:rsidRPr="003A669D">
        <w:rPr>
          <w:rFonts w:ascii="Times New Roman" w:eastAsia="Times New Roman" w:hAnsi="Times New Roman" w:cs="Times New Roman"/>
          <w:kern w:val="0"/>
          <w:lang w:val="lv-LV"/>
          <w14:ligatures w14:val="none"/>
        </w:rPr>
        <w:t>operation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principles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along</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analysis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stack overflow </w:t>
      </w:r>
      <w:proofErr w:type="spellStart"/>
      <w:r w:rsidRPr="003A669D">
        <w:rPr>
          <w:rFonts w:ascii="Times New Roman" w:eastAsia="Times New Roman" w:hAnsi="Times New Roman" w:cs="Times New Roman"/>
          <w:kern w:val="0"/>
          <w:lang w:val="lv-LV"/>
          <w14:ligatures w14:val="none"/>
        </w:rPr>
        <w:t>problems</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their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consequences</w:t>
      </w:r>
      <w:proofErr w:type="spellEnd"/>
      <w:r w:rsidRPr="003A669D">
        <w:rPr>
          <w:rFonts w:ascii="Times New Roman" w:eastAsia="Times New Roman" w:hAnsi="Times New Roman" w:cs="Times New Roman"/>
          <w:kern w:val="0"/>
          <w:lang w:val="lv-LV"/>
          <w14:ligatures w14:val="none"/>
        </w:rPr>
        <w:t>.</w:t>
      </w:r>
    </w:p>
    <w:p w14:paraId="6F919281" w14:textId="0C0492AE" w:rsidR="006A3B5A" w:rsidRPr="003A669D" w:rsidRDefault="006A3B5A" w:rsidP="006A3B5A">
      <w:pPr>
        <w:ind w:firstLine="720"/>
        <w:jc w:val="both"/>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 xml:space="preserve">In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practical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part</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innovative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analyzer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tool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has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been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that</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performs</w:t>
      </w:r>
      <w:proofErr w:type="spellEnd"/>
      <w:r w:rsidRPr="003A669D">
        <w:rPr>
          <w:rFonts w:ascii="Times New Roman" w:eastAsia="Times New Roman" w:hAnsi="Times New Roman" w:cs="Times New Roman"/>
          <w:kern w:val="0"/>
          <w:lang w:val="lv-LV"/>
          <w14:ligatures w14:val="none"/>
        </w:rPr>
        <w:t xml:space="preserve"> static </w:t>
      </w:r>
      <w:proofErr w:type="spellStart"/>
      <w:r w:rsidRPr="003A669D">
        <w:rPr>
          <w:rFonts w:ascii="Times New Roman" w:eastAsia="Times New Roman" w:hAnsi="Times New Roman" w:cs="Times New Roman"/>
          <w:kern w:val="0"/>
          <w:lang w:val="lv-LV"/>
          <w14:ligatures w14:val="none"/>
        </w:rPr>
        <w:t>analysis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C </w:t>
      </w:r>
      <w:proofErr w:type="spellStart"/>
      <w:r w:rsidRPr="003A669D">
        <w:rPr>
          <w:rFonts w:ascii="Times New Roman" w:eastAsia="Times New Roman" w:hAnsi="Times New Roman" w:cs="Times New Roman"/>
          <w:kern w:val="0"/>
          <w:lang w:val="lv-LV"/>
          <w14:ligatures w14:val="none"/>
        </w:rPr>
        <w:t>code</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assembly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without</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program</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execution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analyzer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can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calculate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maximum</w:t>
      </w:r>
      <w:proofErr w:type="spellEnd"/>
      <w:r w:rsidRPr="003A669D">
        <w:rPr>
          <w:rFonts w:ascii="Times New Roman" w:eastAsia="Times New Roman" w:hAnsi="Times New Roman" w:cs="Times New Roman"/>
          <w:kern w:val="0"/>
          <w:lang w:val="lv-LV"/>
          <w14:ligatures w14:val="none"/>
        </w:rPr>
        <w:t xml:space="preserve"> stack </w:t>
      </w:r>
      <w:proofErr w:type="spellStart"/>
      <w:r w:rsidRPr="003A669D">
        <w:rPr>
          <w:rFonts w:ascii="Times New Roman" w:eastAsia="Times New Roman" w:hAnsi="Times New Roman" w:cs="Times New Roman"/>
          <w:kern w:val="0"/>
          <w:lang w:val="lv-LV"/>
          <w14:ligatures w14:val="none"/>
        </w:rPr>
        <w:t>consumption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high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accuracy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supports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recursive</w:t>
      </w:r>
      <w:proofErr w:type="spellEnd"/>
      <w:r w:rsidRPr="003A669D">
        <w:rPr>
          <w:rFonts w:ascii="Times New Roman" w:eastAsia="Times New Roman" w:hAnsi="Times New Roman" w:cs="Times New Roman"/>
          <w:kern w:val="0"/>
          <w:lang w:val="lv-LV"/>
          <w14:ligatures w14:val="none"/>
        </w:rPr>
        <w:t xml:space="preserve"> functions, </w:t>
      </w:r>
      <w:proofErr w:type="spellStart"/>
      <w:r w:rsidRPr="003A669D">
        <w:rPr>
          <w:rFonts w:ascii="Times New Roman" w:eastAsia="Times New Roman" w:hAnsi="Times New Roman" w:cs="Times New Roman"/>
          <w:kern w:val="0"/>
          <w:lang w:val="lv-LV"/>
          <w14:ligatures w14:val="none"/>
        </w:rPr>
        <w:t>identifies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complex</w:t>
      </w:r>
      <w:proofErr w:type="spellEnd"/>
      <w:r w:rsidRPr="003A669D">
        <w:rPr>
          <w:rFonts w:ascii="Times New Roman" w:eastAsia="Times New Roman" w:hAnsi="Times New Roman" w:cs="Times New Roman"/>
          <w:kern w:val="0"/>
          <w:lang w:val="lv-LV"/>
          <w14:ligatures w14:val="none"/>
        </w:rPr>
        <w:t xml:space="preserve"> call </w:t>
      </w:r>
      <w:proofErr w:type="spellStart"/>
      <w:r w:rsidRPr="003A669D">
        <w:rPr>
          <w:rFonts w:ascii="Times New Roman" w:eastAsia="Times New Roman" w:hAnsi="Times New Roman" w:cs="Times New Roman"/>
          <w:kern w:val="0"/>
          <w:lang w:val="lv-LV"/>
          <w14:ligatures w14:val="none"/>
        </w:rPr>
        <w:t>paths</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works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various</w:t>
      </w:r>
      <w:proofErr w:type="spellEnd"/>
      <w:r w:rsidRPr="003A669D">
        <w:rPr>
          <w:rFonts w:ascii="Times New Roman" w:eastAsia="Times New Roman" w:hAnsi="Times New Roman" w:cs="Times New Roman"/>
          <w:kern w:val="0"/>
          <w:lang w:val="lv-LV"/>
          <w14:ligatures w14:val="none"/>
        </w:rPr>
        <w:t xml:space="preserve"> GCC </w:t>
      </w:r>
      <w:proofErr w:type="spellStart"/>
      <w:r w:rsidRPr="003A669D">
        <w:rPr>
          <w:rFonts w:ascii="Times New Roman" w:eastAsia="Times New Roman" w:hAnsi="Times New Roman" w:cs="Times New Roman"/>
          <w:kern w:val="0"/>
          <w:lang w:val="lv-LV"/>
          <w14:ligatures w14:val="none"/>
        </w:rPr>
        <w:t>optimization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levels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Special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attention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given</w:t>
      </w:r>
      <w:proofErr w:type="spellEnd"/>
      <w:r w:rsidRPr="003A669D">
        <w:rPr>
          <w:rFonts w:ascii="Times New Roman" w:eastAsia="Times New Roman" w:hAnsi="Times New Roman" w:cs="Times New Roman"/>
          <w:kern w:val="0"/>
          <w:lang w:val="lv-LV"/>
          <w14:ligatures w14:val="none"/>
        </w:rPr>
        <w:t xml:space="preserve"> to </w:t>
      </w:r>
      <w:proofErr w:type="spellStart"/>
      <w:r w:rsidRPr="003A669D">
        <w:rPr>
          <w:rFonts w:ascii="Times New Roman" w:eastAsia="Times New Roman" w:hAnsi="Times New Roman" w:cs="Times New Roman"/>
          <w:kern w:val="0"/>
          <w:lang w:val="lv-LV"/>
          <w14:ligatures w14:val="none"/>
        </w:rPr>
        <w:t>recursive</w:t>
      </w:r>
      <w:proofErr w:type="spellEnd"/>
      <w:r w:rsidRPr="003A669D">
        <w:rPr>
          <w:rFonts w:ascii="Times New Roman" w:eastAsia="Times New Roman" w:hAnsi="Times New Roman" w:cs="Times New Roman"/>
          <w:kern w:val="0"/>
          <w:lang w:val="lv-LV"/>
          <w14:ligatures w14:val="none"/>
        </w:rPr>
        <w:t xml:space="preserve"> function </w:t>
      </w:r>
      <w:proofErr w:type="spellStart"/>
      <w:r w:rsidRPr="003A669D">
        <w:rPr>
          <w:rFonts w:ascii="Times New Roman" w:eastAsia="Times New Roman" w:hAnsi="Times New Roman" w:cs="Times New Roman"/>
          <w:kern w:val="0"/>
          <w:lang w:val="lv-LV"/>
          <w14:ligatures w14:val="none"/>
        </w:rPr>
        <w:t>analysis</w:t>
      </w:r>
      <w:proofErr w:type="spellEnd"/>
      <w:r w:rsidRPr="003A669D">
        <w:rPr>
          <w:rFonts w:ascii="Times New Roman" w:eastAsia="Times New Roman" w:hAnsi="Times New Roman" w:cs="Times New Roman"/>
          <w:kern w:val="0"/>
          <w:lang w:val="lv-LV"/>
          <w14:ligatures w14:val="none"/>
        </w:rPr>
        <w:t xml:space="preserve"> and call graph </w:t>
      </w:r>
      <w:proofErr w:type="spellStart"/>
      <w:r w:rsidRPr="003A669D">
        <w:rPr>
          <w:rFonts w:ascii="Times New Roman" w:eastAsia="Times New Roman" w:hAnsi="Times New Roman" w:cs="Times New Roman"/>
          <w:kern w:val="0"/>
          <w:lang w:val="lv-LV"/>
          <w14:ligatures w14:val="none"/>
        </w:rPr>
        <w:t>reconstruction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from</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assembly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code</w:t>
      </w:r>
      <w:proofErr w:type="spellEnd"/>
      <w:r w:rsidRPr="003A669D">
        <w:rPr>
          <w:rFonts w:ascii="Times New Roman" w:eastAsia="Times New Roman" w:hAnsi="Times New Roman" w:cs="Times New Roman"/>
          <w:kern w:val="0"/>
          <w:lang w:val="lv-LV"/>
          <w14:ligatures w14:val="none"/>
        </w:rPr>
        <w:t>.</w:t>
      </w:r>
    </w:p>
    <w:p w14:paraId="3EAE4F55" w14:textId="77777777" w:rsidR="006A3B5A" w:rsidRPr="003A669D" w:rsidRDefault="006A3B5A" w:rsidP="006A3B5A">
      <w:pPr>
        <w:ind w:firstLine="720"/>
        <w:jc w:val="both"/>
        <w:rPr>
          <w:rFonts w:ascii="Times New Roman" w:eastAsia="Times New Roman" w:hAnsi="Times New Roman" w:cs="Times New Roman"/>
          <w:kern w:val="0"/>
          <w:lang w:val="lv-LV"/>
          <w14:ligatures w14:val="none"/>
        </w:rPr>
      </w:pP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solution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provides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detailed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reports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each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function's</w:t>
      </w:r>
      <w:proofErr w:type="spellEnd"/>
      <w:r w:rsidRPr="003A669D">
        <w:rPr>
          <w:rFonts w:ascii="Times New Roman" w:eastAsia="Times New Roman" w:hAnsi="Times New Roman" w:cs="Times New Roman"/>
          <w:kern w:val="0"/>
          <w:lang w:val="lv-LV"/>
          <w14:ligatures w14:val="none"/>
        </w:rPr>
        <w:t xml:space="preserve"> stack </w:t>
      </w:r>
      <w:proofErr w:type="spellStart"/>
      <w:r w:rsidRPr="003A669D">
        <w:rPr>
          <w:rFonts w:ascii="Times New Roman" w:eastAsia="Times New Roman" w:hAnsi="Times New Roman" w:cs="Times New Roman"/>
          <w:kern w:val="0"/>
          <w:lang w:val="lv-LV"/>
          <w14:ligatures w14:val="none"/>
        </w:rPr>
        <w:t>usage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visualizes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critical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execution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paths</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adds</w:t>
      </w:r>
      <w:proofErr w:type="spellEnd"/>
      <w:r w:rsidRPr="003A669D">
        <w:rPr>
          <w:rFonts w:ascii="Times New Roman" w:eastAsia="Times New Roman" w:hAnsi="Times New Roman" w:cs="Times New Roman"/>
          <w:kern w:val="0"/>
          <w:lang w:val="lv-LV"/>
          <w14:ligatures w14:val="none"/>
        </w:rPr>
        <w:t xml:space="preserve"> a 10% </w:t>
      </w:r>
      <w:proofErr w:type="spellStart"/>
      <w:r w:rsidRPr="003A669D">
        <w:rPr>
          <w:rFonts w:ascii="Times New Roman" w:eastAsia="Times New Roman" w:hAnsi="Times New Roman" w:cs="Times New Roman"/>
          <w:kern w:val="0"/>
          <w:lang w:val="lv-LV"/>
          <w14:ligatures w14:val="none"/>
        </w:rPr>
        <w:t>safety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margin</w:t>
      </w:r>
      <w:proofErr w:type="spellEnd"/>
      <w:r w:rsidRPr="003A669D">
        <w:rPr>
          <w:rFonts w:ascii="Times New Roman" w:eastAsia="Times New Roman" w:hAnsi="Times New Roman" w:cs="Times New Roman"/>
          <w:kern w:val="0"/>
          <w:lang w:val="lv-LV"/>
          <w14:ligatures w14:val="none"/>
        </w:rPr>
        <w:t xml:space="preserve"> to </w:t>
      </w:r>
      <w:proofErr w:type="spellStart"/>
      <w:r w:rsidRPr="003A669D">
        <w:rPr>
          <w:rFonts w:ascii="Times New Roman" w:eastAsia="Times New Roman" w:hAnsi="Times New Roman" w:cs="Times New Roman"/>
          <w:kern w:val="0"/>
          <w:lang w:val="lv-LV"/>
          <w14:ligatures w14:val="none"/>
        </w:rPr>
        <w:t>calculations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analyzer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adaptable</w:t>
      </w:r>
      <w:proofErr w:type="spellEnd"/>
      <w:r w:rsidRPr="003A669D">
        <w:rPr>
          <w:rFonts w:ascii="Times New Roman" w:eastAsia="Times New Roman" w:hAnsi="Times New Roman" w:cs="Times New Roman"/>
          <w:kern w:val="0"/>
          <w:lang w:val="lv-LV"/>
          <w14:ligatures w14:val="none"/>
        </w:rPr>
        <w:t xml:space="preserve"> to </w:t>
      </w:r>
      <w:proofErr w:type="spellStart"/>
      <w:r w:rsidRPr="003A669D">
        <w:rPr>
          <w:rFonts w:ascii="Times New Roman" w:eastAsia="Times New Roman" w:hAnsi="Times New Roman" w:cs="Times New Roman"/>
          <w:kern w:val="0"/>
          <w:lang w:val="lv-LV"/>
          <w14:ligatures w14:val="none"/>
        </w:rPr>
        <w:t>different</w:t>
      </w:r>
      <w:proofErr w:type="spellEnd"/>
      <w:r w:rsidRPr="003A669D">
        <w:rPr>
          <w:rFonts w:ascii="Times New Roman" w:eastAsia="Times New Roman" w:hAnsi="Times New Roman" w:cs="Times New Roman"/>
          <w:kern w:val="0"/>
          <w:lang w:val="lv-LV"/>
          <w14:ligatures w14:val="none"/>
        </w:rPr>
        <w:t xml:space="preserve"> AVR </w:t>
      </w:r>
      <w:proofErr w:type="spellStart"/>
      <w:r w:rsidRPr="003A669D">
        <w:rPr>
          <w:rFonts w:ascii="Times New Roman" w:eastAsia="Times New Roman" w:hAnsi="Times New Roman" w:cs="Times New Roman"/>
          <w:kern w:val="0"/>
          <w:lang w:val="lv-LV"/>
          <w14:ligatures w14:val="none"/>
        </w:rPr>
        <w:t>microcontroller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models</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offers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flexible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configuration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options</w:t>
      </w:r>
      <w:proofErr w:type="spellEnd"/>
      <w:r w:rsidRPr="003A669D">
        <w:rPr>
          <w:rFonts w:ascii="Times New Roman" w:eastAsia="Times New Roman" w:hAnsi="Times New Roman" w:cs="Times New Roman"/>
          <w:kern w:val="0"/>
          <w:lang w:val="lv-LV"/>
          <w14:ligatures w14:val="none"/>
        </w:rPr>
        <w:t>.</w:t>
      </w:r>
    </w:p>
    <w:p w14:paraId="7B1EF0B5" w14:textId="40263C15" w:rsidR="00512E62" w:rsidRPr="003A669D" w:rsidRDefault="006A3B5A" w:rsidP="006A3B5A">
      <w:pPr>
        <w:ind w:firstLine="720"/>
        <w:jc w:val="both"/>
        <w:rPr>
          <w:rFonts w:ascii="Times New Roman" w:hAnsi="Times New Roman" w:cs="Times New Roman"/>
          <w:lang w:val="lv-LV"/>
        </w:rPr>
      </w:pP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target</w:t>
      </w:r>
      <w:proofErr w:type="spellEnd"/>
      <w:r w:rsidRPr="003A669D">
        <w:rPr>
          <w:rFonts w:ascii="Times New Roman" w:eastAsia="Times New Roman" w:hAnsi="Times New Roman" w:cs="Times New Roman"/>
          <w:kern w:val="0"/>
          <w:lang w:val="lv-LV"/>
          <w14:ligatures w14:val="none"/>
        </w:rPr>
        <w:t xml:space="preserve"> audience </w:t>
      </w:r>
      <w:proofErr w:type="spellStart"/>
      <w:r w:rsidRPr="003A669D">
        <w:rPr>
          <w:rFonts w:ascii="Times New Roman" w:eastAsia="Times New Roman" w:hAnsi="Times New Roman" w:cs="Times New Roman"/>
          <w:kern w:val="0"/>
          <w:lang w:val="lv-LV"/>
          <w14:ligatures w14:val="none"/>
        </w:rPr>
        <w:t>includes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embedded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systems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developers</w:t>
      </w:r>
      <w:proofErr w:type="spellEnd"/>
      <w:r w:rsidRPr="003A669D">
        <w:rPr>
          <w:rFonts w:ascii="Times New Roman" w:eastAsia="Times New Roman" w:hAnsi="Times New Roman" w:cs="Times New Roman"/>
          <w:kern w:val="0"/>
          <w:lang w:val="lv-LV"/>
          <w14:ligatures w14:val="none"/>
        </w:rPr>
        <w:t xml:space="preserve">, AVR </w:t>
      </w:r>
      <w:proofErr w:type="spellStart"/>
      <w:r w:rsidRPr="003A669D">
        <w:rPr>
          <w:rFonts w:ascii="Times New Roman" w:eastAsia="Times New Roman" w:hAnsi="Times New Roman" w:cs="Times New Roman"/>
          <w:kern w:val="0"/>
          <w:lang w:val="lv-LV"/>
          <w14:ligatures w14:val="none"/>
        </w:rPr>
        <w:t>programmers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well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as</w:t>
      </w:r>
      <w:proofErr w:type="spellEnd"/>
      <w:r w:rsidRPr="003A669D">
        <w:rPr>
          <w:rFonts w:ascii="Times New Roman" w:eastAsia="Times New Roman" w:hAnsi="Times New Roman" w:cs="Times New Roman"/>
          <w:kern w:val="0"/>
          <w:lang w:val="lv-LV"/>
          <w14:ligatures w14:val="none"/>
        </w:rPr>
        <w:t xml:space="preserve"> students and </w:t>
      </w:r>
      <w:proofErr w:type="spellStart"/>
      <w:r w:rsidRPr="003A669D">
        <w:rPr>
          <w:rFonts w:ascii="Times New Roman" w:eastAsia="Times New Roman" w:hAnsi="Times New Roman" w:cs="Times New Roman"/>
          <w:kern w:val="0"/>
          <w:lang w:val="lv-LV"/>
          <w14:ligatures w14:val="none"/>
        </w:rPr>
        <w:t>researchers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working</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microcontroller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programming</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memory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optimization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tool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published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on</w:t>
      </w:r>
      <w:proofErr w:type="spellEnd"/>
      <w:r w:rsidRPr="003A669D">
        <w:rPr>
          <w:rFonts w:ascii="Times New Roman" w:eastAsia="Times New Roman" w:hAnsi="Times New Roman" w:cs="Times New Roman"/>
          <w:kern w:val="0"/>
          <w:lang w:val="lv-LV"/>
          <w14:ligatures w14:val="none"/>
        </w:rPr>
        <w:t xml:space="preserve"> GitHub </w:t>
      </w:r>
      <w:proofErr w:type="spellStart"/>
      <w:r w:rsidRPr="003A669D">
        <w:rPr>
          <w:rFonts w:ascii="Times New Roman" w:eastAsia="Times New Roman" w:hAnsi="Times New Roman" w:cs="Times New Roman"/>
          <w:kern w:val="0"/>
          <w:lang w:val="lv-LV"/>
          <w14:ligatures w14:val="none"/>
        </w:rPr>
        <w:t>repository</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available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open-source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software</w:t>
      </w:r>
      <w:proofErr w:type="spellEnd"/>
      <w:r w:rsidRPr="003A669D">
        <w:rPr>
          <w:rFonts w:ascii="Times New Roman" w:eastAsia="Times New Roman" w:hAnsi="Times New Roman" w:cs="Times New Roman"/>
          <w:kern w:val="0"/>
          <w:lang w:val="lv-LV"/>
          <w14:ligatures w14:val="none"/>
        </w:rPr>
        <w:t>.</w:t>
      </w:r>
    </w:p>
    <w:p w14:paraId="1D4812DE" w14:textId="4B0F5A2F" w:rsidR="00512E62" w:rsidRPr="003A669D" w:rsidRDefault="00512E62" w:rsidP="001605B7">
      <w:pPr>
        <w:ind w:firstLine="720"/>
        <w:jc w:val="both"/>
        <w:rPr>
          <w:rFonts w:ascii="Times New Roman" w:hAnsi="Times New Roman" w:cs="Times New Roman"/>
          <w:lang w:val="lv-LV"/>
        </w:rPr>
      </w:pPr>
      <w:r w:rsidRPr="003A669D">
        <w:rPr>
          <w:rFonts w:ascii="Times New Roman" w:hAnsi="Times New Roman" w:cs="Times New Roman"/>
          <w:b/>
          <w:bCs/>
          <w:sz w:val="32"/>
          <w:szCs w:val="32"/>
          <w:lang w:val="lv-LV"/>
        </w:rPr>
        <w:br w:type="page"/>
      </w:r>
    </w:p>
    <w:p w14:paraId="7108A2B7" w14:textId="4B0F5A2F" w:rsidR="00512E62" w:rsidRPr="003A669D" w:rsidRDefault="00512E62" w:rsidP="0038087D">
      <w:pPr>
        <w:pBdr>
          <w:top w:val="nil"/>
          <w:left w:val="nil"/>
          <w:bottom w:val="nil"/>
          <w:right w:val="nil"/>
          <w:between w:val="nil"/>
        </w:pBdr>
        <w:spacing w:line="360" w:lineRule="auto"/>
        <w:jc w:val="center"/>
        <w:rPr>
          <w:rFonts w:ascii="Times New Roman" w:eastAsia="Times New Roman" w:hAnsi="Times New Roman" w:cs="Times New Roman"/>
          <w:b/>
          <w:smallCaps/>
          <w:color w:val="000000"/>
          <w:kern w:val="0"/>
          <w:lang w:val="lv-LV" w:eastAsia="en-GB"/>
          <w14:ligatures w14:val="none"/>
        </w:rPr>
      </w:pPr>
      <w:bookmarkStart w:id="0" w:name="_Toc525246250"/>
      <w:bookmarkStart w:id="1" w:name="_Toc525246309"/>
      <w:bookmarkStart w:id="2" w:name="_Toc29751611"/>
      <w:bookmarkStart w:id="3" w:name="_Toc29751805"/>
      <w:bookmarkStart w:id="4" w:name="_Toc29752721"/>
      <w:bookmarkStart w:id="5" w:name="_Toc29752810"/>
      <w:r w:rsidRPr="003A669D">
        <w:rPr>
          <w:rFonts w:ascii="Times New Roman" w:eastAsia="Times New Roman" w:hAnsi="Times New Roman" w:cs="Times New Roman"/>
          <w:b/>
          <w:smallCaps/>
          <w:color w:val="000000"/>
          <w:kern w:val="0"/>
          <w:lang w:val="lv-LV" w:eastAsia="en-GB"/>
          <w14:ligatures w14:val="none"/>
        </w:rPr>
        <w:lastRenderedPageBreak/>
        <w:t>SATURS</w:t>
      </w:r>
      <w:bookmarkEnd w:id="0"/>
      <w:bookmarkEnd w:id="1"/>
      <w:bookmarkEnd w:id="2"/>
      <w:bookmarkEnd w:id="3"/>
      <w:bookmarkEnd w:id="4"/>
      <w:bookmarkEnd w:id="5"/>
    </w:p>
    <w:sdt>
      <w:sdtPr>
        <w:rPr>
          <w:rFonts w:asciiTheme="minorHAnsi" w:eastAsiaTheme="minorHAnsi" w:hAnsiTheme="minorHAnsi" w:cstheme="minorBidi"/>
          <w:kern w:val="2"/>
          <w14:ligatures w14:val="standardContextual"/>
        </w:rPr>
        <w:id w:val="601461587"/>
        <w:docPartObj>
          <w:docPartGallery w:val="Table of Contents"/>
          <w:docPartUnique/>
        </w:docPartObj>
      </w:sdtPr>
      <w:sdtEndPr>
        <w:rPr>
          <w:b/>
          <w:bCs/>
          <w:noProof/>
        </w:rPr>
      </w:sdtEndPr>
      <w:sdtContent>
        <w:p w14:paraId="0B29F81A" w14:textId="2F00A18B" w:rsidR="00BA3122" w:rsidRPr="00910111" w:rsidRDefault="007A6E23">
          <w:pPr>
            <w:pStyle w:val="TOC1"/>
            <w:tabs>
              <w:tab w:val="right" w:leader="dot" w:pos="8777"/>
            </w:tabs>
            <w:rPr>
              <w:rFonts w:eastAsiaTheme="minorEastAsia"/>
              <w:noProof/>
              <w:kern w:val="2"/>
              <w:lang w:val="ru-RU" w:eastAsia="ru-RU"/>
              <w14:ligatures w14:val="standardContextual"/>
            </w:rPr>
          </w:pPr>
          <w:r w:rsidRPr="00910111">
            <w:fldChar w:fldCharType="begin"/>
          </w:r>
          <w:r w:rsidRPr="00910111">
            <w:instrText xml:space="preserve"> TOC \o "1-3" \h \z \u </w:instrText>
          </w:r>
          <w:r w:rsidRPr="00910111">
            <w:fldChar w:fldCharType="separate"/>
          </w:r>
          <w:hyperlink w:anchor="_Toc199122521" w:history="1">
            <w:r w:rsidR="00BA3122" w:rsidRPr="00910111">
              <w:rPr>
                <w:rStyle w:val="Hyperlink"/>
                <w:noProof/>
                <w:lang w:eastAsia="en-GB"/>
              </w:rPr>
              <w:t>I</w:t>
            </w:r>
            <w:r w:rsidR="00910111" w:rsidRPr="00910111">
              <w:rPr>
                <w:rStyle w:val="Hyperlink"/>
                <w:noProof/>
                <w:lang w:eastAsia="en-GB"/>
              </w:rPr>
              <w:t>evads</w:t>
            </w:r>
            <w:r w:rsidR="00BA3122" w:rsidRPr="00910111">
              <w:rPr>
                <w:noProof/>
                <w:webHidden/>
              </w:rPr>
              <w:tab/>
            </w:r>
            <w:r w:rsidR="00BA3122" w:rsidRPr="00910111">
              <w:rPr>
                <w:noProof/>
                <w:webHidden/>
              </w:rPr>
              <w:fldChar w:fldCharType="begin"/>
            </w:r>
            <w:r w:rsidR="00BA3122" w:rsidRPr="00910111">
              <w:rPr>
                <w:noProof/>
                <w:webHidden/>
              </w:rPr>
              <w:instrText xml:space="preserve"> PAGEREF _Toc199122521 \h </w:instrText>
            </w:r>
            <w:r w:rsidR="00BA3122" w:rsidRPr="00910111">
              <w:rPr>
                <w:noProof/>
                <w:webHidden/>
              </w:rPr>
            </w:r>
            <w:r w:rsidR="00BA3122" w:rsidRPr="00910111">
              <w:rPr>
                <w:noProof/>
                <w:webHidden/>
              </w:rPr>
              <w:fldChar w:fldCharType="separate"/>
            </w:r>
            <w:r w:rsidR="00BA3122" w:rsidRPr="00910111">
              <w:rPr>
                <w:noProof/>
                <w:webHidden/>
              </w:rPr>
              <w:t>5</w:t>
            </w:r>
            <w:r w:rsidR="00BA3122" w:rsidRPr="00910111">
              <w:rPr>
                <w:noProof/>
                <w:webHidden/>
              </w:rPr>
              <w:fldChar w:fldCharType="end"/>
            </w:r>
          </w:hyperlink>
        </w:p>
        <w:p w14:paraId="641FA48E" w14:textId="72D8DBAC"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22" w:history="1">
            <w:r w:rsidRPr="00910111">
              <w:rPr>
                <w:rStyle w:val="Hyperlink"/>
                <w:noProof/>
                <w:lang w:eastAsia="en-GB"/>
              </w:rPr>
              <w:t>S</w:t>
            </w:r>
            <w:r w:rsidR="00910111" w:rsidRPr="00910111">
              <w:rPr>
                <w:rStyle w:val="Hyperlink"/>
                <w:noProof/>
                <w:lang w:eastAsia="en-GB"/>
              </w:rPr>
              <w:t>aīsinājumu un nosacīto apzīmējumu saraksts</w:t>
            </w:r>
            <w:r w:rsidRPr="00910111">
              <w:rPr>
                <w:noProof/>
                <w:webHidden/>
              </w:rPr>
              <w:tab/>
            </w:r>
            <w:r w:rsidRPr="00910111">
              <w:rPr>
                <w:noProof/>
                <w:webHidden/>
              </w:rPr>
              <w:fldChar w:fldCharType="begin"/>
            </w:r>
            <w:r w:rsidRPr="00910111">
              <w:rPr>
                <w:noProof/>
                <w:webHidden/>
              </w:rPr>
              <w:instrText xml:space="preserve"> PAGEREF _Toc199122522 \h </w:instrText>
            </w:r>
            <w:r w:rsidRPr="00910111">
              <w:rPr>
                <w:noProof/>
                <w:webHidden/>
              </w:rPr>
            </w:r>
            <w:r w:rsidRPr="00910111">
              <w:rPr>
                <w:noProof/>
                <w:webHidden/>
              </w:rPr>
              <w:fldChar w:fldCharType="separate"/>
            </w:r>
            <w:r w:rsidRPr="00910111">
              <w:rPr>
                <w:noProof/>
                <w:webHidden/>
              </w:rPr>
              <w:t>7</w:t>
            </w:r>
            <w:r w:rsidRPr="00910111">
              <w:rPr>
                <w:noProof/>
                <w:webHidden/>
              </w:rPr>
              <w:fldChar w:fldCharType="end"/>
            </w:r>
          </w:hyperlink>
        </w:p>
        <w:p w14:paraId="2CF8D4BF" w14:textId="61527830" w:rsidR="00BA3122" w:rsidRPr="00910111" w:rsidRDefault="00BA3122">
          <w:pPr>
            <w:pStyle w:val="TOC1"/>
            <w:tabs>
              <w:tab w:val="left" w:pos="567"/>
              <w:tab w:val="right" w:leader="dot" w:pos="8777"/>
            </w:tabs>
            <w:rPr>
              <w:rFonts w:eastAsiaTheme="minorEastAsia"/>
              <w:noProof/>
              <w:kern w:val="2"/>
              <w:lang w:val="ru-RU" w:eastAsia="ru-RU"/>
              <w14:ligatures w14:val="standardContextual"/>
            </w:rPr>
          </w:pPr>
          <w:hyperlink w:anchor="_Toc199122523" w:history="1">
            <w:r w:rsidRPr="00910111">
              <w:rPr>
                <w:rStyle w:val="Hyperlink"/>
                <w:noProof/>
              </w:rPr>
              <w:t>1.</w:t>
            </w:r>
            <w:r w:rsidRPr="00910111">
              <w:rPr>
                <w:rFonts w:eastAsiaTheme="minorEastAsia"/>
                <w:noProof/>
                <w:kern w:val="2"/>
                <w:lang w:val="ru-RU" w:eastAsia="ru-RU"/>
                <w14:ligatures w14:val="standardContextual"/>
              </w:rPr>
              <w:tab/>
            </w:r>
            <w:r w:rsidRPr="00910111">
              <w:rPr>
                <w:rStyle w:val="Hyperlink"/>
                <w:noProof/>
              </w:rPr>
              <w:t>T</w:t>
            </w:r>
            <w:r w:rsidR="00910111" w:rsidRPr="00910111">
              <w:rPr>
                <w:rStyle w:val="Hyperlink"/>
                <w:noProof/>
              </w:rPr>
              <w:t>eorētiskais pamatojums</w:t>
            </w:r>
            <w:r w:rsidRPr="00910111">
              <w:rPr>
                <w:noProof/>
                <w:webHidden/>
              </w:rPr>
              <w:tab/>
            </w:r>
            <w:r w:rsidRPr="00910111">
              <w:rPr>
                <w:noProof/>
                <w:webHidden/>
              </w:rPr>
              <w:fldChar w:fldCharType="begin"/>
            </w:r>
            <w:r w:rsidRPr="00910111">
              <w:rPr>
                <w:noProof/>
                <w:webHidden/>
              </w:rPr>
              <w:instrText xml:space="preserve"> PAGEREF _Toc199122523 \h </w:instrText>
            </w:r>
            <w:r w:rsidRPr="00910111">
              <w:rPr>
                <w:noProof/>
                <w:webHidden/>
              </w:rPr>
            </w:r>
            <w:r w:rsidRPr="00910111">
              <w:rPr>
                <w:noProof/>
                <w:webHidden/>
              </w:rPr>
              <w:fldChar w:fldCharType="separate"/>
            </w:r>
            <w:r w:rsidRPr="00910111">
              <w:rPr>
                <w:noProof/>
                <w:webHidden/>
              </w:rPr>
              <w:t>10</w:t>
            </w:r>
            <w:r w:rsidRPr="00910111">
              <w:rPr>
                <w:noProof/>
                <w:webHidden/>
              </w:rPr>
              <w:fldChar w:fldCharType="end"/>
            </w:r>
          </w:hyperlink>
        </w:p>
        <w:p w14:paraId="61067236" w14:textId="3BC4365A" w:rsidR="00BA3122" w:rsidRPr="00910111" w:rsidRDefault="00BA3122">
          <w:pPr>
            <w:pStyle w:val="TOC2"/>
            <w:rPr>
              <w:rFonts w:ascii="Times New Roman" w:eastAsiaTheme="minorEastAsia" w:hAnsi="Times New Roman" w:cs="Times New Roman"/>
              <w:noProof/>
              <w:lang w:eastAsia="ru-RU"/>
            </w:rPr>
          </w:pPr>
          <w:hyperlink w:anchor="_Toc199122524" w:history="1">
            <w:r w:rsidRPr="00910111">
              <w:rPr>
                <w:rStyle w:val="Hyperlink"/>
                <w:rFonts w:ascii="Times New Roman" w:hAnsi="Times New Roman" w:cs="Times New Roman"/>
                <w:noProof/>
              </w:rPr>
              <w:t>1.1.</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AVR mikrokontrolieru arhitektūras apskats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_Toc199122524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10</w:t>
            </w:r>
            <w:r w:rsidRPr="00910111">
              <w:rPr>
                <w:rFonts w:ascii="Times New Roman" w:hAnsi="Times New Roman" w:cs="Times New Roman"/>
                <w:noProof/>
                <w:webHidden/>
              </w:rPr>
              <w:fldChar w:fldCharType="end"/>
            </w:r>
          </w:hyperlink>
        </w:p>
        <w:p w14:paraId="4F585EC1" w14:textId="6D651B75" w:rsidR="00BA3122" w:rsidRPr="00910111" w:rsidRDefault="00BA3122">
          <w:pPr>
            <w:pStyle w:val="TOC3"/>
            <w:rPr>
              <w:rFonts w:ascii="Times New Roman" w:eastAsiaTheme="minorEastAsia" w:hAnsi="Times New Roman" w:cs="Times New Roman"/>
              <w:noProof/>
              <w:lang w:eastAsia="ru-RU"/>
            </w:rPr>
          </w:pPr>
          <w:hyperlink w:anchor="_Toc199122525" w:history="1">
            <w:r w:rsidRPr="00910111">
              <w:rPr>
                <w:rStyle w:val="Hyperlink"/>
                <w:rFonts w:ascii="Times New Roman" w:hAnsi="Times New Roman" w:cs="Times New Roman"/>
                <w:noProof/>
              </w:rPr>
              <w:t>1.1.1.</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Atmiņas organizācija AVR mikrokontrolieros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_Toc199122525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11</w:t>
            </w:r>
            <w:r w:rsidRPr="00910111">
              <w:rPr>
                <w:rFonts w:ascii="Times New Roman" w:hAnsi="Times New Roman" w:cs="Times New Roman"/>
                <w:noProof/>
                <w:webHidden/>
              </w:rPr>
              <w:fldChar w:fldCharType="end"/>
            </w:r>
          </w:hyperlink>
        </w:p>
        <w:p w14:paraId="0C37E37D" w14:textId="388C514B" w:rsidR="00BA3122" w:rsidRPr="00910111" w:rsidRDefault="00BA3122">
          <w:pPr>
            <w:pStyle w:val="TOC3"/>
            <w:rPr>
              <w:rFonts w:ascii="Times New Roman" w:eastAsiaTheme="minorEastAsia" w:hAnsi="Times New Roman" w:cs="Times New Roman"/>
              <w:noProof/>
              <w:lang w:eastAsia="ru-RU"/>
            </w:rPr>
          </w:pPr>
          <w:hyperlink w:anchor="_Toc199122526" w:history="1">
            <w:r w:rsidRPr="00910111">
              <w:rPr>
                <w:rStyle w:val="Hyperlink"/>
                <w:rFonts w:ascii="Times New Roman" w:hAnsi="Times New Roman" w:cs="Times New Roman"/>
                <w:noProof/>
              </w:rPr>
              <w:t>1.1.2.</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RAM, Flash un EEPROM raksturojums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_Toc199122526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12</w:t>
            </w:r>
            <w:r w:rsidRPr="00910111">
              <w:rPr>
                <w:rFonts w:ascii="Times New Roman" w:hAnsi="Times New Roman" w:cs="Times New Roman"/>
                <w:noProof/>
                <w:webHidden/>
              </w:rPr>
              <w:fldChar w:fldCharType="end"/>
            </w:r>
          </w:hyperlink>
        </w:p>
        <w:p w14:paraId="571EEFED" w14:textId="52C16B4A" w:rsidR="00BA3122" w:rsidRPr="00910111" w:rsidRDefault="00BA3122">
          <w:pPr>
            <w:pStyle w:val="TOC2"/>
            <w:rPr>
              <w:rFonts w:ascii="Times New Roman" w:eastAsiaTheme="minorEastAsia" w:hAnsi="Times New Roman" w:cs="Times New Roman"/>
              <w:noProof/>
              <w:lang w:eastAsia="ru-RU"/>
            </w:rPr>
          </w:pPr>
          <w:hyperlink w:anchor="_Toc199122527" w:history="1">
            <w:r w:rsidRPr="00910111">
              <w:rPr>
                <w:rStyle w:val="Hyperlink"/>
                <w:rFonts w:ascii="Times New Roman" w:hAnsi="Times New Roman" w:cs="Times New Roman"/>
                <w:noProof/>
              </w:rPr>
              <w:t>1.2.</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Stekatmiņas koncepcija un tās nozīme</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_Toc199122527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13</w:t>
            </w:r>
            <w:r w:rsidRPr="00910111">
              <w:rPr>
                <w:rFonts w:ascii="Times New Roman" w:hAnsi="Times New Roman" w:cs="Times New Roman"/>
                <w:noProof/>
                <w:webHidden/>
              </w:rPr>
              <w:fldChar w:fldCharType="end"/>
            </w:r>
          </w:hyperlink>
        </w:p>
        <w:p w14:paraId="58E735CE" w14:textId="365A3EC2" w:rsidR="00BA3122" w:rsidRPr="00910111" w:rsidRDefault="00BA3122">
          <w:pPr>
            <w:pStyle w:val="TOC2"/>
            <w:rPr>
              <w:rFonts w:ascii="Times New Roman" w:eastAsiaTheme="minorEastAsia" w:hAnsi="Times New Roman" w:cs="Times New Roman"/>
              <w:noProof/>
              <w:lang w:eastAsia="ru-RU"/>
            </w:rPr>
          </w:pPr>
          <w:hyperlink w:anchor="_Toc199122528" w:history="1">
            <w:r w:rsidRPr="00910111">
              <w:rPr>
                <w:rStyle w:val="Hyperlink"/>
                <w:rFonts w:ascii="Times New Roman" w:hAnsi="Times New Roman" w:cs="Times New Roman"/>
                <w:noProof/>
              </w:rPr>
              <w:t>1.3.</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AVR vispārīgie reģistri un operandu apzīmējumi (Rd, Rr)</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_Toc199122528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18</w:t>
            </w:r>
            <w:r w:rsidRPr="00910111">
              <w:rPr>
                <w:rFonts w:ascii="Times New Roman" w:hAnsi="Times New Roman" w:cs="Times New Roman"/>
                <w:noProof/>
                <w:webHidden/>
              </w:rPr>
              <w:fldChar w:fldCharType="end"/>
            </w:r>
          </w:hyperlink>
        </w:p>
        <w:p w14:paraId="39081074" w14:textId="5A6A4D8B" w:rsidR="00BA3122" w:rsidRPr="00910111" w:rsidRDefault="00BA3122">
          <w:pPr>
            <w:pStyle w:val="TOC2"/>
            <w:rPr>
              <w:rFonts w:ascii="Times New Roman" w:eastAsiaTheme="minorEastAsia" w:hAnsi="Times New Roman" w:cs="Times New Roman"/>
              <w:noProof/>
              <w:lang w:eastAsia="ru-RU"/>
            </w:rPr>
          </w:pPr>
          <w:hyperlink w:anchor="_Toc199122529" w:history="1">
            <w:r w:rsidRPr="00910111">
              <w:rPr>
                <w:rStyle w:val="Hyperlink"/>
                <w:rFonts w:ascii="Times New Roman" w:hAnsi="Times New Roman" w:cs="Times New Roman"/>
                <w:noProof/>
              </w:rPr>
              <w:t>1.4.</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Stekatmiņas pārplūdes problēmas un to sekas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_Toc199122529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19</w:t>
            </w:r>
            <w:r w:rsidRPr="00910111">
              <w:rPr>
                <w:rFonts w:ascii="Times New Roman" w:hAnsi="Times New Roman" w:cs="Times New Roman"/>
                <w:noProof/>
                <w:webHidden/>
              </w:rPr>
              <w:fldChar w:fldCharType="end"/>
            </w:r>
          </w:hyperlink>
        </w:p>
        <w:p w14:paraId="056C0C35" w14:textId="128C4549" w:rsidR="00BA3122" w:rsidRPr="00910111" w:rsidRDefault="00BA3122">
          <w:pPr>
            <w:pStyle w:val="TOC1"/>
            <w:tabs>
              <w:tab w:val="left" w:pos="567"/>
              <w:tab w:val="right" w:leader="dot" w:pos="8777"/>
            </w:tabs>
            <w:rPr>
              <w:rFonts w:eastAsiaTheme="minorEastAsia"/>
              <w:noProof/>
              <w:kern w:val="2"/>
              <w:lang w:val="ru-RU" w:eastAsia="ru-RU"/>
              <w14:ligatures w14:val="standardContextual"/>
            </w:rPr>
          </w:pPr>
          <w:hyperlink w:anchor="_Toc199122530" w:history="1">
            <w:r w:rsidRPr="00910111">
              <w:rPr>
                <w:rStyle w:val="Hyperlink"/>
                <w:noProof/>
              </w:rPr>
              <w:t>2.</w:t>
            </w:r>
            <w:r w:rsidRPr="00910111">
              <w:rPr>
                <w:rFonts w:eastAsiaTheme="minorEastAsia"/>
                <w:noProof/>
                <w:kern w:val="2"/>
                <w:lang w:val="ru-RU" w:eastAsia="ru-RU"/>
                <w14:ligatures w14:val="standardContextual"/>
              </w:rPr>
              <w:tab/>
            </w:r>
            <w:r w:rsidRPr="00910111">
              <w:rPr>
                <w:rStyle w:val="Hyperlink"/>
                <w:noProof/>
              </w:rPr>
              <w:t>A</w:t>
            </w:r>
            <w:r w:rsidR="002652BF">
              <w:rPr>
                <w:rStyle w:val="Hyperlink"/>
                <w:noProof/>
              </w:rPr>
              <w:t>VR</w:t>
            </w:r>
            <w:r w:rsidR="00910111" w:rsidRPr="00910111">
              <w:rPr>
                <w:rStyle w:val="Hyperlink"/>
                <w:noProof/>
              </w:rPr>
              <w:t xml:space="preserve"> stekatmiņas izmantošanas analizatora izstrāde</w:t>
            </w:r>
            <w:r w:rsidRPr="00910111">
              <w:rPr>
                <w:noProof/>
                <w:webHidden/>
              </w:rPr>
              <w:tab/>
            </w:r>
            <w:r w:rsidRPr="00910111">
              <w:rPr>
                <w:noProof/>
                <w:webHidden/>
              </w:rPr>
              <w:fldChar w:fldCharType="begin"/>
            </w:r>
            <w:r w:rsidRPr="00910111">
              <w:rPr>
                <w:noProof/>
                <w:webHidden/>
              </w:rPr>
              <w:instrText xml:space="preserve"> PAGEREF _Toc199122530 \h </w:instrText>
            </w:r>
            <w:r w:rsidRPr="00910111">
              <w:rPr>
                <w:noProof/>
                <w:webHidden/>
              </w:rPr>
            </w:r>
            <w:r w:rsidRPr="00910111">
              <w:rPr>
                <w:noProof/>
                <w:webHidden/>
              </w:rPr>
              <w:fldChar w:fldCharType="separate"/>
            </w:r>
            <w:r w:rsidRPr="00910111">
              <w:rPr>
                <w:noProof/>
                <w:webHidden/>
              </w:rPr>
              <w:t>22</w:t>
            </w:r>
            <w:r w:rsidRPr="00910111">
              <w:rPr>
                <w:noProof/>
                <w:webHidden/>
              </w:rPr>
              <w:fldChar w:fldCharType="end"/>
            </w:r>
          </w:hyperlink>
        </w:p>
        <w:p w14:paraId="1D1D0D78" w14:textId="257E0D16" w:rsidR="00BA3122" w:rsidRPr="00910111" w:rsidRDefault="00BA3122">
          <w:pPr>
            <w:pStyle w:val="TOC2"/>
            <w:rPr>
              <w:rFonts w:ascii="Times New Roman" w:eastAsiaTheme="minorEastAsia" w:hAnsi="Times New Roman" w:cs="Times New Roman"/>
              <w:noProof/>
              <w:lang w:eastAsia="ru-RU"/>
            </w:rPr>
          </w:pPr>
          <w:hyperlink w:anchor="_Toc199122531" w:history="1">
            <w:r w:rsidRPr="00910111">
              <w:rPr>
                <w:rStyle w:val="Hyperlink"/>
                <w:rFonts w:ascii="Times New Roman" w:hAnsi="Times New Roman" w:cs="Times New Roman"/>
                <w:noProof/>
              </w:rPr>
              <w:t>2.1.</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Izstrādes prasības un mērķi</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_Toc199122531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22</w:t>
            </w:r>
            <w:r w:rsidRPr="00910111">
              <w:rPr>
                <w:rFonts w:ascii="Times New Roman" w:hAnsi="Times New Roman" w:cs="Times New Roman"/>
                <w:noProof/>
                <w:webHidden/>
              </w:rPr>
              <w:fldChar w:fldCharType="end"/>
            </w:r>
          </w:hyperlink>
        </w:p>
        <w:p w14:paraId="7E9A819E" w14:textId="0277DA93" w:rsidR="00BA3122" w:rsidRPr="00910111" w:rsidRDefault="00BA3122">
          <w:pPr>
            <w:pStyle w:val="TOC2"/>
            <w:rPr>
              <w:rFonts w:ascii="Times New Roman" w:eastAsiaTheme="minorEastAsia" w:hAnsi="Times New Roman" w:cs="Times New Roman"/>
              <w:noProof/>
              <w:lang w:eastAsia="ru-RU"/>
            </w:rPr>
          </w:pPr>
          <w:hyperlink w:anchor="_Toc199122532" w:history="1">
            <w:r w:rsidRPr="00910111">
              <w:rPr>
                <w:rStyle w:val="Hyperlink"/>
                <w:rFonts w:ascii="Times New Roman" w:hAnsi="Times New Roman" w:cs="Times New Roman"/>
                <w:noProof/>
              </w:rPr>
              <w:t>2.2.</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Izmantotās tehnoloģijas un rīki</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_Toc199122532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23</w:t>
            </w:r>
            <w:r w:rsidRPr="00910111">
              <w:rPr>
                <w:rFonts w:ascii="Times New Roman" w:hAnsi="Times New Roman" w:cs="Times New Roman"/>
                <w:noProof/>
                <w:webHidden/>
              </w:rPr>
              <w:fldChar w:fldCharType="end"/>
            </w:r>
          </w:hyperlink>
        </w:p>
        <w:p w14:paraId="086B801D" w14:textId="5668CCB4" w:rsidR="00BA3122" w:rsidRPr="00910111" w:rsidRDefault="00BA3122">
          <w:pPr>
            <w:pStyle w:val="TOC2"/>
            <w:rPr>
              <w:rFonts w:ascii="Times New Roman" w:eastAsiaTheme="minorEastAsia" w:hAnsi="Times New Roman" w:cs="Times New Roman"/>
              <w:noProof/>
              <w:lang w:eastAsia="ru-RU"/>
            </w:rPr>
          </w:pPr>
          <w:hyperlink w:anchor="_Toc199122533" w:history="1">
            <w:r w:rsidRPr="00910111">
              <w:rPr>
                <w:rStyle w:val="Hyperlink"/>
                <w:rFonts w:ascii="Times New Roman" w:hAnsi="Times New Roman" w:cs="Times New Roman"/>
                <w:noProof/>
              </w:rPr>
              <w:t>2.3.</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Analizatora arhitektūras projektējums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_Toc199122533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25</w:t>
            </w:r>
            <w:r w:rsidRPr="00910111">
              <w:rPr>
                <w:rFonts w:ascii="Times New Roman" w:hAnsi="Times New Roman" w:cs="Times New Roman"/>
                <w:noProof/>
                <w:webHidden/>
              </w:rPr>
              <w:fldChar w:fldCharType="end"/>
            </w:r>
          </w:hyperlink>
        </w:p>
        <w:p w14:paraId="1F1E99CD" w14:textId="124FA33F" w:rsidR="00BA3122" w:rsidRPr="00910111" w:rsidRDefault="00BA3122">
          <w:pPr>
            <w:pStyle w:val="TOC2"/>
            <w:rPr>
              <w:rFonts w:ascii="Times New Roman" w:eastAsiaTheme="minorEastAsia" w:hAnsi="Times New Roman" w:cs="Times New Roman"/>
              <w:noProof/>
              <w:lang w:eastAsia="ru-RU"/>
            </w:rPr>
          </w:pPr>
          <w:hyperlink w:anchor="_Toc199122534" w:history="1">
            <w:r w:rsidRPr="00910111">
              <w:rPr>
                <w:rStyle w:val="Hyperlink"/>
                <w:rFonts w:ascii="Times New Roman" w:hAnsi="Times New Roman" w:cs="Times New Roman"/>
                <w:noProof/>
              </w:rPr>
              <w:t>2.4.</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Steka izmantojuma analīzes metodes un algoritmi</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_Toc199122534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27</w:t>
            </w:r>
            <w:r w:rsidRPr="00910111">
              <w:rPr>
                <w:rFonts w:ascii="Times New Roman" w:hAnsi="Times New Roman" w:cs="Times New Roman"/>
                <w:noProof/>
                <w:webHidden/>
              </w:rPr>
              <w:fldChar w:fldCharType="end"/>
            </w:r>
          </w:hyperlink>
        </w:p>
        <w:p w14:paraId="73FF08F6" w14:textId="68A81716" w:rsidR="00BA3122" w:rsidRPr="00910111" w:rsidRDefault="00BA3122">
          <w:pPr>
            <w:pStyle w:val="TOC3"/>
            <w:rPr>
              <w:rFonts w:ascii="Times New Roman" w:eastAsiaTheme="minorEastAsia" w:hAnsi="Times New Roman" w:cs="Times New Roman"/>
              <w:noProof/>
              <w:lang w:eastAsia="ru-RU"/>
            </w:rPr>
          </w:pPr>
          <w:hyperlink w:anchor="_Toc199122535" w:history="1">
            <w:r w:rsidRPr="00910111">
              <w:rPr>
                <w:rStyle w:val="Hyperlink"/>
                <w:rFonts w:ascii="Times New Roman" w:hAnsi="Times New Roman" w:cs="Times New Roman"/>
                <w:noProof/>
              </w:rPr>
              <w:t>2.4.1.</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Statiskie steka izmantošanas aprēķini</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_Toc199122535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27</w:t>
            </w:r>
            <w:r w:rsidRPr="00910111">
              <w:rPr>
                <w:rFonts w:ascii="Times New Roman" w:hAnsi="Times New Roman" w:cs="Times New Roman"/>
                <w:noProof/>
                <w:webHidden/>
              </w:rPr>
              <w:fldChar w:fldCharType="end"/>
            </w:r>
          </w:hyperlink>
        </w:p>
        <w:p w14:paraId="1A07CE1D" w14:textId="59B1CA02" w:rsidR="00BA3122" w:rsidRPr="00910111" w:rsidRDefault="00BA3122">
          <w:pPr>
            <w:pStyle w:val="TOC3"/>
            <w:rPr>
              <w:rFonts w:ascii="Times New Roman" w:eastAsiaTheme="minorEastAsia" w:hAnsi="Times New Roman" w:cs="Times New Roman"/>
              <w:noProof/>
              <w:lang w:eastAsia="ru-RU"/>
            </w:rPr>
          </w:pPr>
          <w:hyperlink w:anchor="_Toc199122536" w:history="1">
            <w:r w:rsidRPr="00910111">
              <w:rPr>
                <w:rStyle w:val="Hyperlink"/>
                <w:rFonts w:ascii="Times New Roman" w:hAnsi="Times New Roman" w:cs="Times New Roman"/>
                <w:noProof/>
              </w:rPr>
              <w:t>2.4.2.</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Rekursīvo funkciju analīze</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_Toc199122536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33</w:t>
            </w:r>
            <w:r w:rsidRPr="00910111">
              <w:rPr>
                <w:rFonts w:ascii="Times New Roman" w:hAnsi="Times New Roman" w:cs="Times New Roman"/>
                <w:noProof/>
                <w:webHidden/>
              </w:rPr>
              <w:fldChar w:fldCharType="end"/>
            </w:r>
          </w:hyperlink>
        </w:p>
        <w:p w14:paraId="387AF50B" w14:textId="66101723" w:rsidR="00BA3122" w:rsidRPr="00910111" w:rsidRDefault="00BA3122">
          <w:pPr>
            <w:pStyle w:val="TOC3"/>
            <w:rPr>
              <w:rFonts w:ascii="Times New Roman" w:eastAsiaTheme="minorEastAsia" w:hAnsi="Times New Roman" w:cs="Times New Roman"/>
              <w:noProof/>
              <w:lang w:eastAsia="ru-RU"/>
            </w:rPr>
          </w:pPr>
          <w:hyperlink w:anchor="_Toc199122537" w:history="1">
            <w:r w:rsidRPr="00910111">
              <w:rPr>
                <w:rStyle w:val="Hyperlink"/>
                <w:rFonts w:ascii="Times New Roman" w:hAnsi="Times New Roman" w:cs="Times New Roman"/>
                <w:noProof/>
              </w:rPr>
              <w:t>2.4.3.</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Izsaukumu grafa rekonstrukcija no asemblera</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_Toc199122537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38</w:t>
            </w:r>
            <w:r w:rsidRPr="00910111">
              <w:rPr>
                <w:rFonts w:ascii="Times New Roman" w:hAnsi="Times New Roman" w:cs="Times New Roman"/>
                <w:noProof/>
                <w:webHidden/>
              </w:rPr>
              <w:fldChar w:fldCharType="end"/>
            </w:r>
          </w:hyperlink>
        </w:p>
        <w:p w14:paraId="60177DE9" w14:textId="07EFC15E" w:rsidR="00BA3122" w:rsidRPr="00910111" w:rsidRDefault="00BA3122">
          <w:pPr>
            <w:pStyle w:val="TOC3"/>
            <w:rPr>
              <w:rFonts w:ascii="Times New Roman" w:eastAsiaTheme="minorEastAsia" w:hAnsi="Times New Roman" w:cs="Times New Roman"/>
              <w:noProof/>
              <w:lang w:eastAsia="ru-RU"/>
            </w:rPr>
          </w:pPr>
          <w:hyperlink w:anchor="_Toc199122538" w:history="1">
            <w:r w:rsidRPr="00910111">
              <w:rPr>
                <w:rStyle w:val="Hyperlink"/>
                <w:rFonts w:ascii="Times New Roman" w:hAnsi="Times New Roman" w:cs="Times New Roman"/>
                <w:noProof/>
              </w:rPr>
              <w:t>2.4.4.</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Maksimālā steka dziļuma aprēķināšana</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_Toc199122538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41</w:t>
            </w:r>
            <w:r w:rsidRPr="00910111">
              <w:rPr>
                <w:rFonts w:ascii="Times New Roman" w:hAnsi="Times New Roman" w:cs="Times New Roman"/>
                <w:noProof/>
                <w:webHidden/>
              </w:rPr>
              <w:fldChar w:fldCharType="end"/>
            </w:r>
          </w:hyperlink>
        </w:p>
        <w:p w14:paraId="00464876" w14:textId="67267F5E" w:rsidR="00BA3122" w:rsidRPr="00910111" w:rsidRDefault="00BA3122">
          <w:pPr>
            <w:pStyle w:val="TOC2"/>
            <w:rPr>
              <w:rFonts w:ascii="Times New Roman" w:eastAsiaTheme="minorEastAsia" w:hAnsi="Times New Roman" w:cs="Times New Roman"/>
              <w:noProof/>
              <w:lang w:eastAsia="ru-RU"/>
            </w:rPr>
          </w:pPr>
          <w:hyperlink w:anchor="_Toc199122539" w:history="1">
            <w:r w:rsidRPr="00910111">
              <w:rPr>
                <w:rStyle w:val="Hyperlink"/>
                <w:rFonts w:ascii="Times New Roman" w:hAnsi="Times New Roman" w:cs="Times New Roman"/>
                <w:noProof/>
              </w:rPr>
              <w:t>2.5.</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Analizatora testēšana</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_Toc199122539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45</w:t>
            </w:r>
            <w:r w:rsidRPr="00910111">
              <w:rPr>
                <w:rFonts w:ascii="Times New Roman" w:hAnsi="Times New Roman" w:cs="Times New Roman"/>
                <w:noProof/>
                <w:webHidden/>
              </w:rPr>
              <w:fldChar w:fldCharType="end"/>
            </w:r>
          </w:hyperlink>
        </w:p>
        <w:p w14:paraId="2356912A" w14:textId="68B19571"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40" w:history="1">
            <w:r w:rsidRPr="00910111">
              <w:rPr>
                <w:rStyle w:val="Hyperlink"/>
                <w:noProof/>
                <w:lang w:eastAsia="en-GB"/>
              </w:rPr>
              <w:t>S</w:t>
            </w:r>
            <w:r w:rsidR="00910111" w:rsidRPr="00910111">
              <w:rPr>
                <w:rStyle w:val="Hyperlink"/>
                <w:noProof/>
                <w:lang w:eastAsia="en-GB"/>
              </w:rPr>
              <w:t>ecinājumi un priekšlikumi</w:t>
            </w:r>
            <w:r w:rsidRPr="00910111">
              <w:rPr>
                <w:noProof/>
                <w:webHidden/>
              </w:rPr>
              <w:tab/>
            </w:r>
            <w:r w:rsidRPr="00910111">
              <w:rPr>
                <w:noProof/>
                <w:webHidden/>
              </w:rPr>
              <w:fldChar w:fldCharType="begin"/>
            </w:r>
            <w:r w:rsidRPr="00910111">
              <w:rPr>
                <w:noProof/>
                <w:webHidden/>
              </w:rPr>
              <w:instrText xml:space="preserve"> PAGEREF _Toc199122540 \h </w:instrText>
            </w:r>
            <w:r w:rsidRPr="00910111">
              <w:rPr>
                <w:noProof/>
                <w:webHidden/>
              </w:rPr>
            </w:r>
            <w:r w:rsidRPr="00910111">
              <w:rPr>
                <w:noProof/>
                <w:webHidden/>
              </w:rPr>
              <w:fldChar w:fldCharType="separate"/>
            </w:r>
            <w:r w:rsidRPr="00910111">
              <w:rPr>
                <w:noProof/>
                <w:webHidden/>
              </w:rPr>
              <w:t>48</w:t>
            </w:r>
            <w:r w:rsidRPr="00910111">
              <w:rPr>
                <w:noProof/>
                <w:webHidden/>
              </w:rPr>
              <w:fldChar w:fldCharType="end"/>
            </w:r>
          </w:hyperlink>
        </w:p>
        <w:p w14:paraId="4B0BB7E0" w14:textId="5CEB6CC3"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41" w:history="1">
            <w:r w:rsidRPr="00910111">
              <w:rPr>
                <w:rStyle w:val="Hyperlink"/>
                <w:noProof/>
                <w:lang w:eastAsia="en-GB"/>
              </w:rPr>
              <w:t>I</w:t>
            </w:r>
            <w:r w:rsidR="00910111" w:rsidRPr="00910111">
              <w:rPr>
                <w:rStyle w:val="Hyperlink"/>
                <w:noProof/>
                <w:lang w:eastAsia="en-GB"/>
              </w:rPr>
              <w:t>zmantotās literatūras un avotu saraksts</w:t>
            </w:r>
            <w:r w:rsidRPr="00910111">
              <w:rPr>
                <w:noProof/>
                <w:webHidden/>
              </w:rPr>
              <w:tab/>
            </w:r>
            <w:r w:rsidRPr="00910111">
              <w:rPr>
                <w:noProof/>
                <w:webHidden/>
              </w:rPr>
              <w:fldChar w:fldCharType="begin"/>
            </w:r>
            <w:r w:rsidRPr="00910111">
              <w:rPr>
                <w:noProof/>
                <w:webHidden/>
              </w:rPr>
              <w:instrText xml:space="preserve"> PAGEREF _Toc199122541 \h </w:instrText>
            </w:r>
            <w:r w:rsidRPr="00910111">
              <w:rPr>
                <w:noProof/>
                <w:webHidden/>
              </w:rPr>
            </w:r>
            <w:r w:rsidRPr="00910111">
              <w:rPr>
                <w:noProof/>
                <w:webHidden/>
              </w:rPr>
              <w:fldChar w:fldCharType="separate"/>
            </w:r>
            <w:r w:rsidRPr="00910111">
              <w:rPr>
                <w:noProof/>
                <w:webHidden/>
              </w:rPr>
              <w:t>51</w:t>
            </w:r>
            <w:r w:rsidRPr="00910111">
              <w:rPr>
                <w:noProof/>
                <w:webHidden/>
              </w:rPr>
              <w:fldChar w:fldCharType="end"/>
            </w:r>
          </w:hyperlink>
        </w:p>
        <w:p w14:paraId="1B99D668" w14:textId="0FDD38D1"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42" w:history="1">
            <w:r w:rsidRPr="00910111">
              <w:rPr>
                <w:rStyle w:val="Hyperlink"/>
                <w:noProof/>
                <w:lang w:eastAsia="en-GB"/>
              </w:rPr>
              <w:t>P</w:t>
            </w:r>
            <w:r w:rsidR="00910111" w:rsidRPr="00910111">
              <w:rPr>
                <w:rStyle w:val="Hyperlink"/>
                <w:noProof/>
                <w:lang w:eastAsia="en-GB"/>
              </w:rPr>
              <w:t>ielikumi</w:t>
            </w:r>
            <w:r w:rsidRPr="00910111">
              <w:rPr>
                <w:noProof/>
                <w:webHidden/>
              </w:rPr>
              <w:tab/>
            </w:r>
            <w:r w:rsidRPr="00910111">
              <w:rPr>
                <w:noProof/>
                <w:webHidden/>
              </w:rPr>
              <w:fldChar w:fldCharType="begin"/>
            </w:r>
            <w:r w:rsidRPr="00910111">
              <w:rPr>
                <w:noProof/>
                <w:webHidden/>
              </w:rPr>
              <w:instrText xml:space="preserve"> PAGEREF _Toc199122542 \h </w:instrText>
            </w:r>
            <w:r w:rsidRPr="00910111">
              <w:rPr>
                <w:noProof/>
                <w:webHidden/>
              </w:rPr>
            </w:r>
            <w:r w:rsidRPr="00910111">
              <w:rPr>
                <w:noProof/>
                <w:webHidden/>
              </w:rPr>
              <w:fldChar w:fldCharType="separate"/>
            </w:r>
            <w:r w:rsidRPr="00910111">
              <w:rPr>
                <w:noProof/>
                <w:webHidden/>
              </w:rPr>
              <w:t>53</w:t>
            </w:r>
            <w:r w:rsidRPr="00910111">
              <w:rPr>
                <w:noProof/>
                <w:webHidden/>
              </w:rPr>
              <w:fldChar w:fldCharType="end"/>
            </w:r>
          </w:hyperlink>
        </w:p>
        <w:p w14:paraId="77C318F0" w14:textId="136DB83F"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43" w:history="1">
            <w:r w:rsidRPr="00910111">
              <w:rPr>
                <w:rStyle w:val="Hyperlink"/>
                <w:noProof/>
                <w:lang w:eastAsia="en-GB"/>
              </w:rPr>
              <w:t>G</w:t>
            </w:r>
            <w:r w:rsidR="00910111" w:rsidRPr="00910111">
              <w:rPr>
                <w:rStyle w:val="Hyperlink"/>
                <w:noProof/>
                <w:lang w:eastAsia="en-GB"/>
              </w:rPr>
              <w:t>alvojums</w:t>
            </w:r>
            <w:r w:rsidRPr="00910111">
              <w:rPr>
                <w:noProof/>
                <w:webHidden/>
              </w:rPr>
              <w:tab/>
            </w:r>
            <w:r w:rsidRPr="00910111">
              <w:rPr>
                <w:noProof/>
                <w:webHidden/>
              </w:rPr>
              <w:fldChar w:fldCharType="begin"/>
            </w:r>
            <w:r w:rsidRPr="00910111">
              <w:rPr>
                <w:noProof/>
                <w:webHidden/>
              </w:rPr>
              <w:instrText xml:space="preserve"> PAGEREF _Toc199122543 \h </w:instrText>
            </w:r>
            <w:r w:rsidRPr="00910111">
              <w:rPr>
                <w:noProof/>
                <w:webHidden/>
              </w:rPr>
            </w:r>
            <w:r w:rsidRPr="00910111">
              <w:rPr>
                <w:noProof/>
                <w:webHidden/>
              </w:rPr>
              <w:fldChar w:fldCharType="separate"/>
            </w:r>
            <w:r w:rsidRPr="00910111">
              <w:rPr>
                <w:noProof/>
                <w:webHidden/>
              </w:rPr>
              <w:t>54</w:t>
            </w:r>
            <w:r w:rsidRPr="00910111">
              <w:rPr>
                <w:noProof/>
                <w:webHidden/>
              </w:rPr>
              <w:fldChar w:fldCharType="end"/>
            </w:r>
          </w:hyperlink>
        </w:p>
        <w:p w14:paraId="1D9D976B" w14:textId="12A0A221" w:rsidR="008B5233" w:rsidRPr="003A669D" w:rsidRDefault="007A6E23" w:rsidP="00512E62">
          <w:pPr>
            <w:jc w:val="both"/>
            <w:rPr>
              <w:lang w:val="lv-LV"/>
            </w:rPr>
          </w:pPr>
          <w:r w:rsidRPr="00910111">
            <w:rPr>
              <w:rFonts w:ascii="Times New Roman" w:hAnsi="Times New Roman" w:cs="Times New Roman"/>
              <w:b/>
              <w:bCs/>
              <w:noProof/>
              <w:lang w:val="lv-LV"/>
            </w:rPr>
            <w:fldChar w:fldCharType="end"/>
          </w:r>
        </w:p>
      </w:sdtContent>
    </w:sdt>
    <w:p w14:paraId="45B59659" w14:textId="2DC0733C" w:rsidR="001013C9" w:rsidRPr="003A669D" w:rsidRDefault="00512E62" w:rsidP="00EA4056">
      <w:pPr>
        <w:jc w:val="both"/>
        <w:rPr>
          <w:rFonts w:ascii="Times New Roman" w:hAnsi="Times New Roman" w:cs="Times New Roman"/>
          <w:lang w:val="lv-LV"/>
        </w:rPr>
      </w:pPr>
      <w:r w:rsidRPr="003A669D">
        <w:rPr>
          <w:rFonts w:ascii="Times New Roman" w:hAnsi="Times New Roman" w:cs="Times New Roman"/>
          <w:lang w:val="lv-LV"/>
        </w:rPr>
        <w:br w:type="page"/>
      </w:r>
    </w:p>
    <w:p w14:paraId="67AD733F" w14:textId="77777777" w:rsidR="00E07B09" w:rsidRPr="003A669D" w:rsidRDefault="00E07B09"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sectPr w:rsidR="00E07B09" w:rsidRPr="003A669D" w:rsidSect="00E07B09">
          <w:footerReference w:type="default" r:id="rId8"/>
          <w:pgSz w:w="11906" w:h="16838" w:code="9"/>
          <w:pgMar w:top="1134" w:right="1134" w:bottom="1134" w:left="1985" w:header="709" w:footer="709" w:gutter="0"/>
          <w:cols w:space="708"/>
          <w:docGrid w:linePitch="360"/>
        </w:sectPr>
      </w:pPr>
    </w:p>
    <w:p w14:paraId="7BF64CD4" w14:textId="230AB8BB" w:rsidR="00724A36" w:rsidRPr="003A669D" w:rsidRDefault="002F413F" w:rsidP="0038087D">
      <w:pPr>
        <w:pStyle w:val="Heading1"/>
        <w:numPr>
          <w:ilvl w:val="0"/>
          <w:numId w:val="0"/>
        </w:numPr>
        <w:rPr>
          <w:sz w:val="24"/>
          <w:szCs w:val="24"/>
          <w:lang w:eastAsia="en-GB"/>
        </w:rPr>
      </w:pPr>
      <w:bookmarkStart w:id="6" w:name="_Toc199122521"/>
      <w:r w:rsidRPr="003A669D">
        <w:rPr>
          <w:sz w:val="24"/>
          <w:szCs w:val="24"/>
          <w:lang w:eastAsia="en-GB"/>
        </w:rPr>
        <w:lastRenderedPageBreak/>
        <w:t>I</w:t>
      </w:r>
      <w:r w:rsidR="00BC1F5B" w:rsidRPr="003A669D">
        <w:rPr>
          <w:sz w:val="24"/>
          <w:szCs w:val="24"/>
          <w:lang w:eastAsia="en-GB"/>
        </w:rPr>
        <w:t>EVADS</w:t>
      </w:r>
      <w:bookmarkEnd w:id="6"/>
    </w:p>
    <w:p w14:paraId="1C57B6CD" w14:textId="22E2BB0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Mūsdienu iegultajās sistēmās mikrokontrolieru izmantošana ir kļuvusi par neatņemamu sastāvdaļu dažādās jomās – no sadzīves tehnikas līdz kritiskām medicīnas un industriālajām iekārtām. AVR mikrokontrolieru popularitāte ir saistīta ar to vienkāršību, zemo enerģijas patēriņu un plašo pielietojumu spektru. Tomēr šo ierīču ierobežotie atmiņas resursi rada būtiskus izaicinājumus programmētājiem, īpaši stekatmiņas pārvaldības kontekstā. Stekatmiņas pārplūde var izraisīt neparedzamu sistēmas uzvedību vai pilnīgu atteici, kas kritiskās lietojumprogrammās var radīt nopietnas sekas. Neskatoties uz šo problēmu aktualitāti, esošie rīki bieži nesniedz pietiekami precīzu un detalizētu informāciju par steka izmantojumu, īpaši sarežģītās programmās ar rekursīvām funkcijām un netiešajiem izsaukumiem.</w:t>
      </w:r>
    </w:p>
    <w:p w14:paraId="6C0CA2F9" w14:textId="7777777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Darba mērķis ir izstrādāt efektīvu un precīzu stekatmiņas izmantošanas analizatoru AVR mikrokontrolieriem, kas spēj veikt statisko koda analīzi un sniegt detalizētu informāciju par maksimālo steka patēriņu dažādos programmas izpildes scenārijos.</w:t>
      </w:r>
    </w:p>
    <w:p w14:paraId="78B06B25" w14:textId="6F2DD348"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Darba mērķa sasniegšanai izvirzīti šādi uzdevumi:</w:t>
      </w:r>
    </w:p>
    <w:p w14:paraId="230B6913" w14:textId="4C224C54"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izpētīt AVR mikrokontrolieru arhitektūru, atmiņas organizāciju un stekatmiņas darbības principus;</w:t>
      </w:r>
    </w:p>
    <w:p w14:paraId="07CAB07C" w14:textId="56A1B343"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analizēt esošos risinājumus steka izmantojuma analīzei un identificēt to trūkumus;</w:t>
      </w:r>
    </w:p>
    <w:p w14:paraId="05E12977" w14:textId="4AE7BDB6"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izstrādāt algoritmus statiskai steka izmantojuma analīzei, iekļaujot atbalstu rekursīvām funkcijām;</w:t>
      </w:r>
    </w:p>
    <w:p w14:paraId="2A007859" w14:textId="1AEF690A"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implementēt izsaukumu grafa rekonstrukcijas algoritmu no asemblera koda;</w:t>
      </w:r>
    </w:p>
    <w:p w14:paraId="6F15B80F" w14:textId="7B8A51A5"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izveidot pilnvērtīgu analizatora rīku ar elastīgu konfigurāciju dažādiem AVR modeļiem;</w:t>
      </w:r>
    </w:p>
    <w:p w14:paraId="3A684501" w14:textId="17985234"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veikt izstrādātā risinājuma testēšanu un validāciju ar reāliem programmu piemēriem.</w:t>
      </w:r>
    </w:p>
    <w:p w14:paraId="4D2C08BC" w14:textId="7777777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Esošo risinājumu pārskats rāda, ka pieejamie rīki galvenokārt balstās uz vienkāršotu analīzi, kas neņem vērā sarežģītus programmas izpildes ceļus, rekursiju un kompilatora optimizācijas. GCC kompilators piedāvā -fstack-usage opciju, bet tā sniedz tikai lokālo funkciju steka informāciju bez konteksta par izsaukumu hierarhiju. Citi komerciāli </w:t>
      </w:r>
      <w:r w:rsidRPr="003A669D">
        <w:rPr>
          <w:rFonts w:ascii="Times New Roman" w:hAnsi="Times New Roman" w:cs="Times New Roman"/>
          <w:lang w:val="lv-LV"/>
        </w:rPr>
        <w:lastRenderedPageBreak/>
        <w:t>risinājumi bieži ir specifiski konkrētām izstrādes vidēm un nenodrošina pietiekamu elastību vai precizitāti.</w:t>
      </w:r>
    </w:p>
    <w:p w14:paraId="2D57F82E" w14:textId="7777777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Darba struktūra ietver divas galvenās daļas. Pirmajā nodaļā tiek aplūkots teorētiskais pamatojums, iekļaujot AVR arhitektūras apskatu, atmiņas organizāciju, stekatmiņas koncepciju un pārplūdes problēmas analīzi. Otrajā nodaļā detalizēti aprakstīta analizatora izstrāde, sākot no prasību definēšanas līdz konkrētu algoritmu implementācijai – statiskai analīzei, rekursijas atpazīšanai, izsaukumu grafa rekonstrukcijai un maksimālā steka dziļuma aprēķināšanai.</w:t>
      </w:r>
    </w:p>
    <w:p w14:paraId="0FBB3575" w14:textId="7777777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Pētījuma realizācijas metodes ietver literatūras analīzi AVR arhitektūras izpratnei, algoritmu izstrādi statiskai koda analīzei, programmatūras inženierijas principu pielietošanu modulāras arhitektūras izveidei, kā arī eksperimentālu validāciju ar testa programmām. Analizators tiek implementēts Python programmēšanas valodā, izmantojot AVR-GCC rīku komplektu asemblera koda ģenerēšanai un analīzei.</w:t>
      </w:r>
    </w:p>
    <w:p w14:paraId="0D1AF2B2" w14:textId="6EA6CAB3" w:rsidR="00BC1F5B" w:rsidRPr="003A669D" w:rsidRDefault="00BC1F5B" w:rsidP="00FD2BE6">
      <w:pPr>
        <w:jc w:val="both"/>
        <w:rPr>
          <w:rFonts w:ascii="Times New Roman" w:hAnsi="Times New Roman" w:cs="Times New Roman"/>
          <w:lang w:val="lv-LV"/>
        </w:rPr>
      </w:pPr>
      <w:r w:rsidRPr="003A669D">
        <w:rPr>
          <w:rFonts w:ascii="Times New Roman" w:hAnsi="Times New Roman" w:cs="Times New Roman"/>
          <w:b/>
          <w:bCs/>
          <w:sz w:val="28"/>
          <w:szCs w:val="28"/>
          <w:lang w:val="lv-LV"/>
        </w:rPr>
        <w:br w:type="page"/>
      </w:r>
    </w:p>
    <w:p w14:paraId="796DE321" w14:textId="31753A00" w:rsidR="00BC1F5B" w:rsidRPr="003A669D" w:rsidRDefault="00BC1F5B" w:rsidP="0038087D">
      <w:pPr>
        <w:pStyle w:val="Heading1"/>
        <w:numPr>
          <w:ilvl w:val="0"/>
          <w:numId w:val="0"/>
        </w:numPr>
        <w:rPr>
          <w:sz w:val="24"/>
          <w:szCs w:val="24"/>
          <w:lang w:eastAsia="en-GB"/>
        </w:rPr>
      </w:pPr>
      <w:bookmarkStart w:id="7" w:name="_Toc199122522"/>
      <w:r w:rsidRPr="003A669D">
        <w:rPr>
          <w:sz w:val="24"/>
          <w:szCs w:val="24"/>
          <w:lang w:eastAsia="en-GB"/>
        </w:rPr>
        <w:lastRenderedPageBreak/>
        <w:t>SAĪSINĀJUMU UN NOSACĪTO APZĪMĒJUMU SARAKSTS</w:t>
      </w:r>
      <w:bookmarkEnd w:id="7"/>
    </w:p>
    <w:p w14:paraId="78139F88" w14:textId="7CD0FAE3"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Aparatūras un arhitektūras apzīmējumi:</w:t>
      </w:r>
    </w:p>
    <w:p w14:paraId="23DC1A1F" w14:textId="2B64AB6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ALU – aritmētiski loģiskā ierīce (</w:t>
      </w:r>
      <w:proofErr w:type="spellStart"/>
      <w:r w:rsidRPr="003A669D">
        <w:rPr>
          <w:rFonts w:ascii="Times New Roman" w:hAnsi="Times New Roman" w:cs="Times New Roman"/>
          <w:lang w:val="lv-LV"/>
        </w:rPr>
        <w:t>Arithmetic</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Logic</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Unit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4DE2D886" w14:textId="50112BF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AVR – Alf and </w:t>
      </w:r>
      <w:proofErr w:type="spellStart"/>
      <w:r w:rsidRPr="003A669D">
        <w:rPr>
          <w:rFonts w:ascii="Times New Roman" w:hAnsi="Times New Roman" w:cs="Times New Roman"/>
          <w:lang w:val="lv-LV"/>
        </w:rPr>
        <w:t>Vegard's</w:t>
      </w:r>
      <w:proofErr w:type="spellEnd"/>
      <w:r w:rsidRPr="003A669D">
        <w:rPr>
          <w:rFonts w:ascii="Times New Roman" w:hAnsi="Times New Roman" w:cs="Times New Roman"/>
          <w:lang w:val="lv-LV"/>
        </w:rPr>
        <w:t xml:space="preserve"> RISC procesors (mikrokontrolieru arhitektūra)</w:t>
      </w:r>
      <w:r w:rsidR="007D45B1" w:rsidRPr="003A669D">
        <w:rPr>
          <w:rFonts w:ascii="Times New Roman" w:hAnsi="Times New Roman" w:cs="Times New Roman"/>
          <w:lang w:val="lv-LV"/>
        </w:rPr>
        <w:t>;</w:t>
      </w:r>
    </w:p>
    <w:p w14:paraId="12996E8A" w14:textId="3DD0ABDA"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CPU – centrālais procesors (</w:t>
      </w:r>
      <w:proofErr w:type="spellStart"/>
      <w:r w:rsidRPr="003A669D">
        <w:rPr>
          <w:rFonts w:ascii="Times New Roman" w:hAnsi="Times New Roman" w:cs="Times New Roman"/>
          <w:lang w:val="lv-LV"/>
        </w:rPr>
        <w:t>Central</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Processing</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Unit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23326027" w14:textId="095D8D1C"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MCU – mikrokontrolieris (</w:t>
      </w:r>
      <w:proofErr w:type="spellStart"/>
      <w:r w:rsidRPr="003A669D">
        <w:rPr>
          <w:rFonts w:ascii="Times New Roman" w:hAnsi="Times New Roman" w:cs="Times New Roman"/>
          <w:lang w:val="lv-LV"/>
        </w:rPr>
        <w:t>Microcontroller</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Unit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5E9F7E99" w14:textId="64FB268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PC – programmskaitītājs (Program Counter)</w:t>
      </w:r>
      <w:r w:rsidR="007D45B1" w:rsidRPr="003A669D">
        <w:rPr>
          <w:rFonts w:ascii="Times New Roman" w:hAnsi="Times New Roman" w:cs="Times New Roman"/>
          <w:lang w:val="lv-LV"/>
        </w:rPr>
        <w:t>;</w:t>
      </w:r>
    </w:p>
    <w:p w14:paraId="27C8A9E5" w14:textId="12016A6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RISC – samazinātas instrukciju kopas dators (Reduced Instruction Set Computer)</w:t>
      </w:r>
      <w:r w:rsidR="007D45B1" w:rsidRPr="003A669D">
        <w:rPr>
          <w:rFonts w:ascii="Times New Roman" w:hAnsi="Times New Roman" w:cs="Times New Roman"/>
          <w:lang w:val="lv-LV"/>
        </w:rPr>
        <w:t>;</w:t>
      </w:r>
    </w:p>
    <w:p w14:paraId="582A88C3" w14:textId="5B5B99BA"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SP – steka rādītājs (Stack Pointer)</w:t>
      </w:r>
      <w:r w:rsidR="007D45B1" w:rsidRPr="003A669D">
        <w:rPr>
          <w:rFonts w:ascii="Times New Roman" w:hAnsi="Times New Roman" w:cs="Times New Roman"/>
          <w:lang w:val="lv-LV"/>
        </w:rPr>
        <w:t>;</w:t>
      </w:r>
    </w:p>
    <w:p w14:paraId="72CD811F" w14:textId="64256A2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SPH – steka rādītāja augstākais baits (Stack Pointer High)</w:t>
      </w:r>
      <w:r w:rsidR="007D45B1" w:rsidRPr="003A669D">
        <w:rPr>
          <w:rFonts w:ascii="Times New Roman" w:hAnsi="Times New Roman" w:cs="Times New Roman"/>
          <w:lang w:val="lv-LV"/>
        </w:rPr>
        <w:t>;</w:t>
      </w:r>
    </w:p>
    <w:p w14:paraId="50DF6BC3" w14:textId="4100B6A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SPL – steka rādītāja zemākais baits (Stack Pointer Low)</w:t>
      </w:r>
      <w:r w:rsidR="007D45B1" w:rsidRPr="003A669D">
        <w:rPr>
          <w:rFonts w:ascii="Times New Roman" w:hAnsi="Times New Roman" w:cs="Times New Roman"/>
          <w:lang w:val="lv-LV"/>
        </w:rPr>
        <w:t>.</w:t>
      </w:r>
    </w:p>
    <w:p w14:paraId="2635E817"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Atmiņas apzīmējumi:</w:t>
      </w:r>
    </w:p>
    <w:p w14:paraId="7D15826F" w14:textId="7DFB3174"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EEPROM – elektriski dzēšama un pārprogrammējama pastāvīgā atmiņa (Electrically Erasable Programmable Read-Only Memory)</w:t>
      </w:r>
      <w:r w:rsidR="007D45B1" w:rsidRPr="003A669D">
        <w:rPr>
          <w:rFonts w:ascii="Times New Roman" w:hAnsi="Times New Roman" w:cs="Times New Roman"/>
          <w:lang w:val="lv-LV"/>
        </w:rPr>
        <w:t>;</w:t>
      </w:r>
    </w:p>
    <w:p w14:paraId="3D39D27D" w14:textId="28A53471"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Flash – pārprogrammējamā pastāvīgā atmiņa</w:t>
      </w:r>
      <w:r w:rsidR="007D45B1" w:rsidRPr="003A669D">
        <w:rPr>
          <w:rFonts w:ascii="Times New Roman" w:hAnsi="Times New Roman" w:cs="Times New Roman"/>
          <w:lang w:val="lv-LV"/>
        </w:rPr>
        <w:t>;</w:t>
      </w:r>
    </w:p>
    <w:p w14:paraId="6E4CCA1E" w14:textId="64D98BEB"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Kaudze (Heap) – dinamiski piešķirta atmiņas apgabals, kurā programma var pieprasīt un atbrīvot atmiņu izpildes laikā</w:t>
      </w:r>
      <w:r w:rsidR="007D45B1" w:rsidRPr="003A669D">
        <w:rPr>
          <w:rFonts w:ascii="Times New Roman" w:hAnsi="Times New Roman" w:cs="Times New Roman"/>
          <w:lang w:val="lv-LV"/>
        </w:rPr>
        <w:t>;</w:t>
      </w:r>
    </w:p>
    <w:p w14:paraId="12F2D065" w14:textId="08D9B16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Programmatmiņa – atmiņas apgabals, kurā tiek glabāts programmas kods (instrukcijas), kas tiek izpildīts</w:t>
      </w:r>
      <w:r w:rsidR="007D45B1" w:rsidRPr="003A669D">
        <w:rPr>
          <w:rFonts w:ascii="Times New Roman" w:hAnsi="Times New Roman" w:cs="Times New Roman"/>
          <w:lang w:val="lv-LV"/>
        </w:rPr>
        <w:t>;</w:t>
      </w:r>
    </w:p>
    <w:p w14:paraId="083170F6" w14:textId="2277A000"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RAM – brīvpiekļuves atmiņa (Random Access Memory)</w:t>
      </w:r>
      <w:r w:rsidR="007D45B1" w:rsidRPr="003A669D">
        <w:rPr>
          <w:rFonts w:ascii="Times New Roman" w:hAnsi="Times New Roman" w:cs="Times New Roman"/>
          <w:lang w:val="lv-LV"/>
        </w:rPr>
        <w:t>;</w:t>
      </w:r>
    </w:p>
    <w:p w14:paraId="6BC73EAB" w14:textId="6241E2D6"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ROM – tikai lasāmā atmiņa (</w:t>
      </w:r>
      <w:proofErr w:type="spellStart"/>
      <w:r w:rsidRPr="003A669D">
        <w:rPr>
          <w:rFonts w:ascii="Times New Roman" w:hAnsi="Times New Roman" w:cs="Times New Roman"/>
          <w:lang w:val="lv-LV"/>
        </w:rPr>
        <w:t>Read</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Only</w:t>
      </w:r>
      <w:proofErr w:type="spellEnd"/>
      <w:r w:rsidRPr="003A669D">
        <w:rPr>
          <w:rFonts w:ascii="Times New Roman" w:hAnsi="Times New Roman" w:cs="Times New Roman"/>
          <w:lang w:val="lv-LV"/>
        </w:rPr>
        <w:t xml:space="preserve"> Memory)</w:t>
      </w:r>
      <w:r w:rsidR="007D45B1" w:rsidRPr="003A669D">
        <w:rPr>
          <w:rFonts w:ascii="Times New Roman" w:hAnsi="Times New Roman" w:cs="Times New Roman"/>
          <w:lang w:val="lv-LV"/>
        </w:rPr>
        <w:t>;</w:t>
      </w:r>
    </w:p>
    <w:p w14:paraId="55BC13E4" w14:textId="14A8067C"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SRAM – statiskā brīvpiekļuves atmiņa (Static RAM)</w:t>
      </w:r>
      <w:r w:rsidR="007D45B1" w:rsidRPr="003A669D">
        <w:rPr>
          <w:rFonts w:ascii="Times New Roman" w:hAnsi="Times New Roman" w:cs="Times New Roman"/>
          <w:lang w:val="lv-LV"/>
        </w:rPr>
        <w:t>;</w:t>
      </w:r>
    </w:p>
    <w:p w14:paraId="2B53EFB7" w14:textId="0D0D7541"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Steks (Stack) – LIFO (Last In, First Out) atmiņas struktūra, kas tiek izmantota funkciju izsaukumu adrešu un lokālo mainīgo glabāšana</w:t>
      </w:r>
      <w:r w:rsidR="007D45B1" w:rsidRPr="003A669D">
        <w:rPr>
          <w:rFonts w:ascii="Times New Roman" w:hAnsi="Times New Roman" w:cs="Times New Roman"/>
          <w:lang w:val="lv-LV"/>
        </w:rPr>
        <w:t>.</w:t>
      </w:r>
    </w:p>
    <w:p w14:paraId="4E2009CF"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Programmēšanas saskarnes:</w:t>
      </w:r>
    </w:p>
    <w:p w14:paraId="3E252B3B" w14:textId="5857E68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GND – zemējums (</w:t>
      </w:r>
      <w:proofErr w:type="spellStart"/>
      <w:r w:rsidRPr="003A669D">
        <w:rPr>
          <w:rFonts w:ascii="Times New Roman" w:hAnsi="Times New Roman" w:cs="Times New Roman"/>
          <w:lang w:val="lv-LV"/>
        </w:rPr>
        <w:t>Ground</w:t>
      </w:r>
      <w:proofErr w:type="spellEnd"/>
      <w:r w:rsidRPr="003A669D">
        <w:rPr>
          <w:rFonts w:ascii="Times New Roman" w:hAnsi="Times New Roman" w:cs="Times New Roman"/>
          <w:lang w:val="lv-LV"/>
        </w:rPr>
        <w:t>), nulles potenciāla atskaites punkts un negatīvā barošanas līnija</w:t>
      </w:r>
      <w:r w:rsidR="007D45B1" w:rsidRPr="003A669D">
        <w:rPr>
          <w:rFonts w:ascii="Times New Roman" w:hAnsi="Times New Roman" w:cs="Times New Roman"/>
          <w:lang w:val="lv-LV"/>
        </w:rPr>
        <w:t>;</w:t>
      </w:r>
    </w:p>
    <w:p w14:paraId="32F858E4" w14:textId="3F3481F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ISP – sistēmā programmēšanas saskarne (In-System Programming)</w:t>
      </w:r>
      <w:r w:rsidR="007D45B1" w:rsidRPr="003A669D">
        <w:rPr>
          <w:rFonts w:ascii="Times New Roman" w:hAnsi="Times New Roman" w:cs="Times New Roman"/>
          <w:lang w:val="lv-LV"/>
        </w:rPr>
        <w:t>;</w:t>
      </w:r>
    </w:p>
    <w:p w14:paraId="7C76F03A" w14:textId="5C69E8C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JTAG – kopējās testēšanas darbības grupa (programmēšanas standarts) (</w:t>
      </w:r>
      <w:proofErr w:type="spellStart"/>
      <w:r w:rsidRPr="003A669D">
        <w:rPr>
          <w:rFonts w:ascii="Times New Roman" w:hAnsi="Times New Roman" w:cs="Times New Roman"/>
          <w:lang w:val="lv-LV"/>
        </w:rPr>
        <w:t>Joint</w:t>
      </w:r>
      <w:proofErr w:type="spellEnd"/>
      <w:r w:rsidRPr="003A669D">
        <w:rPr>
          <w:rFonts w:ascii="Times New Roman" w:hAnsi="Times New Roman" w:cs="Times New Roman"/>
          <w:lang w:val="lv-LV"/>
        </w:rPr>
        <w:t xml:space="preserve"> Test </w:t>
      </w:r>
      <w:proofErr w:type="spellStart"/>
      <w:r w:rsidRPr="003A669D">
        <w:rPr>
          <w:rFonts w:ascii="Times New Roman" w:hAnsi="Times New Roman" w:cs="Times New Roman"/>
          <w:lang w:val="lv-LV"/>
        </w:rPr>
        <w:t>Action</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Group</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79EAD342" w14:textId="6613AED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lastRenderedPageBreak/>
        <w:t>MISO – galvenais iekšā, pakārtotais ārā (</w:t>
      </w:r>
      <w:proofErr w:type="spellStart"/>
      <w:r w:rsidRPr="003A669D">
        <w:rPr>
          <w:rFonts w:ascii="Times New Roman" w:hAnsi="Times New Roman" w:cs="Times New Roman"/>
          <w:lang w:val="lv-LV"/>
        </w:rPr>
        <w:t>Master</w:t>
      </w:r>
      <w:proofErr w:type="spellEnd"/>
      <w:r w:rsidRPr="003A669D">
        <w:rPr>
          <w:rFonts w:ascii="Times New Roman" w:hAnsi="Times New Roman" w:cs="Times New Roman"/>
          <w:lang w:val="lv-LV"/>
        </w:rPr>
        <w:t xml:space="preserve"> In </w:t>
      </w:r>
      <w:proofErr w:type="spellStart"/>
      <w:r w:rsidRPr="003A669D">
        <w:rPr>
          <w:rFonts w:ascii="Times New Roman" w:hAnsi="Times New Roman" w:cs="Times New Roman"/>
          <w:lang w:val="lv-LV"/>
        </w:rPr>
        <w:t>Slave</w:t>
      </w:r>
      <w:proofErr w:type="spellEnd"/>
      <w:r w:rsidRPr="003A669D">
        <w:rPr>
          <w:rFonts w:ascii="Times New Roman" w:hAnsi="Times New Roman" w:cs="Times New Roman"/>
          <w:lang w:val="lv-LV"/>
        </w:rPr>
        <w:t xml:space="preserve"> Out), datu līnija no pakārtotās ierīces uz galveno</w:t>
      </w:r>
      <w:r w:rsidR="007D45B1" w:rsidRPr="003A669D">
        <w:rPr>
          <w:rFonts w:ascii="Times New Roman" w:hAnsi="Times New Roman" w:cs="Times New Roman"/>
          <w:lang w:val="lv-LV"/>
        </w:rPr>
        <w:t>;</w:t>
      </w:r>
    </w:p>
    <w:p w14:paraId="40B78449" w14:textId="1C26A5A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MOSI – galvenais ārā, pakārtotais iekšā (</w:t>
      </w:r>
      <w:proofErr w:type="spellStart"/>
      <w:r w:rsidRPr="003A669D">
        <w:rPr>
          <w:rFonts w:ascii="Times New Roman" w:hAnsi="Times New Roman" w:cs="Times New Roman"/>
          <w:lang w:val="lv-LV"/>
        </w:rPr>
        <w:t>Master</w:t>
      </w:r>
      <w:proofErr w:type="spellEnd"/>
      <w:r w:rsidRPr="003A669D">
        <w:rPr>
          <w:rFonts w:ascii="Times New Roman" w:hAnsi="Times New Roman" w:cs="Times New Roman"/>
          <w:lang w:val="lv-LV"/>
        </w:rPr>
        <w:t xml:space="preserve"> Out </w:t>
      </w:r>
      <w:proofErr w:type="spellStart"/>
      <w:r w:rsidRPr="003A669D">
        <w:rPr>
          <w:rFonts w:ascii="Times New Roman" w:hAnsi="Times New Roman" w:cs="Times New Roman"/>
          <w:lang w:val="lv-LV"/>
        </w:rPr>
        <w:t>Slave</w:t>
      </w:r>
      <w:proofErr w:type="spellEnd"/>
      <w:r w:rsidRPr="003A669D">
        <w:rPr>
          <w:rFonts w:ascii="Times New Roman" w:hAnsi="Times New Roman" w:cs="Times New Roman"/>
          <w:lang w:val="lv-LV"/>
        </w:rPr>
        <w:t xml:space="preserve"> In), datu līnija no galvenās ierīces uz pakārtoto</w:t>
      </w:r>
      <w:r w:rsidR="007D45B1" w:rsidRPr="003A669D">
        <w:rPr>
          <w:rFonts w:ascii="Times New Roman" w:hAnsi="Times New Roman" w:cs="Times New Roman"/>
          <w:lang w:val="lv-LV"/>
        </w:rPr>
        <w:t>;</w:t>
      </w:r>
    </w:p>
    <w:p w14:paraId="5B5AC15B" w14:textId="11ADB8B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PDI – programmēšanas un atkļūdošanas saskarne (Programming and </w:t>
      </w:r>
      <w:proofErr w:type="spellStart"/>
      <w:r w:rsidRPr="003A669D">
        <w:rPr>
          <w:rFonts w:ascii="Times New Roman" w:hAnsi="Times New Roman" w:cs="Times New Roman"/>
          <w:lang w:val="lv-LV"/>
        </w:rPr>
        <w:t>Debugging</w:t>
      </w:r>
      <w:proofErr w:type="spellEnd"/>
      <w:r w:rsidRPr="003A669D">
        <w:rPr>
          <w:rFonts w:ascii="Times New Roman" w:hAnsi="Times New Roman" w:cs="Times New Roman"/>
          <w:lang w:val="lv-LV"/>
        </w:rPr>
        <w:t xml:space="preserve"> Interface)</w:t>
      </w:r>
      <w:r w:rsidR="007D45B1" w:rsidRPr="003A669D">
        <w:rPr>
          <w:rFonts w:ascii="Times New Roman" w:hAnsi="Times New Roman" w:cs="Times New Roman"/>
          <w:lang w:val="lv-LV"/>
        </w:rPr>
        <w:t>;</w:t>
      </w:r>
    </w:p>
    <w:p w14:paraId="43B89BEC" w14:textId="5093C4B4"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RST – atiestatīšanas signāls (Reset), signāls </w:t>
      </w:r>
      <w:proofErr w:type="spellStart"/>
      <w:r w:rsidRPr="003A669D">
        <w:rPr>
          <w:rFonts w:ascii="Times New Roman" w:hAnsi="Times New Roman" w:cs="Times New Roman"/>
          <w:lang w:val="lv-LV"/>
        </w:rPr>
        <w:t>mikrokontrollera</w:t>
      </w:r>
      <w:proofErr w:type="spellEnd"/>
      <w:r w:rsidRPr="003A669D">
        <w:rPr>
          <w:rFonts w:ascii="Times New Roman" w:hAnsi="Times New Roman" w:cs="Times New Roman"/>
          <w:lang w:val="lv-LV"/>
        </w:rPr>
        <w:t xml:space="preserve"> restartēšanai</w:t>
      </w:r>
      <w:r w:rsidR="007D45B1" w:rsidRPr="003A669D">
        <w:rPr>
          <w:rFonts w:ascii="Times New Roman" w:hAnsi="Times New Roman" w:cs="Times New Roman"/>
          <w:lang w:val="lv-LV"/>
        </w:rPr>
        <w:t>;</w:t>
      </w:r>
    </w:p>
    <w:p w14:paraId="1C427ABD" w14:textId="4FEE1C2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SCK – seriālais takts signāls (</w:t>
      </w:r>
      <w:proofErr w:type="spellStart"/>
      <w:r w:rsidRPr="003A669D">
        <w:rPr>
          <w:rFonts w:ascii="Times New Roman" w:hAnsi="Times New Roman" w:cs="Times New Roman"/>
          <w:lang w:val="lv-LV"/>
        </w:rPr>
        <w:t>Serial</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Clock</w:t>
      </w:r>
      <w:proofErr w:type="spellEnd"/>
      <w:r w:rsidRPr="003A669D">
        <w:rPr>
          <w:rFonts w:ascii="Times New Roman" w:hAnsi="Times New Roman" w:cs="Times New Roman"/>
          <w:lang w:val="lv-LV"/>
        </w:rPr>
        <w:t>), sinhronizācijas signāls SPI saziņai</w:t>
      </w:r>
      <w:r w:rsidR="007D45B1" w:rsidRPr="003A669D">
        <w:rPr>
          <w:rFonts w:ascii="Times New Roman" w:hAnsi="Times New Roman" w:cs="Times New Roman"/>
          <w:lang w:val="lv-LV"/>
        </w:rPr>
        <w:t>;</w:t>
      </w:r>
    </w:p>
    <w:p w14:paraId="3D6B5B82" w14:textId="7CBA300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SPI – seriālā perifērijas saskarne (</w:t>
      </w:r>
      <w:proofErr w:type="spellStart"/>
      <w:r w:rsidRPr="003A669D">
        <w:rPr>
          <w:rFonts w:ascii="Times New Roman" w:hAnsi="Times New Roman" w:cs="Times New Roman"/>
          <w:lang w:val="lv-LV"/>
        </w:rPr>
        <w:t>Serial</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Peripheral</w:t>
      </w:r>
      <w:proofErr w:type="spellEnd"/>
      <w:r w:rsidRPr="003A669D">
        <w:rPr>
          <w:rFonts w:ascii="Times New Roman" w:hAnsi="Times New Roman" w:cs="Times New Roman"/>
          <w:lang w:val="lv-LV"/>
        </w:rPr>
        <w:t xml:space="preserve"> Interface)</w:t>
      </w:r>
      <w:r w:rsidR="007D45B1" w:rsidRPr="003A669D">
        <w:rPr>
          <w:rFonts w:ascii="Times New Roman" w:hAnsi="Times New Roman" w:cs="Times New Roman"/>
          <w:lang w:val="lv-LV"/>
        </w:rPr>
        <w:t>;</w:t>
      </w:r>
    </w:p>
    <w:p w14:paraId="5AA26291" w14:textId="0DD130B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TPI – maza programmēšanas saskarne (Tiny Programming Interface)</w:t>
      </w:r>
      <w:r w:rsidR="007D45B1" w:rsidRPr="003A669D">
        <w:rPr>
          <w:rFonts w:ascii="Times New Roman" w:hAnsi="Times New Roman" w:cs="Times New Roman"/>
          <w:lang w:val="lv-LV"/>
        </w:rPr>
        <w:t>;</w:t>
      </w:r>
    </w:p>
    <w:p w14:paraId="22AC3470" w14:textId="2D45E05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UPDI – vienotā programmēšanas un atkļūdošanas saskarne (Unified Program and Debug Interface)</w:t>
      </w:r>
      <w:r w:rsidR="007D45B1" w:rsidRPr="003A669D">
        <w:rPr>
          <w:rFonts w:ascii="Times New Roman" w:hAnsi="Times New Roman" w:cs="Times New Roman"/>
          <w:lang w:val="lv-LV"/>
        </w:rPr>
        <w:t>;</w:t>
      </w:r>
    </w:p>
    <w:p w14:paraId="43646569" w14:textId="6CBBAAD0"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VCC – barošanas spriegums (</w:t>
      </w:r>
      <w:proofErr w:type="spellStart"/>
      <w:r w:rsidRPr="003A669D">
        <w:rPr>
          <w:rFonts w:ascii="Times New Roman" w:hAnsi="Times New Roman" w:cs="Times New Roman"/>
          <w:lang w:val="lv-LV"/>
        </w:rPr>
        <w:t>Voltage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Common</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Collector</w:t>
      </w:r>
      <w:proofErr w:type="spellEnd"/>
      <w:r w:rsidRPr="003A669D">
        <w:rPr>
          <w:rFonts w:ascii="Times New Roman" w:hAnsi="Times New Roman" w:cs="Times New Roman"/>
          <w:lang w:val="lv-LV"/>
        </w:rPr>
        <w:t>), pozitīvā barošanas līnija</w:t>
      </w:r>
      <w:r w:rsidR="007D45B1" w:rsidRPr="003A669D">
        <w:rPr>
          <w:rFonts w:ascii="Times New Roman" w:hAnsi="Times New Roman" w:cs="Times New Roman"/>
          <w:lang w:val="lv-LV"/>
        </w:rPr>
        <w:t>.</w:t>
      </w:r>
    </w:p>
    <w:p w14:paraId="7D9333E0"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Programmatūras un kompilācijas apzīmējumi:</w:t>
      </w:r>
    </w:p>
    <w:p w14:paraId="133A0433" w14:textId="7694E58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.bss – globālie un statiskie mainīgie, kas tieši vai netieši inicializēti ar nulli</w:t>
      </w:r>
      <w:r w:rsidR="007D45B1" w:rsidRPr="003A669D">
        <w:rPr>
          <w:rFonts w:ascii="Times New Roman" w:hAnsi="Times New Roman" w:cs="Times New Roman"/>
          <w:lang w:val="lv-LV"/>
        </w:rPr>
        <w:t>;</w:t>
      </w:r>
    </w:p>
    <w:p w14:paraId="33BFDAB1" w14:textId="4936182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.data – globālie un statiskie mainīgie, kas tieši vai netieši inicializēti ar nulli</w:t>
      </w:r>
      <w:r w:rsidR="007D45B1" w:rsidRPr="003A669D">
        <w:rPr>
          <w:rFonts w:ascii="Times New Roman" w:hAnsi="Times New Roman" w:cs="Times New Roman"/>
          <w:lang w:val="lv-LV"/>
        </w:rPr>
        <w:t>;</w:t>
      </w:r>
    </w:p>
    <w:p w14:paraId="62357AAF" w14:textId="3B4A4FB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ELF – izpildāmais un saistāmais formāts (</w:t>
      </w:r>
      <w:proofErr w:type="spellStart"/>
      <w:r w:rsidRPr="003A669D">
        <w:rPr>
          <w:rFonts w:ascii="Times New Roman" w:hAnsi="Times New Roman" w:cs="Times New Roman"/>
          <w:lang w:val="lv-LV"/>
        </w:rPr>
        <w:t>Executable</w:t>
      </w:r>
      <w:proofErr w:type="spellEnd"/>
      <w:r w:rsidRPr="003A669D">
        <w:rPr>
          <w:rFonts w:ascii="Times New Roman" w:hAnsi="Times New Roman" w:cs="Times New Roman"/>
          <w:lang w:val="lv-LV"/>
        </w:rPr>
        <w:t xml:space="preserve"> and </w:t>
      </w:r>
      <w:proofErr w:type="spellStart"/>
      <w:r w:rsidRPr="003A669D">
        <w:rPr>
          <w:rFonts w:ascii="Times New Roman" w:hAnsi="Times New Roman" w:cs="Times New Roman"/>
          <w:lang w:val="lv-LV"/>
        </w:rPr>
        <w:t>Linkable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Format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38B0893B" w14:textId="2CE1D3E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GCC – GNU kompilatoru kolekcija</w:t>
      </w:r>
      <w:r w:rsidR="007D45B1" w:rsidRPr="003A669D">
        <w:rPr>
          <w:rFonts w:ascii="Times New Roman" w:hAnsi="Times New Roman" w:cs="Times New Roman"/>
          <w:lang w:val="lv-LV"/>
        </w:rPr>
        <w:t>;</w:t>
      </w:r>
    </w:p>
    <w:p w14:paraId="678D675C" w14:textId="6E8A773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.su – steka izmantojuma failu paplašinājums</w:t>
      </w:r>
      <w:r w:rsidR="007D45B1" w:rsidRPr="003A669D">
        <w:rPr>
          <w:rFonts w:ascii="Times New Roman" w:hAnsi="Times New Roman" w:cs="Times New Roman"/>
          <w:lang w:val="lv-LV"/>
        </w:rPr>
        <w:t>.</w:t>
      </w:r>
    </w:p>
    <w:p w14:paraId="36C326D7"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Reģistru un instrukciju apzīmējumi:</w:t>
      </w:r>
    </w:p>
    <w:p w14:paraId="77B5C797" w14:textId="47935F4A"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GPR – vispārējās nozīmes reģistri (General Purpose Registers)</w:t>
      </w:r>
      <w:r w:rsidR="007D45B1" w:rsidRPr="003A669D">
        <w:rPr>
          <w:rFonts w:ascii="Times New Roman" w:hAnsi="Times New Roman" w:cs="Times New Roman"/>
          <w:lang w:val="lv-LV"/>
        </w:rPr>
        <w:t>;</w:t>
      </w:r>
    </w:p>
    <w:p w14:paraId="13B6E29F" w14:textId="7BBB7DD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I/O – ievades/izvades reģistri</w:t>
      </w:r>
      <w:r w:rsidR="007D45B1" w:rsidRPr="003A669D">
        <w:rPr>
          <w:rFonts w:ascii="Times New Roman" w:hAnsi="Times New Roman" w:cs="Times New Roman"/>
          <w:lang w:val="lv-LV"/>
        </w:rPr>
        <w:t>;</w:t>
      </w:r>
    </w:p>
    <w:p w14:paraId="6A209D7D" w14:textId="62D7606B"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Rd – mērķa reģistrs (Destination Register)</w:t>
      </w:r>
      <w:r w:rsidR="007D45B1" w:rsidRPr="003A669D">
        <w:rPr>
          <w:rFonts w:ascii="Times New Roman" w:hAnsi="Times New Roman" w:cs="Times New Roman"/>
          <w:lang w:val="lv-LV"/>
        </w:rPr>
        <w:t>;</w:t>
      </w:r>
    </w:p>
    <w:p w14:paraId="0046B94D" w14:textId="7B9AD570"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Rr – avota reģistrs (Source Register)</w:t>
      </w:r>
      <w:r w:rsidR="007D45B1" w:rsidRPr="003A669D">
        <w:rPr>
          <w:rFonts w:ascii="Times New Roman" w:hAnsi="Times New Roman" w:cs="Times New Roman"/>
          <w:lang w:val="lv-LV"/>
        </w:rPr>
        <w:t>.</w:t>
      </w:r>
    </w:p>
    <w:p w14:paraId="343F803C"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Instrukciju apzīmējumi:</w:t>
      </w:r>
    </w:p>
    <w:p w14:paraId="03275FA9" w14:textId="0528C16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ADIW – pievienot tūlītēju vērtību vārdam (</w:t>
      </w:r>
      <w:proofErr w:type="spellStart"/>
      <w:r w:rsidRPr="003A669D">
        <w:rPr>
          <w:rFonts w:ascii="Times New Roman" w:hAnsi="Times New Roman" w:cs="Times New Roman"/>
          <w:lang w:val="lv-LV"/>
        </w:rPr>
        <w:t>Add</w:t>
      </w:r>
      <w:proofErr w:type="spellEnd"/>
      <w:r w:rsidRPr="003A669D">
        <w:rPr>
          <w:rFonts w:ascii="Times New Roman" w:hAnsi="Times New Roman" w:cs="Times New Roman"/>
          <w:lang w:val="lv-LV"/>
        </w:rPr>
        <w:t xml:space="preserve"> Immediate to Word)</w:t>
      </w:r>
      <w:r w:rsidR="007D45B1" w:rsidRPr="003A669D">
        <w:rPr>
          <w:rFonts w:ascii="Times New Roman" w:hAnsi="Times New Roman" w:cs="Times New Roman"/>
          <w:lang w:val="lv-LV"/>
        </w:rPr>
        <w:t>;</w:t>
      </w:r>
    </w:p>
    <w:p w14:paraId="188D7A70" w14:textId="078FB6DB"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CALL – funkcijas izsaukums (Call </w:t>
      </w:r>
      <w:proofErr w:type="spellStart"/>
      <w:r w:rsidRPr="003A669D">
        <w:rPr>
          <w:rFonts w:ascii="Times New Roman" w:hAnsi="Times New Roman" w:cs="Times New Roman"/>
          <w:lang w:val="lv-LV"/>
        </w:rPr>
        <w:t>Subroutine</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069EDC55" w14:textId="2F66926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ICALL – netiešais izsaukums (</w:t>
      </w:r>
      <w:proofErr w:type="spellStart"/>
      <w:r w:rsidRPr="003A669D">
        <w:rPr>
          <w:rFonts w:ascii="Times New Roman" w:hAnsi="Times New Roman" w:cs="Times New Roman"/>
          <w:lang w:val="lv-LV"/>
        </w:rPr>
        <w:t>Indirect</w:t>
      </w:r>
      <w:proofErr w:type="spellEnd"/>
      <w:r w:rsidRPr="003A669D">
        <w:rPr>
          <w:rFonts w:ascii="Times New Roman" w:hAnsi="Times New Roman" w:cs="Times New Roman"/>
          <w:lang w:val="lv-LV"/>
        </w:rPr>
        <w:t xml:space="preserve"> Call)</w:t>
      </w:r>
      <w:r w:rsidR="007D45B1" w:rsidRPr="003A669D">
        <w:rPr>
          <w:rFonts w:ascii="Times New Roman" w:hAnsi="Times New Roman" w:cs="Times New Roman"/>
          <w:lang w:val="lv-LV"/>
        </w:rPr>
        <w:t>;</w:t>
      </w:r>
    </w:p>
    <w:p w14:paraId="1777517E" w14:textId="0D0B3EA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Instrukcija – asambleja komanda</w:t>
      </w:r>
      <w:r w:rsidR="007D45B1" w:rsidRPr="003A669D">
        <w:rPr>
          <w:rFonts w:ascii="Times New Roman" w:hAnsi="Times New Roman" w:cs="Times New Roman"/>
          <w:lang w:val="lv-LV"/>
        </w:rPr>
        <w:t>;</w:t>
      </w:r>
    </w:p>
    <w:p w14:paraId="577E137B" w14:textId="036F603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LD – ielādēt no atmiņas, izmantojot netiešo adresāciju (Load </w:t>
      </w:r>
      <w:proofErr w:type="spellStart"/>
      <w:r w:rsidRPr="003A669D">
        <w:rPr>
          <w:rFonts w:ascii="Times New Roman" w:hAnsi="Times New Roman" w:cs="Times New Roman"/>
          <w:lang w:val="lv-LV"/>
        </w:rPr>
        <w:t>Indirect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1ABE452E" w14:textId="62CAE5C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lastRenderedPageBreak/>
        <w:t xml:space="preserve">LDD – ielādēt no atmiņas ar nobīdi (Load </w:t>
      </w:r>
      <w:proofErr w:type="spellStart"/>
      <w:r w:rsidRPr="003A669D">
        <w:rPr>
          <w:rFonts w:ascii="Times New Roman" w:hAnsi="Times New Roman" w:cs="Times New Roman"/>
          <w:lang w:val="lv-LV"/>
        </w:rPr>
        <w:t>with</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Displacement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1070B3FB" w14:textId="1CDD442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LDI – ielādēt tūlītēju vērtību (Load Immediate)</w:t>
      </w:r>
      <w:r w:rsidR="007D45B1" w:rsidRPr="003A669D">
        <w:rPr>
          <w:rFonts w:ascii="Times New Roman" w:hAnsi="Times New Roman" w:cs="Times New Roman"/>
          <w:lang w:val="lv-LV"/>
        </w:rPr>
        <w:t>;</w:t>
      </w:r>
    </w:p>
    <w:p w14:paraId="4EB5557C" w14:textId="6F8B7B1B"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LDS – ielādēt tieši no datu atmiņas (Load </w:t>
      </w:r>
      <w:proofErr w:type="spellStart"/>
      <w:r w:rsidRPr="003A669D">
        <w:rPr>
          <w:rFonts w:ascii="Times New Roman" w:hAnsi="Times New Roman" w:cs="Times New Roman"/>
          <w:lang w:val="lv-LV"/>
        </w:rPr>
        <w:t>Direct</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from</w:t>
      </w:r>
      <w:proofErr w:type="spellEnd"/>
      <w:r w:rsidRPr="003A669D">
        <w:rPr>
          <w:rFonts w:ascii="Times New Roman" w:hAnsi="Times New Roman" w:cs="Times New Roman"/>
          <w:lang w:val="lv-LV"/>
        </w:rPr>
        <w:t xml:space="preserve"> SRAM)</w:t>
      </w:r>
      <w:r w:rsidR="007D45B1" w:rsidRPr="003A669D">
        <w:rPr>
          <w:rFonts w:ascii="Times New Roman" w:hAnsi="Times New Roman" w:cs="Times New Roman"/>
          <w:lang w:val="lv-LV"/>
        </w:rPr>
        <w:t>;</w:t>
      </w:r>
    </w:p>
    <w:p w14:paraId="1D9D63D2" w14:textId="54FEA1D6"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POP – izņemt no steka</w:t>
      </w:r>
      <w:r w:rsidR="007D45B1" w:rsidRPr="003A669D">
        <w:rPr>
          <w:rFonts w:ascii="Times New Roman" w:hAnsi="Times New Roman" w:cs="Times New Roman"/>
          <w:lang w:val="lv-LV"/>
        </w:rPr>
        <w:t>;</w:t>
      </w:r>
    </w:p>
    <w:p w14:paraId="3A0B26BD" w14:textId="11644EBF"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PUSH – ievietot stekā</w:t>
      </w:r>
      <w:r w:rsidR="007D45B1" w:rsidRPr="003A669D">
        <w:rPr>
          <w:rFonts w:ascii="Times New Roman" w:hAnsi="Times New Roman" w:cs="Times New Roman"/>
          <w:lang w:val="lv-LV"/>
        </w:rPr>
        <w:t>;</w:t>
      </w:r>
    </w:p>
    <w:p w14:paraId="58D9E405" w14:textId="502DBDFE"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RCALL – relatīvais funkcijas izsaukums (</w:t>
      </w:r>
      <w:proofErr w:type="spellStart"/>
      <w:r w:rsidRPr="003A669D">
        <w:rPr>
          <w:rFonts w:ascii="Times New Roman" w:hAnsi="Times New Roman" w:cs="Times New Roman"/>
          <w:lang w:val="lv-LV"/>
        </w:rPr>
        <w:t>Relative</w:t>
      </w:r>
      <w:proofErr w:type="spellEnd"/>
      <w:r w:rsidRPr="003A669D">
        <w:rPr>
          <w:rFonts w:ascii="Times New Roman" w:hAnsi="Times New Roman" w:cs="Times New Roman"/>
          <w:lang w:val="lv-LV"/>
        </w:rPr>
        <w:t xml:space="preserve"> Call)</w:t>
      </w:r>
      <w:r w:rsidR="007D45B1" w:rsidRPr="003A669D">
        <w:rPr>
          <w:rFonts w:ascii="Times New Roman" w:hAnsi="Times New Roman" w:cs="Times New Roman"/>
          <w:lang w:val="lv-LV"/>
        </w:rPr>
        <w:t>;</w:t>
      </w:r>
    </w:p>
    <w:p w14:paraId="3A0D78F8" w14:textId="05DE937E"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RET – atgriezties no funkcijas (</w:t>
      </w:r>
      <w:proofErr w:type="spellStart"/>
      <w:r w:rsidRPr="003A669D">
        <w:rPr>
          <w:rFonts w:ascii="Times New Roman" w:hAnsi="Times New Roman" w:cs="Times New Roman"/>
          <w:lang w:val="lv-LV"/>
        </w:rPr>
        <w:t>Return</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from</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Subroutine</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31E6A42D" w14:textId="46CCF08F"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SBIW – atņemt tūlītēju vērtību no vārda (</w:t>
      </w:r>
      <w:proofErr w:type="spellStart"/>
      <w:r w:rsidRPr="003A669D">
        <w:rPr>
          <w:rFonts w:ascii="Times New Roman" w:hAnsi="Times New Roman" w:cs="Times New Roman"/>
          <w:lang w:val="lv-LV"/>
        </w:rPr>
        <w:t>Subtract</w:t>
      </w:r>
      <w:proofErr w:type="spellEnd"/>
      <w:r w:rsidRPr="003A669D">
        <w:rPr>
          <w:rFonts w:ascii="Times New Roman" w:hAnsi="Times New Roman" w:cs="Times New Roman"/>
          <w:lang w:val="lv-LV"/>
        </w:rPr>
        <w:t xml:space="preserve"> Immediate </w:t>
      </w:r>
      <w:proofErr w:type="spellStart"/>
      <w:r w:rsidRPr="003A669D">
        <w:rPr>
          <w:rFonts w:ascii="Times New Roman" w:hAnsi="Times New Roman" w:cs="Times New Roman"/>
          <w:lang w:val="lv-LV"/>
        </w:rPr>
        <w:t>from</w:t>
      </w:r>
      <w:proofErr w:type="spellEnd"/>
      <w:r w:rsidRPr="003A669D">
        <w:rPr>
          <w:rFonts w:ascii="Times New Roman" w:hAnsi="Times New Roman" w:cs="Times New Roman"/>
          <w:lang w:val="lv-LV"/>
        </w:rPr>
        <w:t xml:space="preserve"> Word)</w:t>
      </w:r>
      <w:r w:rsidR="007D45B1" w:rsidRPr="003A669D">
        <w:rPr>
          <w:rFonts w:ascii="Times New Roman" w:hAnsi="Times New Roman" w:cs="Times New Roman"/>
          <w:lang w:val="lv-LV"/>
        </w:rPr>
        <w:t>;</w:t>
      </w:r>
    </w:p>
    <w:p w14:paraId="78352344" w14:textId="3F358919"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ST – saglabāt atmiņā, izmantojot netiešo adresāciju (Store </w:t>
      </w:r>
      <w:proofErr w:type="spellStart"/>
      <w:r w:rsidRPr="003A669D">
        <w:rPr>
          <w:rFonts w:ascii="Times New Roman" w:hAnsi="Times New Roman" w:cs="Times New Roman"/>
          <w:lang w:val="lv-LV"/>
        </w:rPr>
        <w:t>Indirect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2996EE80" w14:textId="03D9542F"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STD – saglabāt atmiņā ar nobīdi (Store </w:t>
      </w:r>
      <w:proofErr w:type="spellStart"/>
      <w:r w:rsidRPr="003A669D">
        <w:rPr>
          <w:rFonts w:ascii="Times New Roman" w:hAnsi="Times New Roman" w:cs="Times New Roman"/>
          <w:lang w:val="lv-LV"/>
        </w:rPr>
        <w:t>with</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Displacement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1E4875A6" w14:textId="437F493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STS – saglabāt tieši datu atmiņā (Store </w:t>
      </w:r>
      <w:proofErr w:type="spellStart"/>
      <w:r w:rsidRPr="003A669D">
        <w:rPr>
          <w:rFonts w:ascii="Times New Roman" w:hAnsi="Times New Roman" w:cs="Times New Roman"/>
          <w:lang w:val="lv-LV"/>
        </w:rPr>
        <w:t>Direct</w:t>
      </w:r>
      <w:proofErr w:type="spellEnd"/>
      <w:r w:rsidRPr="003A669D">
        <w:rPr>
          <w:rFonts w:ascii="Times New Roman" w:hAnsi="Times New Roman" w:cs="Times New Roman"/>
          <w:lang w:val="lv-LV"/>
        </w:rPr>
        <w:t xml:space="preserve"> to SRAM)</w:t>
      </w:r>
      <w:r w:rsidR="007D45B1" w:rsidRPr="003A669D">
        <w:rPr>
          <w:rFonts w:ascii="Times New Roman" w:hAnsi="Times New Roman" w:cs="Times New Roman"/>
          <w:lang w:val="lv-LV"/>
        </w:rPr>
        <w:t>.</w:t>
      </w:r>
    </w:p>
    <w:p w14:paraId="5CD63047"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Citi apzīmējumi:</w:t>
      </w:r>
    </w:p>
    <w:p w14:paraId="2006FEDE" w14:textId="20B07C6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ADC – analogciparu pārveidotājs (</w:t>
      </w:r>
      <w:proofErr w:type="spellStart"/>
      <w:r w:rsidRPr="003A669D">
        <w:rPr>
          <w:rFonts w:ascii="Times New Roman" w:hAnsi="Times New Roman" w:cs="Times New Roman"/>
          <w:lang w:val="lv-LV"/>
        </w:rPr>
        <w:t>Analog</w:t>
      </w:r>
      <w:proofErr w:type="spellEnd"/>
      <w:r w:rsidRPr="003A669D">
        <w:rPr>
          <w:rFonts w:ascii="Times New Roman" w:hAnsi="Times New Roman" w:cs="Times New Roman"/>
          <w:lang w:val="lv-LV"/>
        </w:rPr>
        <w:t>-to-</w:t>
      </w:r>
      <w:proofErr w:type="spellStart"/>
      <w:r w:rsidRPr="003A669D">
        <w:rPr>
          <w:rFonts w:ascii="Times New Roman" w:hAnsi="Times New Roman" w:cs="Times New Roman"/>
          <w:lang w:val="lv-LV"/>
        </w:rPr>
        <w:t>Digital</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Converter</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476C53C7" w14:textId="2DA103A9"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DFS – meklēšana dziļumā (Depth-First Search)</w:t>
      </w:r>
      <w:r w:rsidR="007D45B1" w:rsidRPr="003A669D">
        <w:rPr>
          <w:rFonts w:ascii="Times New Roman" w:hAnsi="Times New Roman" w:cs="Times New Roman"/>
          <w:lang w:val="lv-LV"/>
        </w:rPr>
        <w:t>;</w:t>
      </w:r>
    </w:p>
    <w:p w14:paraId="21D6DDED" w14:textId="1516437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GPIO – vispārējās nozīmes ievades/izvades (General Purpose I/O)</w:t>
      </w:r>
      <w:r w:rsidR="007D45B1" w:rsidRPr="003A669D">
        <w:rPr>
          <w:rFonts w:ascii="Times New Roman" w:hAnsi="Times New Roman" w:cs="Times New Roman"/>
          <w:lang w:val="lv-LV"/>
        </w:rPr>
        <w:t>;</w:t>
      </w:r>
    </w:p>
    <w:p w14:paraId="4B0C7E66" w14:textId="1227C4C4"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LIFO – pēdējais iekšā, pirmais ārā (Last In First Out)</w:t>
      </w:r>
      <w:r w:rsidR="007D45B1" w:rsidRPr="003A669D">
        <w:rPr>
          <w:rFonts w:ascii="Times New Roman" w:hAnsi="Times New Roman" w:cs="Times New Roman"/>
          <w:lang w:val="lv-LV"/>
        </w:rPr>
        <w:t>;</w:t>
      </w:r>
    </w:p>
    <w:p w14:paraId="3959FCD3" w14:textId="76761034"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MIPS – miljoni instrukciju sekundē</w:t>
      </w:r>
      <w:r w:rsidR="00ED35DC" w:rsidRPr="003A669D">
        <w:rPr>
          <w:rFonts w:ascii="Times New Roman" w:hAnsi="Times New Roman" w:cs="Times New Roman"/>
          <w:lang w:val="lv-LV"/>
        </w:rPr>
        <w:t>;</w:t>
      </w:r>
    </w:p>
    <w:p w14:paraId="642489AC" w14:textId="27E118E9" w:rsidR="00ED35DC" w:rsidRPr="003A669D" w:rsidRDefault="00ED35DC" w:rsidP="00C76A66">
      <w:pPr>
        <w:rPr>
          <w:rFonts w:ascii="Times New Roman" w:hAnsi="Times New Roman" w:cs="Times New Roman"/>
          <w:lang w:val="lv-LV"/>
        </w:rPr>
      </w:pPr>
      <w:r w:rsidRPr="003A669D">
        <w:rPr>
          <w:rFonts w:ascii="Times New Roman" w:hAnsi="Times New Roman" w:cs="Times New Roman"/>
          <w:lang w:val="lv-LV"/>
        </w:rPr>
        <w:t>PWM – impulsa platuma modulācija (</w:t>
      </w:r>
      <w:proofErr w:type="spellStart"/>
      <w:r w:rsidRPr="003A669D">
        <w:rPr>
          <w:rFonts w:ascii="Times New Roman" w:hAnsi="Times New Roman" w:cs="Times New Roman"/>
          <w:lang w:val="lv-LV"/>
        </w:rPr>
        <w:t>Pulse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Width</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Modulation</w:t>
      </w:r>
      <w:proofErr w:type="spellEnd"/>
      <w:r w:rsidRPr="003A669D">
        <w:rPr>
          <w:rFonts w:ascii="Times New Roman" w:hAnsi="Times New Roman" w:cs="Times New Roman"/>
          <w:lang w:val="lv-LV"/>
        </w:rPr>
        <w:t>) - tehnika, kas ļauj kontrolēt analoga signāla vidējo vērtību, mainot digitāla impulsa ilgumu attiecībā pret periodu.</w:t>
      </w:r>
    </w:p>
    <w:p w14:paraId="4C450876"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Mērvienības:</w:t>
      </w:r>
    </w:p>
    <w:p w14:paraId="0F628098" w14:textId="536CD819"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KB – kilobaiti</w:t>
      </w:r>
      <w:r w:rsidR="007D45B1" w:rsidRPr="003A669D">
        <w:rPr>
          <w:rFonts w:ascii="Times New Roman" w:hAnsi="Times New Roman" w:cs="Times New Roman"/>
          <w:lang w:val="lv-LV"/>
        </w:rPr>
        <w:t>;</w:t>
      </w:r>
    </w:p>
    <w:p w14:paraId="50EC0602" w14:textId="11AB1B5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MB – megabaiti</w:t>
      </w:r>
      <w:r w:rsidR="007D45B1" w:rsidRPr="003A669D">
        <w:rPr>
          <w:rFonts w:ascii="Times New Roman" w:hAnsi="Times New Roman" w:cs="Times New Roman"/>
          <w:lang w:val="lv-LV"/>
        </w:rPr>
        <w:t>;</w:t>
      </w:r>
    </w:p>
    <w:p w14:paraId="09AF5CD0" w14:textId="6C448D6D" w:rsidR="00C76A66" w:rsidRPr="003A669D" w:rsidRDefault="00C76A66" w:rsidP="00C76A66">
      <w:pPr>
        <w:rPr>
          <w:rFonts w:ascii="Times New Roman" w:hAnsi="Times New Roman" w:cs="Times New Roman"/>
          <w:lang w:val="lv-LV"/>
        </w:rPr>
      </w:pPr>
      <w:proofErr w:type="spellStart"/>
      <w:r w:rsidRPr="003A669D">
        <w:rPr>
          <w:rFonts w:ascii="Times New Roman" w:hAnsi="Times New Roman" w:cs="Times New Roman"/>
          <w:lang w:val="lv-LV"/>
        </w:rPr>
        <w:t>Mbps</w:t>
      </w:r>
      <w:proofErr w:type="spellEnd"/>
      <w:r w:rsidRPr="003A669D">
        <w:rPr>
          <w:rFonts w:ascii="Times New Roman" w:hAnsi="Times New Roman" w:cs="Times New Roman"/>
          <w:lang w:val="lv-LV"/>
        </w:rPr>
        <w:t xml:space="preserve"> – megabiti sekundē</w:t>
      </w:r>
      <w:r w:rsidR="007D45B1" w:rsidRPr="003A669D">
        <w:rPr>
          <w:rFonts w:ascii="Times New Roman" w:hAnsi="Times New Roman" w:cs="Times New Roman"/>
          <w:lang w:val="lv-LV"/>
        </w:rPr>
        <w:t>;</w:t>
      </w:r>
    </w:p>
    <w:p w14:paraId="5F3B3AAA" w14:textId="1CF290FA"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MHz – megaherci</w:t>
      </w:r>
      <w:r w:rsidR="007D45B1" w:rsidRPr="003A669D">
        <w:rPr>
          <w:rFonts w:ascii="Times New Roman" w:hAnsi="Times New Roman" w:cs="Times New Roman"/>
          <w:lang w:val="lv-LV"/>
        </w:rPr>
        <w:t>.</w:t>
      </w:r>
    </w:p>
    <w:p w14:paraId="4675B5EC" w14:textId="6AF8A0BC" w:rsidR="00836D70" w:rsidRPr="003A669D" w:rsidRDefault="00567F56" w:rsidP="00C76A66">
      <w:pPr>
        <w:rPr>
          <w:rFonts w:ascii="Times New Roman" w:hAnsi="Times New Roman" w:cs="Times New Roman"/>
          <w:lang w:val="lv-LV"/>
        </w:rPr>
      </w:pPr>
      <w:r w:rsidRPr="003A669D">
        <w:rPr>
          <w:rFonts w:ascii="Times New Roman" w:hAnsi="Times New Roman" w:cs="Times New Roman"/>
          <w:lang w:val="lv-LV"/>
        </w:rPr>
        <w:br w:type="page"/>
      </w:r>
    </w:p>
    <w:p w14:paraId="37BE41A7" w14:textId="3049BABB" w:rsidR="00F1205C" w:rsidRPr="003A669D" w:rsidRDefault="00A44C02" w:rsidP="007A6E23">
      <w:pPr>
        <w:pStyle w:val="Heading1"/>
      </w:pPr>
      <w:bookmarkStart w:id="8" w:name="_Toc199122523"/>
      <w:r w:rsidRPr="003A669D">
        <w:lastRenderedPageBreak/>
        <w:t>TEORĒTISKAIS PAMATOJUMS</w:t>
      </w:r>
      <w:bookmarkEnd w:id="8"/>
    </w:p>
    <w:p w14:paraId="7CCF0850" w14:textId="44326E6A" w:rsidR="00121390" w:rsidRPr="003A669D" w:rsidRDefault="00121390" w:rsidP="001213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Šajā nodaļā tiek aplūkoti teorētiskie aspekti, kas nepieciešami AVR mikrokontrolieru stekatmiņas izmantošanas analizatora izstrādei. Nodaļā tiek sniegts pārskats par AVR mikrokontrolieru arhitektūru, atmiņas organizāciju, stekatmiņas koncepciju un tās nozīmi iegulto sistēmu programmēšanā. Tiek analizētas stekatmiņas pārplūdes problēmas un to sekas, kas ir fundamentāli svarīgi, lai izprastu analizatora nozīmi un tā darbības principus. Teorētiskais pamatojums veido nepieciešamo zināšanu bāzi turpmākajai praktiskās </w:t>
      </w:r>
      <w:r w:rsidR="00245A37" w:rsidRPr="003A669D">
        <w:rPr>
          <w:rFonts w:ascii="Times New Roman" w:hAnsi="Times New Roman" w:cs="Times New Roman"/>
          <w:lang w:val="lv-LV"/>
        </w:rPr>
        <w:t xml:space="preserve">daļas </w:t>
      </w:r>
      <w:r w:rsidRPr="003A669D">
        <w:rPr>
          <w:rFonts w:ascii="Times New Roman" w:hAnsi="Times New Roman" w:cs="Times New Roman"/>
          <w:lang w:val="lv-LV"/>
        </w:rPr>
        <w:t>izstrādei un analīzei.</w:t>
      </w:r>
    </w:p>
    <w:p w14:paraId="55E180C7" w14:textId="77777777" w:rsidR="008A7080" w:rsidRPr="003A669D" w:rsidRDefault="008A7080" w:rsidP="00121390">
      <w:pPr>
        <w:spacing w:line="360" w:lineRule="auto"/>
        <w:ind w:firstLine="720"/>
        <w:jc w:val="both"/>
        <w:rPr>
          <w:rFonts w:ascii="Times New Roman" w:hAnsi="Times New Roman" w:cs="Times New Roman"/>
          <w:lang w:val="lv-LV"/>
        </w:rPr>
      </w:pPr>
    </w:p>
    <w:p w14:paraId="1E352492" w14:textId="3556BDB5" w:rsidR="00F1205C" w:rsidRPr="003A669D" w:rsidRDefault="00F1205C" w:rsidP="007A6E23">
      <w:pPr>
        <w:pStyle w:val="Heading2"/>
      </w:pPr>
      <w:bookmarkStart w:id="9" w:name="_Toc199122524"/>
      <w:r w:rsidRPr="003A669D">
        <w:t>AVR mikrokontrolieru arhitektūras apskats</w:t>
      </w:r>
      <w:bookmarkEnd w:id="9"/>
    </w:p>
    <w:p w14:paraId="148DECB6" w14:textId="59D5348E" w:rsidR="00684BFA" w:rsidRPr="003A669D" w:rsidRDefault="00684BFA" w:rsidP="00684BF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Katra AVR mikrokontroliera "sirds" ir 8 bitu centrālais procesors, kas balstīts uz RISC (</w:t>
      </w:r>
      <w:r w:rsidR="007B13C9" w:rsidRPr="003A669D">
        <w:rPr>
          <w:rFonts w:ascii="Times New Roman" w:hAnsi="Times New Roman" w:cs="Times New Roman"/>
          <w:lang w:val="lv-LV"/>
        </w:rPr>
        <w:t>Reduced Instruction Set Computer</w:t>
      </w:r>
      <w:r w:rsidRPr="003A669D">
        <w:rPr>
          <w:rFonts w:ascii="Times New Roman" w:hAnsi="Times New Roman" w:cs="Times New Roman"/>
          <w:lang w:val="lv-LV"/>
        </w:rPr>
        <w:t xml:space="preserve">) principiem. </w:t>
      </w:r>
      <w:r w:rsidR="00D14B1B" w:rsidRPr="003A669D">
        <w:rPr>
          <w:rFonts w:ascii="Times New Roman" w:hAnsi="Times New Roman" w:cs="Times New Roman"/>
          <w:lang w:val="lv-LV"/>
        </w:rPr>
        <w:t>RISC pieeja izmanto vienkāršākas, fiksēta garuma instrukcijas, kas tipiski izpildās vienā takts ciklā, nodrošinot efektīvu darbību un optimizētu resursu izmantošanu AVR mikrokontrolieros</w:t>
      </w:r>
      <w:r w:rsidRPr="003A669D">
        <w:rPr>
          <w:rFonts w:ascii="Times New Roman" w:hAnsi="Times New Roman" w:cs="Times New Roman"/>
          <w:lang w:val="lv-LV"/>
        </w:rPr>
        <w:t>.</w:t>
      </w:r>
      <w:r w:rsidR="00D14B1B" w:rsidRPr="003A669D">
        <w:rPr>
          <w:rFonts w:ascii="Times New Roman" w:hAnsi="Times New Roman" w:cs="Times New Roman"/>
          <w:lang w:val="lv-LV"/>
        </w:rPr>
        <w:t xml:space="preserve"> [1]</w:t>
      </w:r>
    </w:p>
    <w:p w14:paraId="23BECC73" w14:textId="295DC032" w:rsidR="00684BFA" w:rsidRPr="003A669D" w:rsidRDefault="00684BFA" w:rsidP="00684BF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AVR procesora darbības pamatā ir aritmētiski loģiskā ierīce (ALU), kas izpilda visas matemātiskās un loģiskās operācijas. Šī sistēma ir izstrādāta tā, lai vienlaicīgi notiktu divas darbības </w:t>
      </w:r>
      <w:r w:rsidR="00C71E98" w:rsidRPr="003A669D">
        <w:rPr>
          <w:rFonts w:ascii="Times New Roman" w:hAnsi="Times New Roman" w:cs="Times New Roman"/>
          <w:lang w:val="lv-LV"/>
        </w:rPr>
        <w:t>–</w:t>
      </w:r>
      <w:r w:rsidRPr="003A669D">
        <w:rPr>
          <w:rFonts w:ascii="Times New Roman" w:hAnsi="Times New Roman" w:cs="Times New Roman"/>
          <w:lang w:val="lv-LV"/>
        </w:rPr>
        <w:t xml:space="preserve"> kamēr ALU izpilda pašreizējo instrukciju, programmskaitītājs (PC) jau iegūst nākamo instrukciju no programmu atmiņas. Šāda "cauruļvada" pieeja ļauj AVR mikroprocesoram sasniegt iespaidīgu veiktspēju </w:t>
      </w:r>
      <w:r w:rsidR="00C71E98" w:rsidRPr="003A669D">
        <w:rPr>
          <w:rFonts w:ascii="Times New Roman" w:hAnsi="Times New Roman" w:cs="Times New Roman"/>
          <w:lang w:val="lv-LV"/>
        </w:rPr>
        <w:t>–</w:t>
      </w:r>
      <w:r w:rsidRPr="003A669D">
        <w:rPr>
          <w:rFonts w:ascii="Times New Roman" w:hAnsi="Times New Roman" w:cs="Times New Roman"/>
          <w:lang w:val="lv-LV"/>
        </w:rPr>
        <w:t xml:space="preserve"> vienu miljonu instrukciju sekundē (MIPS) uz katru takts frekvences MHz.</w:t>
      </w:r>
      <w:r w:rsidR="00D359C7" w:rsidRPr="003A669D">
        <w:rPr>
          <w:rFonts w:ascii="Times New Roman" w:hAnsi="Times New Roman" w:cs="Times New Roman"/>
          <w:lang w:val="lv-LV"/>
        </w:rPr>
        <w:t xml:space="preserve"> [1]</w:t>
      </w:r>
    </w:p>
    <w:p w14:paraId="6C703BAF" w14:textId="3675B289" w:rsidR="0065361A" w:rsidRPr="003A669D" w:rsidRDefault="0065361A" w:rsidP="0065361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mikrokontrolieri izmanto Hārvardas arhitektūru, kas nozīmē, ka programmatmiņa (Flash) ir fiziski nošķirta no datu (SRAM) atmiņas, ar atsevišķām adresācijas telpām un datu maģistrālēm. Šī arhitektūra ļauj iegūt instrukciju un veikt datu piekļuvi vienlaicīgi, palielinot kopējo sistēmas veiktspēju. [</w:t>
      </w:r>
      <w:r w:rsidR="007C6DCE" w:rsidRPr="003A669D">
        <w:rPr>
          <w:rFonts w:ascii="Times New Roman" w:hAnsi="Times New Roman" w:cs="Times New Roman"/>
          <w:lang w:val="lv-LV"/>
        </w:rPr>
        <w:t>2</w:t>
      </w:r>
      <w:r w:rsidRPr="003A669D">
        <w:rPr>
          <w:rFonts w:ascii="Times New Roman" w:hAnsi="Times New Roman" w:cs="Times New Roman"/>
          <w:lang w:val="lv-LV"/>
        </w:rPr>
        <w:t>]</w:t>
      </w:r>
    </w:p>
    <w:p w14:paraId="5D0E0509" w14:textId="4C20B4D6" w:rsidR="00D359C7" w:rsidRPr="003A669D" w:rsidRDefault="00D359C7" w:rsidP="00D359C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AVR mikrokontrolieru atšķirīga iezīme ir to reģistru organizācija </w:t>
      </w:r>
      <w:r w:rsidR="00C71E98" w:rsidRPr="003A669D">
        <w:rPr>
          <w:rFonts w:ascii="Times New Roman" w:hAnsi="Times New Roman" w:cs="Times New Roman"/>
          <w:lang w:val="lv-LV"/>
        </w:rPr>
        <w:t>–</w:t>
      </w:r>
      <w:r w:rsidRPr="003A669D">
        <w:rPr>
          <w:rFonts w:ascii="Times New Roman" w:hAnsi="Times New Roman" w:cs="Times New Roman"/>
          <w:lang w:val="lv-LV"/>
        </w:rPr>
        <w:t xml:space="preserve"> arhitektūra ietver 32 vispārējās nozīmes reģistrus (General Purpose Registers jeb GPR), kur katrs ir 8 bitu (viena baita) izmēra. Šie reģistri ir kartēti datu adresācijas telpas sākumā, adrešu diapazonā 0x00</w:t>
      </w:r>
      <w:r w:rsidR="00B40818" w:rsidRPr="003A669D">
        <w:rPr>
          <w:rFonts w:ascii="Times New Roman" w:hAnsi="Times New Roman" w:cs="Times New Roman"/>
          <w:lang w:val="lv-LV"/>
        </w:rPr>
        <w:t>–</w:t>
      </w:r>
      <w:r w:rsidRPr="003A669D">
        <w:rPr>
          <w:rFonts w:ascii="Times New Roman" w:hAnsi="Times New Roman" w:cs="Times New Roman"/>
          <w:lang w:val="lv-LV"/>
        </w:rPr>
        <w:t>0x1F. [</w:t>
      </w:r>
      <w:r w:rsidR="007C6DCE" w:rsidRPr="003A669D">
        <w:rPr>
          <w:rFonts w:ascii="Times New Roman" w:hAnsi="Times New Roman" w:cs="Times New Roman"/>
          <w:lang w:val="lv-LV"/>
        </w:rPr>
        <w:t>3</w:t>
      </w:r>
      <w:r w:rsidRPr="003A669D">
        <w:rPr>
          <w:rFonts w:ascii="Times New Roman" w:hAnsi="Times New Roman" w:cs="Times New Roman"/>
          <w:lang w:val="lv-LV"/>
        </w:rPr>
        <w:t>]</w:t>
      </w:r>
    </w:p>
    <w:p w14:paraId="69B61272" w14:textId="09C0422F" w:rsidR="00684BFA" w:rsidRPr="003A669D" w:rsidRDefault="00D359C7" w:rsidP="00D359C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Šī arhitektūras īpatnība nozīmē, ka programmētājs var piekļūt šiem reģistriem gan tieši, izmantojot reģistru operācijas (kas ir ātrāk), gan arī netieši caur datu atmiņas adresācijas instrukcijām (LD/LDS/LDD un ST/STS/STD). </w:t>
      </w:r>
      <w:r w:rsidR="00684BFA" w:rsidRPr="003A669D">
        <w:rPr>
          <w:rFonts w:ascii="Times New Roman" w:hAnsi="Times New Roman" w:cs="Times New Roman"/>
          <w:lang w:val="lv-LV"/>
        </w:rPr>
        <w:t>[</w:t>
      </w:r>
      <w:r w:rsidR="007C6DCE" w:rsidRPr="003A669D">
        <w:rPr>
          <w:rFonts w:ascii="Times New Roman" w:hAnsi="Times New Roman" w:cs="Times New Roman"/>
          <w:lang w:val="lv-LV"/>
        </w:rPr>
        <w:t>3</w:t>
      </w:r>
      <w:r w:rsidR="00684BFA" w:rsidRPr="003A669D">
        <w:rPr>
          <w:rFonts w:ascii="Times New Roman" w:hAnsi="Times New Roman" w:cs="Times New Roman"/>
          <w:lang w:val="lv-LV"/>
        </w:rPr>
        <w:t>]</w:t>
      </w:r>
    </w:p>
    <w:p w14:paraId="0A5D7738" w14:textId="5F9CCAA7" w:rsidR="00684BFA" w:rsidRPr="003A669D" w:rsidRDefault="00684BFA" w:rsidP="00684BF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Būtiska atšķirība starp reģistriem un operatīvo atmiņu ir to funkcionalitāte </w:t>
      </w:r>
      <w:r w:rsidR="00C71E98" w:rsidRPr="003A669D">
        <w:rPr>
          <w:rFonts w:ascii="Times New Roman" w:hAnsi="Times New Roman" w:cs="Times New Roman"/>
          <w:lang w:val="lv-LV"/>
        </w:rPr>
        <w:t>–</w:t>
      </w:r>
      <w:r w:rsidRPr="003A669D">
        <w:rPr>
          <w:rFonts w:ascii="Times New Roman" w:hAnsi="Times New Roman" w:cs="Times New Roman"/>
          <w:lang w:val="lv-LV"/>
        </w:rPr>
        <w:t xml:space="preserve"> reģistri spēj veikt daudzveidīgas operācijas (saskaitīšan</w:t>
      </w:r>
      <w:r w:rsidR="00201FC9" w:rsidRPr="003A669D">
        <w:rPr>
          <w:rFonts w:ascii="Times New Roman" w:hAnsi="Times New Roman" w:cs="Times New Roman"/>
          <w:lang w:val="lv-LV"/>
        </w:rPr>
        <w:t>u</w:t>
      </w:r>
      <w:r w:rsidRPr="003A669D">
        <w:rPr>
          <w:rFonts w:ascii="Times New Roman" w:hAnsi="Times New Roman" w:cs="Times New Roman"/>
          <w:lang w:val="lv-LV"/>
        </w:rPr>
        <w:t>, atņemšan</w:t>
      </w:r>
      <w:r w:rsidR="00201FC9" w:rsidRPr="003A669D">
        <w:rPr>
          <w:rFonts w:ascii="Times New Roman" w:hAnsi="Times New Roman" w:cs="Times New Roman"/>
          <w:lang w:val="lv-LV"/>
        </w:rPr>
        <w:t>u</w:t>
      </w:r>
      <w:r w:rsidRPr="003A669D">
        <w:rPr>
          <w:rFonts w:ascii="Times New Roman" w:hAnsi="Times New Roman" w:cs="Times New Roman"/>
          <w:lang w:val="lv-LV"/>
        </w:rPr>
        <w:t xml:space="preserve">, loģiskās operācijas, bitu pārbīdes utt.), kamēr operatīvajā atmiņā var tikai glabāt datus. </w:t>
      </w:r>
      <w:r w:rsidR="007D454E" w:rsidRPr="003A669D">
        <w:rPr>
          <w:rFonts w:ascii="Times New Roman" w:hAnsi="Times New Roman" w:cs="Times New Roman"/>
          <w:lang w:val="lv-LV"/>
        </w:rPr>
        <w:t>[</w:t>
      </w:r>
      <w:r w:rsidR="007C6DCE" w:rsidRPr="003A669D">
        <w:rPr>
          <w:rFonts w:ascii="Times New Roman" w:hAnsi="Times New Roman" w:cs="Times New Roman"/>
          <w:lang w:val="lv-LV"/>
        </w:rPr>
        <w:t>4</w:t>
      </w:r>
      <w:r w:rsidR="007D454E" w:rsidRPr="003A669D">
        <w:rPr>
          <w:rFonts w:ascii="Times New Roman" w:hAnsi="Times New Roman" w:cs="Times New Roman"/>
          <w:lang w:val="lv-LV"/>
        </w:rPr>
        <w:t>]</w:t>
      </w:r>
    </w:p>
    <w:p w14:paraId="28188BC3" w14:textId="623A9566" w:rsidR="00C81021" w:rsidRPr="003A669D" w:rsidRDefault="00C81021" w:rsidP="00684BF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atvieglotu darbu ar lielākām datu vienībām, daži reģistru pāri var tikt apvienoti 16-bitu operācijām. Piemēram, X reģistrs (R26:R27), Y reģistrs (R28:R29) un Z reģistrs (R30:R31) ir speciālie 16-bitu reģistru pāri, kas kalpo kā rādītāji netiešai adresācijai, atvieglojot darbu ar datu struktūrām. [5]</w:t>
      </w:r>
    </w:p>
    <w:p w14:paraId="2F75EF4D" w14:textId="77777777" w:rsidR="00A82D7A" w:rsidRPr="003A669D" w:rsidRDefault="00A82D7A" w:rsidP="00A82D7A">
      <w:pPr>
        <w:spacing w:line="360" w:lineRule="auto"/>
        <w:ind w:firstLine="720"/>
        <w:jc w:val="both"/>
        <w:rPr>
          <w:rFonts w:ascii="Times New Roman" w:hAnsi="Times New Roman" w:cs="Times New Roman"/>
          <w:lang w:val="lv-LV"/>
        </w:rPr>
      </w:pPr>
    </w:p>
    <w:p w14:paraId="77C8BA45" w14:textId="2045AC35" w:rsidR="00F1205C" w:rsidRPr="003A669D" w:rsidRDefault="00F1205C" w:rsidP="007A6E23">
      <w:pPr>
        <w:pStyle w:val="Heading3"/>
      </w:pPr>
      <w:bookmarkStart w:id="10" w:name="_Toc199122525"/>
      <w:r w:rsidRPr="003A669D">
        <w:t>Atmiņas organizācija AVR mikrokontrolieros</w:t>
      </w:r>
      <w:bookmarkEnd w:id="10"/>
    </w:p>
    <w:p w14:paraId="624EA758" w14:textId="69710310"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mikrokontrolieros tiek izmantota Hārvardas arhitektūra, kuras būtiska īpatnība ir programmu un datu atmiņu fiziska un loģiska nošķiršana. Tas nozīmē, ka mikrokontrolierī ir atdalīti gan programmatūras un datu atmiņu adresēšanas apgabali, gan piekļuves kopnes. Šāda arhitektūra ļauj vienlaikus izgūt instrukciju un apstrādāt datus, tādējādi uzlabojot izpildes efektivitāti.</w:t>
      </w:r>
      <w:r w:rsidR="00B373BC" w:rsidRPr="003A669D">
        <w:rPr>
          <w:rFonts w:ascii="Times New Roman" w:hAnsi="Times New Roman" w:cs="Times New Roman"/>
          <w:lang w:val="lv-LV"/>
        </w:rPr>
        <w:t xml:space="preserve"> [5]</w:t>
      </w:r>
    </w:p>
    <w:p w14:paraId="2C7EA9CD" w14:textId="3999888F"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Datu atmiņa mikrokontrolieros parasti sastāv no divām neatkarīgām komponentēm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operatīvās atmiņas (SRAM) un pastāvīgās datu atmiņas (EEPROM), kuras katra atrodas savā adresējamā telpā. Savukārt instrukciju atmiņa</w:t>
      </w:r>
      <w:r w:rsidR="00012D1D" w:rsidRPr="003A669D">
        <w:rPr>
          <w:rFonts w:ascii="Times New Roman" w:hAnsi="Times New Roman" w:cs="Times New Roman"/>
          <w:lang w:val="lv-LV"/>
        </w:rPr>
        <w:t xml:space="preserve"> jeb progra</w:t>
      </w:r>
      <w:r w:rsidR="00BD2EA2" w:rsidRPr="003A669D">
        <w:rPr>
          <w:rFonts w:ascii="Times New Roman" w:hAnsi="Times New Roman" w:cs="Times New Roman"/>
          <w:lang w:val="lv-LV"/>
        </w:rPr>
        <w:t>m</w:t>
      </w:r>
      <w:r w:rsidR="00012D1D" w:rsidRPr="003A669D">
        <w:rPr>
          <w:rFonts w:ascii="Times New Roman" w:hAnsi="Times New Roman" w:cs="Times New Roman"/>
          <w:lang w:val="lv-LV"/>
        </w:rPr>
        <w:t xml:space="preserve">matmiņa </w:t>
      </w:r>
      <w:r w:rsidRPr="003A669D">
        <w:rPr>
          <w:rFonts w:ascii="Times New Roman" w:hAnsi="Times New Roman" w:cs="Times New Roman"/>
          <w:lang w:val="lv-LV"/>
        </w:rPr>
        <w:t>tiek realizēta ar Flash tipa ROM.</w:t>
      </w:r>
      <w:r w:rsidR="00B373BC" w:rsidRPr="003A669D">
        <w:rPr>
          <w:rFonts w:ascii="Times New Roman" w:hAnsi="Times New Roman" w:cs="Times New Roman"/>
          <w:lang w:val="lv-LV"/>
        </w:rPr>
        <w:t xml:space="preserve"> [</w:t>
      </w:r>
      <w:r w:rsidR="007C6DCE" w:rsidRPr="003A669D">
        <w:rPr>
          <w:rFonts w:ascii="Times New Roman" w:hAnsi="Times New Roman" w:cs="Times New Roman"/>
          <w:lang w:val="lv-LV"/>
        </w:rPr>
        <w:t>3</w:t>
      </w:r>
      <w:r w:rsidR="00B373BC" w:rsidRPr="003A669D">
        <w:rPr>
          <w:rFonts w:ascii="Times New Roman" w:hAnsi="Times New Roman" w:cs="Times New Roman"/>
          <w:lang w:val="lv-LV"/>
        </w:rPr>
        <w:t>][</w:t>
      </w:r>
      <w:r w:rsidR="007C6DCE" w:rsidRPr="003A669D">
        <w:rPr>
          <w:rFonts w:ascii="Times New Roman" w:hAnsi="Times New Roman" w:cs="Times New Roman"/>
          <w:lang w:val="lv-LV"/>
        </w:rPr>
        <w:t>6</w:t>
      </w:r>
      <w:r w:rsidR="00B373BC" w:rsidRPr="003A669D">
        <w:rPr>
          <w:rFonts w:ascii="Times New Roman" w:hAnsi="Times New Roman" w:cs="Times New Roman"/>
          <w:lang w:val="lv-LV"/>
        </w:rPr>
        <w:t>]</w:t>
      </w:r>
    </w:p>
    <w:p w14:paraId="52D9152F" w14:textId="23F4E5BE"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Programmu atmiņa (Flash ROM)</w:t>
      </w:r>
      <w:r w:rsidRPr="003A669D">
        <w:rPr>
          <w:rFonts w:ascii="Times New Roman" w:hAnsi="Times New Roman" w:cs="Times New Roman"/>
          <w:lang w:val="lv-LV"/>
        </w:rPr>
        <w:t xml:space="preserve"> ir paredzēta mikrokontroliera izpildāmo instrukciju glabāšanai. Tā ir 16</w:t>
      </w:r>
      <w:r w:rsidR="00EC244C" w:rsidRPr="003A669D">
        <w:rPr>
          <w:rFonts w:ascii="Times New Roman" w:hAnsi="Times New Roman" w:cs="Times New Roman"/>
          <w:lang w:val="lv-LV"/>
        </w:rPr>
        <w:t>-</w:t>
      </w:r>
      <w:r w:rsidRPr="003A669D">
        <w:rPr>
          <w:rFonts w:ascii="Times New Roman" w:hAnsi="Times New Roman" w:cs="Times New Roman"/>
          <w:lang w:val="lv-LV"/>
        </w:rPr>
        <w:t xml:space="preserve">bitu organizācijas atmiņa, kuras ietilpība dažādos AVR mikrokontrolieru modeļos var svārstīties no </w:t>
      </w:r>
      <w:r w:rsidR="00012D1D" w:rsidRPr="003A669D">
        <w:rPr>
          <w:rFonts w:ascii="Times New Roman" w:hAnsi="Times New Roman" w:cs="Times New Roman"/>
          <w:lang w:val="lv-LV"/>
        </w:rPr>
        <w:t>0.5</w:t>
      </w:r>
      <w:r w:rsidRPr="003A669D">
        <w:rPr>
          <w:rFonts w:ascii="Times New Roman" w:hAnsi="Times New Roman" w:cs="Times New Roman"/>
          <w:lang w:val="lv-LV"/>
        </w:rPr>
        <w:t xml:space="preserve"> līdz </w:t>
      </w:r>
      <w:r w:rsidR="00012D1D" w:rsidRPr="003A669D">
        <w:rPr>
          <w:rFonts w:ascii="Times New Roman" w:hAnsi="Times New Roman" w:cs="Times New Roman"/>
          <w:lang w:val="lv-LV"/>
        </w:rPr>
        <w:t>384</w:t>
      </w:r>
      <w:r w:rsidRPr="003A669D">
        <w:rPr>
          <w:rFonts w:ascii="Times New Roman" w:hAnsi="Times New Roman" w:cs="Times New Roman"/>
          <w:lang w:val="lv-LV"/>
        </w:rPr>
        <w:t xml:space="preserve"> KB.</w:t>
      </w:r>
      <w:r w:rsidR="00B00361" w:rsidRPr="003A669D">
        <w:rPr>
          <w:rFonts w:ascii="Times New Roman" w:hAnsi="Times New Roman" w:cs="Times New Roman"/>
          <w:lang w:val="lv-LV"/>
        </w:rPr>
        <w:t xml:space="preserve"> [</w:t>
      </w:r>
      <w:r w:rsidR="007C6DCE" w:rsidRPr="003A669D">
        <w:rPr>
          <w:rFonts w:ascii="Times New Roman" w:hAnsi="Times New Roman" w:cs="Times New Roman"/>
          <w:lang w:val="lv-LV"/>
        </w:rPr>
        <w:t>7</w:t>
      </w:r>
      <w:r w:rsidR="00B00361" w:rsidRPr="003A669D">
        <w:rPr>
          <w:rFonts w:ascii="Times New Roman" w:hAnsi="Times New Roman" w:cs="Times New Roman"/>
          <w:lang w:val="lv-LV"/>
        </w:rPr>
        <w:t>][</w:t>
      </w:r>
      <w:r w:rsidR="007C6DCE" w:rsidRPr="003A669D">
        <w:rPr>
          <w:rFonts w:ascii="Times New Roman" w:hAnsi="Times New Roman" w:cs="Times New Roman"/>
          <w:lang w:val="lv-LV"/>
        </w:rPr>
        <w:t>8</w:t>
      </w:r>
      <w:r w:rsidR="00B00361" w:rsidRPr="003A669D">
        <w:rPr>
          <w:rFonts w:ascii="Times New Roman" w:hAnsi="Times New Roman" w:cs="Times New Roman"/>
          <w:lang w:val="lv-LV"/>
        </w:rPr>
        <w:t>]</w:t>
      </w:r>
      <w:r w:rsidRPr="003A669D">
        <w:rPr>
          <w:rFonts w:ascii="Times New Roman" w:hAnsi="Times New Roman" w:cs="Times New Roman"/>
          <w:lang w:val="lv-LV"/>
        </w:rPr>
        <w:t xml:space="preserve"> Flash tehnoloģijas galvenā priekšrocība ir elektriskās pārrakstīšanas iespēja, kas ļauj vairākkārtīgi ierakstīt un dzēst informāciju.</w:t>
      </w:r>
      <w:r w:rsidR="00B373BC" w:rsidRPr="003A669D">
        <w:rPr>
          <w:rFonts w:ascii="Times New Roman" w:hAnsi="Times New Roman" w:cs="Times New Roman"/>
          <w:lang w:val="lv-LV"/>
        </w:rPr>
        <w:t xml:space="preserve"> [1][</w:t>
      </w:r>
      <w:r w:rsidR="007C6DCE" w:rsidRPr="003A669D">
        <w:rPr>
          <w:rFonts w:ascii="Times New Roman" w:hAnsi="Times New Roman" w:cs="Times New Roman"/>
          <w:lang w:val="lv-LV"/>
        </w:rPr>
        <w:t>6</w:t>
      </w:r>
      <w:r w:rsidR="00B373BC" w:rsidRPr="003A669D">
        <w:rPr>
          <w:rFonts w:ascii="Times New Roman" w:hAnsi="Times New Roman" w:cs="Times New Roman"/>
          <w:lang w:val="lv-LV"/>
        </w:rPr>
        <w:t>]</w:t>
      </w:r>
    </w:p>
    <w:p w14:paraId="5B0305B4" w14:textId="1AFFE3CD" w:rsidR="00665F72" w:rsidRPr="003A669D" w:rsidRDefault="00665F72" w:rsidP="00665F7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Programmas ierakstīšana Flash atmiņā mūsdienu AVR mikrokontrolieriem ir iespējama, izmantojot vairākas dažādas programmēšanas saskarnes. Mūsdienās vairums jauno AVR mikrokontrolieru izmanto UPDI (Unified Program and Debug Interface)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vienvada protokolu ar ātrumu virs 1Mbps, kas apvieno gan programmēšanas, gan </w:t>
      </w:r>
      <w:r w:rsidRPr="003A669D">
        <w:rPr>
          <w:rFonts w:ascii="Times New Roman" w:hAnsi="Times New Roman" w:cs="Times New Roman"/>
          <w:lang w:val="lv-LV"/>
        </w:rPr>
        <w:lastRenderedPageBreak/>
        <w:t>atkļūdošanas funkcijas. Vecāki AVR modeļi izmanto In-System Programming (ISP) caur SPI saskarni ar sešiem pieslēguma punktiem: MISO, MOSI, SCK, RST, VCC un GND.</w:t>
      </w:r>
      <w:r w:rsidR="0082680B" w:rsidRPr="003A669D">
        <w:rPr>
          <w:rFonts w:ascii="Times New Roman" w:hAnsi="Times New Roman" w:cs="Times New Roman"/>
          <w:lang w:val="lv-LV"/>
        </w:rPr>
        <w:t xml:space="preserve"> [</w:t>
      </w:r>
      <w:r w:rsidR="007C6DCE" w:rsidRPr="003A669D">
        <w:rPr>
          <w:rFonts w:ascii="Times New Roman" w:hAnsi="Times New Roman" w:cs="Times New Roman"/>
          <w:lang w:val="lv-LV"/>
        </w:rPr>
        <w:t>9</w:t>
      </w:r>
      <w:r w:rsidR="00BD2EA2" w:rsidRPr="003A669D">
        <w:rPr>
          <w:rFonts w:ascii="Times New Roman" w:hAnsi="Times New Roman" w:cs="Times New Roman"/>
          <w:lang w:val="lv-LV"/>
        </w:rPr>
        <w:t>][</w:t>
      </w:r>
      <w:r w:rsidR="00471300" w:rsidRPr="003A669D">
        <w:rPr>
          <w:rFonts w:ascii="Times New Roman" w:hAnsi="Times New Roman" w:cs="Times New Roman"/>
          <w:lang w:val="lv-LV"/>
        </w:rPr>
        <w:t>5</w:t>
      </w:r>
      <w:r w:rsidR="0082680B" w:rsidRPr="003A669D">
        <w:rPr>
          <w:rFonts w:ascii="Times New Roman" w:hAnsi="Times New Roman" w:cs="Times New Roman"/>
          <w:lang w:val="lv-LV"/>
        </w:rPr>
        <w:t>]</w:t>
      </w:r>
    </w:p>
    <w:p w14:paraId="1DFEA56E" w14:textId="4EE3B4E8" w:rsidR="00665F72" w:rsidRPr="003A669D" w:rsidRDefault="00665F72" w:rsidP="00665F7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Papildus UPDI, AVR mikrokontrolieriem var būt arī citas programmēšanas saskarnes, atkarībā no modeļa un </w:t>
      </w:r>
      <w:r w:rsidR="0073431A" w:rsidRPr="003A669D">
        <w:rPr>
          <w:rFonts w:ascii="Times New Roman" w:hAnsi="Times New Roman" w:cs="Times New Roman"/>
          <w:lang w:val="lv-LV"/>
        </w:rPr>
        <w:t>sērijas</w:t>
      </w:r>
      <w:r w:rsidRPr="003A669D">
        <w:rPr>
          <w:rFonts w:ascii="Times New Roman" w:hAnsi="Times New Roman" w:cs="Times New Roman"/>
          <w:lang w:val="lv-LV"/>
        </w:rPr>
        <w:t>: JTAG (parasti 40</w:t>
      </w:r>
      <w:r w:rsidR="0073431A" w:rsidRPr="003A669D">
        <w:rPr>
          <w:rFonts w:ascii="Times New Roman" w:hAnsi="Times New Roman" w:cs="Times New Roman"/>
          <w:lang w:val="lv-LV"/>
        </w:rPr>
        <w:t xml:space="preserve"> kontakttapu</w:t>
      </w:r>
      <w:r w:rsidRPr="003A669D">
        <w:rPr>
          <w:rFonts w:ascii="Times New Roman" w:hAnsi="Times New Roman" w:cs="Times New Roman"/>
          <w:lang w:val="lv-LV"/>
        </w:rPr>
        <w:t xml:space="preserve"> un lielākiem čipiem), TPI (Tiny Programming Interface dažiem vecākiem ATtiny modeļiem) un PDI (Program and Debug Interface XMEGA sērijai). UPDI saskarnes ieviešana ir daļa no Microchip (kas pārņēma Atmel) stratēģijas, lai visiem jaunajiem AVR mikrokontrolieriem būtu vienota programmēšanas un atkļūdošanas metode.</w:t>
      </w:r>
      <w:r w:rsidR="00E06444" w:rsidRPr="003A669D">
        <w:rPr>
          <w:rFonts w:ascii="Times New Roman" w:hAnsi="Times New Roman" w:cs="Times New Roman"/>
          <w:lang w:val="lv-LV"/>
        </w:rPr>
        <w:t xml:space="preserve"> [</w:t>
      </w:r>
      <w:r w:rsidR="007C6DCE" w:rsidRPr="003A669D">
        <w:rPr>
          <w:rFonts w:ascii="Times New Roman" w:hAnsi="Times New Roman" w:cs="Times New Roman"/>
          <w:lang w:val="lv-LV"/>
        </w:rPr>
        <w:t>9</w:t>
      </w:r>
      <w:r w:rsidR="00E06444" w:rsidRPr="003A669D">
        <w:rPr>
          <w:rFonts w:ascii="Times New Roman" w:hAnsi="Times New Roman" w:cs="Times New Roman"/>
          <w:lang w:val="lv-LV"/>
        </w:rPr>
        <w:t>][</w:t>
      </w:r>
      <w:r w:rsidR="007C6DCE" w:rsidRPr="003A669D">
        <w:rPr>
          <w:rFonts w:ascii="Times New Roman" w:hAnsi="Times New Roman" w:cs="Times New Roman"/>
          <w:lang w:val="lv-LV"/>
        </w:rPr>
        <w:t>10</w:t>
      </w:r>
      <w:r w:rsidR="00E06444" w:rsidRPr="003A669D">
        <w:rPr>
          <w:rFonts w:ascii="Times New Roman" w:hAnsi="Times New Roman" w:cs="Times New Roman"/>
          <w:lang w:val="lv-LV"/>
        </w:rPr>
        <w:t>]</w:t>
      </w:r>
    </w:p>
    <w:p w14:paraId="31DA8BFF" w14:textId="079ADF16" w:rsidR="00665F72" w:rsidRPr="003A669D" w:rsidRDefault="00665F72" w:rsidP="00665F7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Atšķirībā no vecākiem ATtiny11 un ATtiny28 modeļiem, kur programmēšana bija ierobežota, mūsdienu AVR mikrokontrolieros UPDI funkcionalitāte dod iespēju programmēt iekārtu tieši uz montāžas plates. Ja UPDI izvads tiek pārkonfigurēts kā GPIO, dažiem modeļiem programmēšanas režīmā var iekļūt, pielietojot 12V impulsu Reset izvadam, ko atbalsta specializētie programmatori.</w:t>
      </w:r>
      <w:r w:rsidR="00AE5186" w:rsidRPr="003A669D">
        <w:rPr>
          <w:rFonts w:ascii="Times New Roman" w:hAnsi="Times New Roman" w:cs="Times New Roman"/>
          <w:lang w:val="lv-LV"/>
        </w:rPr>
        <w:t xml:space="preserve"> [</w:t>
      </w:r>
      <w:r w:rsidR="007C6DCE" w:rsidRPr="003A669D">
        <w:rPr>
          <w:rFonts w:ascii="Times New Roman" w:hAnsi="Times New Roman" w:cs="Times New Roman"/>
          <w:lang w:val="lv-LV"/>
        </w:rPr>
        <w:t>9</w:t>
      </w:r>
      <w:r w:rsidR="00AE5186" w:rsidRPr="003A669D">
        <w:rPr>
          <w:rFonts w:ascii="Times New Roman" w:hAnsi="Times New Roman" w:cs="Times New Roman"/>
          <w:lang w:val="lv-LV"/>
        </w:rPr>
        <w:t>]</w:t>
      </w:r>
    </w:p>
    <w:p w14:paraId="15947070" w14:textId="66CD4C78" w:rsidR="00064E69" w:rsidRPr="003A669D" w:rsidRDefault="00064E69" w:rsidP="00665F7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Turklāt Mega sērijas mikrokontrolier</w:t>
      </w:r>
      <w:r w:rsidR="0012782A" w:rsidRPr="003A669D">
        <w:rPr>
          <w:rFonts w:ascii="Times New Roman" w:hAnsi="Times New Roman" w:cs="Times New Roman"/>
          <w:lang w:val="lv-LV"/>
        </w:rPr>
        <w:t>i</w:t>
      </w:r>
      <w:r w:rsidRPr="003A669D">
        <w:rPr>
          <w:rFonts w:ascii="Times New Roman" w:hAnsi="Times New Roman" w:cs="Times New Roman"/>
          <w:lang w:val="lv-LV"/>
        </w:rPr>
        <w:t xml:space="preserve"> atbalsta arī pašprogramēšanu (self-programming), tas dod tiem iespēju pašiem mainīt savu programmu atmiņas saturu izpildes laikā. Šī funkcionalitāte ļauj izstrādāt adaptīvas un elastīgas sistēmas, kas var mainīt savu darbības loģiku atkarībā no iekšējiem vai ārējiem nosacījumiem.</w:t>
      </w:r>
      <w:r w:rsidR="00682FE9" w:rsidRPr="003A669D">
        <w:rPr>
          <w:rFonts w:ascii="Times New Roman" w:hAnsi="Times New Roman" w:cs="Times New Roman"/>
          <w:lang w:val="lv-LV"/>
        </w:rPr>
        <w:t xml:space="preserve"> [1]</w:t>
      </w:r>
    </w:p>
    <w:p w14:paraId="100367A6" w14:textId="5E2E5639"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Saskaņā ar Atmel korporācijas tehnisko dokumentāciju, AVR otrās paaudzes mikrokontrolieru Flash atmiņai tiek garantēts vismaz 10 000 pārrakstīšanas ciklu</w:t>
      </w:r>
      <w:r w:rsidR="008B31D6" w:rsidRPr="003A669D">
        <w:rPr>
          <w:rFonts w:ascii="Times New Roman" w:hAnsi="Times New Roman" w:cs="Times New Roman"/>
          <w:lang w:val="lv-LV"/>
        </w:rPr>
        <w:t xml:space="preserve">. </w:t>
      </w:r>
      <w:r w:rsidRPr="003A669D">
        <w:rPr>
          <w:rFonts w:ascii="Times New Roman" w:hAnsi="Times New Roman" w:cs="Times New Roman"/>
          <w:lang w:val="lv-LV"/>
        </w:rPr>
        <w:t>[</w:t>
      </w:r>
      <w:r w:rsidR="007C6DCE" w:rsidRPr="003A669D">
        <w:rPr>
          <w:rFonts w:ascii="Times New Roman" w:hAnsi="Times New Roman" w:cs="Times New Roman"/>
          <w:lang w:val="lv-LV"/>
        </w:rPr>
        <w:t>10</w:t>
      </w:r>
      <w:r w:rsidRPr="003A669D">
        <w:rPr>
          <w:rFonts w:ascii="Times New Roman" w:hAnsi="Times New Roman" w:cs="Times New Roman"/>
          <w:lang w:val="lv-LV"/>
        </w:rPr>
        <w:t>]</w:t>
      </w:r>
    </w:p>
    <w:p w14:paraId="3C1C754F" w14:textId="77777777" w:rsidR="00AF4C24" w:rsidRPr="003A669D" w:rsidRDefault="00AF4C24" w:rsidP="008B31D6">
      <w:pPr>
        <w:spacing w:line="360" w:lineRule="auto"/>
        <w:ind w:firstLine="720"/>
        <w:jc w:val="both"/>
        <w:rPr>
          <w:rFonts w:ascii="Times New Roman" w:hAnsi="Times New Roman" w:cs="Times New Roman"/>
          <w:lang w:val="lv-LV"/>
        </w:rPr>
      </w:pPr>
    </w:p>
    <w:p w14:paraId="6A9EE2F9" w14:textId="77777777" w:rsidR="00F1205C" w:rsidRPr="003A669D" w:rsidRDefault="00F1205C" w:rsidP="007A6E23">
      <w:pPr>
        <w:pStyle w:val="Heading3"/>
      </w:pPr>
      <w:bookmarkStart w:id="11" w:name="_Toc199122526"/>
      <w:r w:rsidRPr="003A669D">
        <w:t>RAM, Flash un EEPROM raksturojums</w:t>
      </w:r>
      <w:bookmarkEnd w:id="11"/>
    </w:p>
    <w:p w14:paraId="7BF0B1A7" w14:textId="3B02746B"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mikrokontrolieros datu atmiņa ir loģiski sadalīta trīs daļās: reģistru atmiņā, operatīvajā atmiņā (RAM) un neatkarīgajā datu atmiņā (EEPROM). Katra no šīm komponentēm pilda noteiktu funkciju mikrokontroliera darbībā.</w:t>
      </w:r>
    </w:p>
    <w:p w14:paraId="35A11865" w14:textId="48AD8DBD"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Reģistru atmiņu</w:t>
      </w:r>
      <w:r w:rsidRPr="003A669D">
        <w:rPr>
          <w:rFonts w:ascii="Times New Roman" w:hAnsi="Times New Roman" w:cs="Times New Roman"/>
          <w:lang w:val="lv-LV"/>
        </w:rPr>
        <w:t xml:space="preserve"> veido 32 vispārējās nozīmes reģistri (GPR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General Purpose Registers), kas organizēti kā vienots reģistru fails, kā arī speciālie ievades/izvades reģistri (I/O reģistri). Lai gan šie reģistri ir adresējami tajā pašā adresēšanas telpā kā operatīvā atmiņa, fiziski tie nav tās sastāvdaļa.</w:t>
      </w:r>
      <w:r w:rsidR="00340785" w:rsidRPr="003A669D">
        <w:rPr>
          <w:rFonts w:ascii="Times New Roman" w:hAnsi="Times New Roman" w:cs="Times New Roman"/>
          <w:lang w:val="lv-LV"/>
        </w:rPr>
        <w:t xml:space="preserve"> [</w:t>
      </w:r>
      <w:r w:rsidR="007C6DCE" w:rsidRPr="003A669D">
        <w:rPr>
          <w:rFonts w:ascii="Times New Roman" w:hAnsi="Times New Roman" w:cs="Times New Roman"/>
          <w:lang w:val="lv-LV"/>
        </w:rPr>
        <w:t>3</w:t>
      </w:r>
      <w:r w:rsidR="00340785" w:rsidRPr="003A669D">
        <w:rPr>
          <w:rFonts w:ascii="Times New Roman" w:hAnsi="Times New Roman" w:cs="Times New Roman"/>
          <w:lang w:val="lv-LV"/>
        </w:rPr>
        <w:t>]</w:t>
      </w:r>
    </w:p>
    <w:p w14:paraId="0DED56D3" w14:textId="75957F97"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Ievades/izvades reģistru zonā atrodas dažādi kontroles un stāvokļa reģistri, kas nosaka mikrokontroliera darbību. Tie ietver gan sistēmas vadības reģistrus (piemēram, statusa reģistrus), gan perifērijas ierīču kontroles reģistrus. Patiesībā mikrokontroliera vadība būtībā ir šo reģistru pārvaldība, jo tie ir atbildīgi par visa sistēmas funkcionālā aprīkojuma konfigurēšanu un darbību.</w:t>
      </w:r>
      <w:r w:rsidR="00340785" w:rsidRPr="003A669D">
        <w:rPr>
          <w:rFonts w:ascii="Times New Roman" w:hAnsi="Times New Roman" w:cs="Times New Roman"/>
          <w:lang w:val="lv-LV"/>
        </w:rPr>
        <w:t xml:space="preserve"> [5]</w:t>
      </w:r>
    </w:p>
    <w:p w14:paraId="6CF447AF" w14:textId="6BE055F5"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Datu ilgtermiņa glabāšanai tiek izmantota </w:t>
      </w:r>
      <w:r w:rsidRPr="003A669D">
        <w:rPr>
          <w:rFonts w:ascii="Times New Roman" w:hAnsi="Times New Roman" w:cs="Times New Roman"/>
          <w:b/>
          <w:bCs/>
          <w:lang w:val="lv-LV"/>
        </w:rPr>
        <w:t>EEPROM</w:t>
      </w:r>
      <w:r w:rsidRPr="003A669D">
        <w:rPr>
          <w:rFonts w:ascii="Times New Roman" w:hAnsi="Times New Roman" w:cs="Times New Roman"/>
          <w:lang w:val="lv-LV"/>
        </w:rPr>
        <w:t xml:space="preserve"> (Electrically Erasable Programmable Read-Only Memory)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elektriski izdzēšama un pārrakstāma pastāvīgā atmiņa. Tā ir noderīga informācijai, kas var mainīties darbības laikā, piemēram, lietotāja iestatījumiem, konfigurācijas parametriem, sērijas numuriem, kriptogrāfiskajiem atslēgām u.c.</w:t>
      </w:r>
      <w:r w:rsidR="00340785" w:rsidRPr="003A669D">
        <w:rPr>
          <w:rFonts w:ascii="Times New Roman" w:hAnsi="Times New Roman" w:cs="Times New Roman"/>
          <w:lang w:val="lv-LV"/>
        </w:rPr>
        <w:t xml:space="preserve"> [</w:t>
      </w:r>
      <w:r w:rsidR="007C6DCE" w:rsidRPr="003A669D">
        <w:rPr>
          <w:rFonts w:ascii="Times New Roman" w:hAnsi="Times New Roman" w:cs="Times New Roman"/>
          <w:lang w:val="lv-LV"/>
        </w:rPr>
        <w:t>11</w:t>
      </w:r>
      <w:r w:rsidR="00340785" w:rsidRPr="003A669D">
        <w:rPr>
          <w:rFonts w:ascii="Times New Roman" w:hAnsi="Times New Roman" w:cs="Times New Roman"/>
          <w:lang w:val="lv-LV"/>
        </w:rPr>
        <w:t>]</w:t>
      </w:r>
    </w:p>
    <w:p w14:paraId="28285744" w14:textId="57F3DE34"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Visi AVR </w:t>
      </w:r>
      <w:r w:rsidR="00682FE9" w:rsidRPr="003A669D">
        <w:rPr>
          <w:rFonts w:ascii="Times New Roman" w:hAnsi="Times New Roman" w:cs="Times New Roman"/>
          <w:lang w:val="lv-LV"/>
        </w:rPr>
        <w:t xml:space="preserve">mikrokontrolieri </w:t>
      </w:r>
      <w:r w:rsidRPr="003A669D">
        <w:rPr>
          <w:rFonts w:ascii="Times New Roman" w:hAnsi="Times New Roman" w:cs="Times New Roman"/>
          <w:lang w:val="lv-LV"/>
        </w:rPr>
        <w:t xml:space="preserve">ir aprīkoti ar EEPROM moduli, kura izmērs atkarībā no modeļa var būt no 64 baitiem līdz 4 KB. EEPROM saturs ir pieejams </w:t>
      </w:r>
      <w:r w:rsidR="00682FE9" w:rsidRPr="003A669D">
        <w:rPr>
          <w:rFonts w:ascii="Times New Roman" w:hAnsi="Times New Roman" w:cs="Times New Roman"/>
          <w:lang w:val="lv-LV"/>
        </w:rPr>
        <w:t>mikrokontroliera</w:t>
      </w:r>
      <w:r w:rsidRPr="003A669D">
        <w:rPr>
          <w:rFonts w:ascii="Times New Roman" w:hAnsi="Times New Roman" w:cs="Times New Roman"/>
          <w:lang w:val="lv-LV"/>
        </w:rPr>
        <w:t xml:space="preserve"> programmai izpildes laikā. Ierakstīšanu un nolasīšanu iespējams veikt gan programmēšanas laikā (ar ārēju programmatoru vai SPI </w:t>
      </w:r>
      <w:r w:rsidR="0073431A" w:rsidRPr="003A669D">
        <w:rPr>
          <w:rFonts w:ascii="Times New Roman" w:hAnsi="Times New Roman" w:cs="Times New Roman"/>
          <w:lang w:val="lv-LV"/>
        </w:rPr>
        <w:t>saskarni</w:t>
      </w:r>
      <w:r w:rsidRPr="003A669D">
        <w:rPr>
          <w:rFonts w:ascii="Times New Roman" w:hAnsi="Times New Roman" w:cs="Times New Roman"/>
          <w:lang w:val="lv-LV"/>
        </w:rPr>
        <w:t xml:space="preserve">), gan arī darbības laikā no paša </w:t>
      </w:r>
      <w:r w:rsidR="00682FE9" w:rsidRPr="003A669D">
        <w:rPr>
          <w:rFonts w:ascii="Times New Roman" w:hAnsi="Times New Roman" w:cs="Times New Roman"/>
          <w:lang w:val="lv-LV"/>
        </w:rPr>
        <w:t>mikrokontroliera</w:t>
      </w:r>
      <w:r w:rsidRPr="003A669D">
        <w:rPr>
          <w:rFonts w:ascii="Times New Roman" w:hAnsi="Times New Roman" w:cs="Times New Roman"/>
          <w:lang w:val="lv-LV"/>
        </w:rPr>
        <w:t xml:space="preserve"> koda. EEPROM tipiski garantē vismaz 100 000 pārrakstīšanas ciklu, saglabājot datus arī pēc barošanas atslēgšanas.</w:t>
      </w:r>
      <w:r w:rsidR="00340785" w:rsidRPr="003A669D">
        <w:rPr>
          <w:rFonts w:ascii="Times New Roman" w:hAnsi="Times New Roman" w:cs="Times New Roman"/>
          <w:lang w:val="lv-LV"/>
        </w:rPr>
        <w:t xml:space="preserve"> [</w:t>
      </w:r>
      <w:r w:rsidR="007C6DCE" w:rsidRPr="003A669D">
        <w:rPr>
          <w:rFonts w:ascii="Times New Roman" w:hAnsi="Times New Roman" w:cs="Times New Roman"/>
          <w:lang w:val="lv-LV"/>
        </w:rPr>
        <w:t>3</w:t>
      </w:r>
      <w:r w:rsidR="00340785" w:rsidRPr="003A669D">
        <w:rPr>
          <w:rFonts w:ascii="Times New Roman" w:hAnsi="Times New Roman" w:cs="Times New Roman"/>
          <w:lang w:val="lv-LV"/>
        </w:rPr>
        <w:t>]</w:t>
      </w:r>
    </w:p>
    <w:p w14:paraId="759B0C78" w14:textId="52F99E84"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Operatīvā atmiņa</w:t>
      </w:r>
      <w:r w:rsidRPr="003A669D">
        <w:rPr>
          <w:rFonts w:ascii="Times New Roman" w:hAnsi="Times New Roman" w:cs="Times New Roman"/>
          <w:lang w:val="lv-LV"/>
        </w:rPr>
        <w:t xml:space="preserve"> (RAM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Random Access Memory) AVR </w:t>
      </w:r>
      <w:r w:rsidR="00682FE9" w:rsidRPr="003A669D">
        <w:rPr>
          <w:rFonts w:ascii="Times New Roman" w:hAnsi="Times New Roman" w:cs="Times New Roman"/>
          <w:lang w:val="lv-LV"/>
        </w:rPr>
        <w:t>mikrokontrolieros</w:t>
      </w:r>
      <w:r w:rsidRPr="003A669D">
        <w:rPr>
          <w:rFonts w:ascii="Times New Roman" w:hAnsi="Times New Roman" w:cs="Times New Roman"/>
          <w:lang w:val="lv-LV"/>
        </w:rPr>
        <w:t xml:space="preserve"> tiek realizēta kā statiskā RAM (SRAM), </w:t>
      </w:r>
      <w:r w:rsidR="00012D1D" w:rsidRPr="003A669D">
        <w:rPr>
          <w:rFonts w:ascii="Times New Roman" w:hAnsi="Times New Roman" w:cs="Times New Roman"/>
          <w:lang w:val="lv-LV"/>
        </w:rPr>
        <w:t>kas organizēta baitos</w:t>
      </w:r>
      <w:r w:rsidRPr="003A669D">
        <w:rPr>
          <w:rFonts w:ascii="Times New Roman" w:hAnsi="Times New Roman" w:cs="Times New Roman"/>
          <w:lang w:val="lv-LV"/>
        </w:rPr>
        <w:t>. Tā tiek izmantota mainīgo, kaudzes (</w:t>
      </w:r>
      <w:r w:rsidR="00012D1D" w:rsidRPr="003A669D">
        <w:rPr>
          <w:rFonts w:ascii="Times New Roman" w:hAnsi="Times New Roman" w:cs="Times New Roman"/>
          <w:lang w:val="lv-LV"/>
        </w:rPr>
        <w:t>heap</w:t>
      </w:r>
      <w:r w:rsidRPr="003A669D">
        <w:rPr>
          <w:rFonts w:ascii="Times New Roman" w:hAnsi="Times New Roman" w:cs="Times New Roman"/>
          <w:lang w:val="lv-LV"/>
        </w:rPr>
        <w:t xml:space="preserve">) un citu īslaicīgu datu glabāšanai izpildes laikā. Atmiņas apjoms dažādos </w:t>
      </w:r>
      <w:r w:rsidR="00682FE9" w:rsidRPr="003A669D">
        <w:rPr>
          <w:rFonts w:ascii="Times New Roman" w:hAnsi="Times New Roman" w:cs="Times New Roman"/>
          <w:lang w:val="lv-LV"/>
        </w:rPr>
        <w:t>mikrokontrolieru</w:t>
      </w:r>
      <w:r w:rsidRPr="003A669D">
        <w:rPr>
          <w:rFonts w:ascii="Times New Roman" w:hAnsi="Times New Roman" w:cs="Times New Roman"/>
          <w:lang w:val="lv-LV"/>
        </w:rPr>
        <w:t xml:space="preserve"> modeļos var būt no 64 baitiem līdz </w:t>
      </w:r>
      <w:r w:rsidR="00012D1D" w:rsidRPr="003A669D">
        <w:rPr>
          <w:rFonts w:ascii="Times New Roman" w:hAnsi="Times New Roman" w:cs="Times New Roman"/>
          <w:lang w:val="lv-LV"/>
        </w:rPr>
        <w:t>16</w:t>
      </w:r>
      <w:r w:rsidRPr="003A669D">
        <w:rPr>
          <w:rFonts w:ascii="Times New Roman" w:hAnsi="Times New Roman" w:cs="Times New Roman"/>
          <w:lang w:val="lv-LV"/>
        </w:rPr>
        <w:t xml:space="preserve"> KB.</w:t>
      </w:r>
      <w:r w:rsidR="00340785" w:rsidRPr="003A669D">
        <w:rPr>
          <w:rFonts w:ascii="Times New Roman" w:hAnsi="Times New Roman" w:cs="Times New Roman"/>
          <w:lang w:val="lv-LV"/>
        </w:rPr>
        <w:t xml:space="preserve"> [</w:t>
      </w:r>
      <w:r w:rsidR="007C6DCE" w:rsidRPr="003A669D">
        <w:rPr>
          <w:rFonts w:ascii="Times New Roman" w:hAnsi="Times New Roman" w:cs="Times New Roman"/>
          <w:lang w:val="lv-LV"/>
        </w:rPr>
        <w:t>6</w:t>
      </w:r>
      <w:r w:rsidR="00340785" w:rsidRPr="003A669D">
        <w:rPr>
          <w:rFonts w:ascii="Times New Roman" w:hAnsi="Times New Roman" w:cs="Times New Roman"/>
          <w:lang w:val="lv-LV"/>
        </w:rPr>
        <w:t>]</w:t>
      </w:r>
    </w:p>
    <w:p w14:paraId="57B6AF70" w14:textId="20C6ACDD" w:rsidR="00064E69" w:rsidRPr="003A669D" w:rsidRDefault="00064E69" w:rsidP="0088763B">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Tā kā SRAM ir gaistoša atmiņa, tās saturs tiek zaudēts, tiklīdz tiek pārtraukta barošana. Tomēr datu nolasīšanas un ierakstīšanas ciklu skaits nav tehniski ierobežots. Dažiem mikrokontrol</w:t>
      </w:r>
      <w:r w:rsidR="00682FE9" w:rsidRPr="003A669D">
        <w:rPr>
          <w:rFonts w:ascii="Times New Roman" w:hAnsi="Times New Roman" w:cs="Times New Roman"/>
          <w:lang w:val="lv-LV"/>
        </w:rPr>
        <w:t>ie</w:t>
      </w:r>
      <w:r w:rsidRPr="003A669D">
        <w:rPr>
          <w:rFonts w:ascii="Times New Roman" w:hAnsi="Times New Roman" w:cs="Times New Roman"/>
          <w:lang w:val="lv-LV"/>
        </w:rPr>
        <w:t>riem ir iespējams pievienot arī ārējo statisko RAM līdz 64 KB, kas ievērojami paplašina iespējas lielāku datu apstrādei.</w:t>
      </w:r>
      <w:r w:rsidR="00682FE9" w:rsidRPr="003A669D">
        <w:rPr>
          <w:rFonts w:ascii="Times New Roman" w:hAnsi="Times New Roman" w:cs="Times New Roman"/>
          <w:lang w:val="lv-LV"/>
        </w:rPr>
        <w:t xml:space="preserve"> [1]</w:t>
      </w:r>
    </w:p>
    <w:p w14:paraId="1ED53715" w14:textId="77777777" w:rsidR="00AF4C24" w:rsidRPr="003A669D" w:rsidRDefault="00AF4C24" w:rsidP="0088763B">
      <w:pPr>
        <w:spacing w:line="360" w:lineRule="auto"/>
        <w:ind w:firstLine="720"/>
        <w:jc w:val="both"/>
        <w:rPr>
          <w:rFonts w:ascii="Times New Roman" w:hAnsi="Times New Roman" w:cs="Times New Roman"/>
          <w:lang w:val="lv-LV"/>
        </w:rPr>
      </w:pPr>
    </w:p>
    <w:p w14:paraId="0C51D29D" w14:textId="30231FE1" w:rsidR="006F1039" w:rsidRPr="003A669D" w:rsidRDefault="006F1039" w:rsidP="007A6E23">
      <w:pPr>
        <w:pStyle w:val="Heading2"/>
      </w:pPr>
      <w:bookmarkStart w:id="12" w:name="_Toc199122527"/>
      <w:r w:rsidRPr="003A669D">
        <w:t>Stekatmiņas koncepcija un tās nozīme</w:t>
      </w:r>
      <w:bookmarkEnd w:id="12"/>
    </w:p>
    <w:p w14:paraId="62982AC5" w14:textId="08305ECD" w:rsidR="006F1039" w:rsidRPr="003A669D" w:rsidRDefault="00CC0388"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Steks</w:t>
      </w:r>
      <w:r w:rsidRPr="003A669D">
        <w:rPr>
          <w:rFonts w:ascii="Times New Roman" w:hAnsi="Times New Roman" w:cs="Times New Roman"/>
          <w:lang w:val="lv-LV"/>
        </w:rPr>
        <w:t xml:space="preserve"> (stack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grēda, krāvums) ir datu struktūra, kura darbojas pēc principa "pēdējais iekšā, pirmais ārā" (LIFO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Last In First Out). Steku raksturo divas pamatoperācijas: ievietošana (push) un izņemšana (pop). Ievietošanas operācija pievieno jaunu elementu steka </w:t>
      </w:r>
      <w:r w:rsidRPr="003A669D">
        <w:rPr>
          <w:rFonts w:ascii="Times New Roman" w:hAnsi="Times New Roman" w:cs="Times New Roman"/>
          <w:lang w:val="lv-LV"/>
        </w:rPr>
        <w:lastRenderedPageBreak/>
        <w:t xml:space="preserve">augšpusē. Izņemšanas operācija izņem elementu, kurš atrodas steka augšpusē, un atgriež to lietotājam. Apskate (peek)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steka elementa pārbaude bez tā izņemšanas. [</w:t>
      </w:r>
      <w:r w:rsidR="00C7335D" w:rsidRPr="003A669D">
        <w:rPr>
          <w:rFonts w:ascii="Times New Roman" w:hAnsi="Times New Roman" w:cs="Times New Roman"/>
          <w:lang w:val="lv-LV"/>
        </w:rPr>
        <w:t>11</w:t>
      </w:r>
      <w:r w:rsidRPr="003A669D">
        <w:rPr>
          <w:rFonts w:ascii="Times New Roman" w:hAnsi="Times New Roman" w:cs="Times New Roman"/>
          <w:lang w:val="lv-LV"/>
        </w:rPr>
        <w:t>]</w:t>
      </w:r>
    </w:p>
    <w:p w14:paraId="56F2CD6D" w14:textId="01CE8CED" w:rsidR="00FB0635" w:rsidRPr="003A669D" w:rsidRDefault="00D86854" w:rsidP="00812C9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mikrokontrolieros steka rādītājs (SP</w:t>
      </w:r>
      <w:r w:rsidR="00340785" w:rsidRPr="003A669D">
        <w:rPr>
          <w:rFonts w:ascii="Times New Roman" w:hAnsi="Times New Roman" w:cs="Times New Roman"/>
          <w:lang w:val="lv-LV"/>
        </w:rPr>
        <w:t xml:space="preserve"> </w:t>
      </w:r>
      <w:r w:rsidR="00C64077" w:rsidRPr="003A669D">
        <w:rPr>
          <w:rFonts w:ascii="Times New Roman" w:hAnsi="Times New Roman" w:cs="Times New Roman"/>
          <w:lang w:val="lv-LV"/>
        </w:rPr>
        <w:t>–</w:t>
      </w:r>
      <w:r w:rsidR="00141DCE" w:rsidRPr="003A669D">
        <w:rPr>
          <w:rFonts w:ascii="Times New Roman" w:hAnsi="Times New Roman" w:cs="Times New Roman"/>
          <w:lang w:val="lv-LV"/>
        </w:rPr>
        <w:t xml:space="preserve"> Stack Pointer</w:t>
      </w:r>
      <w:r w:rsidRPr="003A669D">
        <w:rPr>
          <w:rFonts w:ascii="Times New Roman" w:hAnsi="Times New Roman" w:cs="Times New Roman"/>
          <w:lang w:val="lv-LV"/>
        </w:rPr>
        <w:t>) ir 16-bitu reģistrs, kas norāda uz pēdējo aizņemto adresi stekā. Steka rādītāja inicializācijas vērtība ir iestatīta uz augstāko SRAM adresi</w:t>
      </w:r>
      <w:r w:rsidR="00FB0635" w:rsidRPr="003A669D">
        <w:rPr>
          <w:rFonts w:ascii="Times New Roman" w:hAnsi="Times New Roman" w:cs="Times New Roman"/>
          <w:lang w:val="lv-LV"/>
        </w:rPr>
        <w:t>.</w:t>
      </w:r>
      <w:r w:rsidR="00340785" w:rsidRPr="003A669D">
        <w:rPr>
          <w:rFonts w:ascii="Times New Roman" w:hAnsi="Times New Roman" w:cs="Times New Roman"/>
          <w:lang w:val="lv-LV"/>
        </w:rPr>
        <w:t xml:space="preserve"> [</w:t>
      </w:r>
      <w:r w:rsidR="00C7335D" w:rsidRPr="003A669D">
        <w:rPr>
          <w:rFonts w:ascii="Times New Roman" w:hAnsi="Times New Roman" w:cs="Times New Roman"/>
          <w:lang w:val="lv-LV"/>
        </w:rPr>
        <w:t>3</w:t>
      </w:r>
      <w:r w:rsidR="00340785" w:rsidRPr="003A669D">
        <w:rPr>
          <w:rFonts w:ascii="Times New Roman" w:hAnsi="Times New Roman" w:cs="Times New Roman"/>
          <w:lang w:val="lv-LV"/>
        </w:rPr>
        <w:t>]</w:t>
      </w:r>
    </w:p>
    <w:p w14:paraId="57BB6BC7" w14:textId="6EB23C7C" w:rsidR="007A7310" w:rsidRPr="003A669D" w:rsidRDefault="007A7310" w:rsidP="00EF500D">
      <w:pP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207F061D" wp14:editId="6063C610">
            <wp:extent cx="5572125" cy="2505075"/>
            <wp:effectExtent l="0" t="0" r="9525" b="9525"/>
            <wp:docPr id="3142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505075"/>
                    </a:xfrm>
                    <a:prstGeom prst="rect">
                      <a:avLst/>
                    </a:prstGeom>
                    <a:noFill/>
                    <a:ln>
                      <a:noFill/>
                    </a:ln>
                  </pic:spPr>
                </pic:pic>
              </a:graphicData>
            </a:graphic>
          </wp:inline>
        </w:drawing>
      </w:r>
    </w:p>
    <w:p w14:paraId="372BC3E1" w14:textId="446584AF" w:rsidR="00C740C2" w:rsidRPr="003A669D" w:rsidRDefault="00663249" w:rsidP="00EF500D">
      <w:pPr>
        <w:pBdr>
          <w:top w:val="nil"/>
          <w:left w:val="nil"/>
          <w:bottom w:val="nil"/>
          <w:right w:val="nil"/>
          <w:between w:val="nil"/>
        </w:pBdr>
        <w:spacing w:line="360" w:lineRule="auto"/>
        <w:jc w:val="center"/>
        <w:rPr>
          <w:rFonts w:ascii="Times New Roman" w:hAnsi="Times New Roman" w:cs="Times New Roman"/>
          <w:lang w:val="lv-LV"/>
        </w:rPr>
      </w:pPr>
      <w:r w:rsidRPr="003A669D">
        <w:rPr>
          <w:rFonts w:ascii="Times New Roman" w:hAnsi="Times New Roman" w:cs="Times New Roman"/>
          <w:i/>
          <w:iCs/>
          <w:lang w:val="lv-LV"/>
        </w:rPr>
        <w:t>1</w:t>
      </w:r>
      <w:r w:rsidR="00C740C2" w:rsidRPr="003A669D">
        <w:rPr>
          <w:rFonts w:ascii="Times New Roman" w:hAnsi="Times New Roman" w:cs="Times New Roman"/>
          <w:i/>
          <w:iCs/>
          <w:lang w:val="lv-LV"/>
        </w:rPr>
        <w:t>.1. att.</w:t>
      </w:r>
      <w:r w:rsidR="00C740C2" w:rsidRPr="003A669D">
        <w:rPr>
          <w:rFonts w:ascii="Times New Roman" w:hAnsi="Times New Roman" w:cs="Times New Roman"/>
          <w:lang w:val="lv-LV"/>
        </w:rPr>
        <w:t xml:space="preserve"> </w:t>
      </w:r>
      <w:r w:rsidR="00112914" w:rsidRPr="003A669D">
        <w:rPr>
          <w:rFonts w:ascii="Times New Roman" w:hAnsi="Times New Roman" w:cs="Times New Roman"/>
          <w:lang w:val="lv-LV"/>
        </w:rPr>
        <w:t xml:space="preserve">ATmega328P </w:t>
      </w:r>
      <w:r w:rsidR="009D0DAE" w:rsidRPr="003A669D">
        <w:rPr>
          <w:rFonts w:ascii="Times New Roman" w:hAnsi="Times New Roman" w:cs="Times New Roman"/>
          <w:lang w:val="lv-LV"/>
        </w:rPr>
        <w:t xml:space="preserve">mikrokontroliera </w:t>
      </w:r>
      <w:r w:rsidR="00C740C2" w:rsidRPr="003A669D">
        <w:rPr>
          <w:rFonts w:ascii="Times New Roman" w:hAnsi="Times New Roman" w:cs="Times New Roman"/>
          <w:lang w:val="lv-LV"/>
        </w:rPr>
        <w:t>SRAM atmiņa [</w:t>
      </w:r>
      <w:r w:rsidR="00C7335D" w:rsidRPr="003A669D">
        <w:rPr>
          <w:rFonts w:ascii="Times New Roman" w:hAnsi="Times New Roman" w:cs="Times New Roman"/>
          <w:lang w:val="lv-LV"/>
        </w:rPr>
        <w:t>3</w:t>
      </w:r>
      <w:r w:rsidR="00C740C2" w:rsidRPr="003A669D">
        <w:rPr>
          <w:rFonts w:ascii="Times New Roman" w:hAnsi="Times New Roman" w:cs="Times New Roman"/>
          <w:lang w:val="lv-LV"/>
        </w:rPr>
        <w:t>]</w:t>
      </w:r>
    </w:p>
    <w:p w14:paraId="3BF8A3EA" w14:textId="084CB8A3" w:rsidR="00CD74A0" w:rsidRPr="003A669D" w:rsidRDefault="00663249"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1</w:t>
      </w:r>
      <w:r w:rsidR="00CD74A0" w:rsidRPr="003A669D">
        <w:rPr>
          <w:rFonts w:ascii="Times New Roman" w:hAnsi="Times New Roman" w:cs="Times New Roman"/>
          <w:lang w:val="lv-LV"/>
        </w:rPr>
        <w:t>.1. attēls attēlo</w:t>
      </w:r>
      <w:r w:rsidR="00D27093" w:rsidRPr="003A669D">
        <w:rPr>
          <w:rFonts w:ascii="Times New Roman" w:hAnsi="Times New Roman" w:cs="Times New Roman"/>
          <w:lang w:val="lv-LV"/>
        </w:rPr>
        <w:t xml:space="preserve"> ATmega328P </w:t>
      </w:r>
      <w:r w:rsidR="00CD74A0" w:rsidRPr="003A669D">
        <w:rPr>
          <w:rFonts w:ascii="Times New Roman" w:hAnsi="Times New Roman" w:cs="Times New Roman"/>
          <w:lang w:val="lv-LV"/>
        </w:rPr>
        <w:t>mikrokontroliera atmiņas karti un adresēšanas struktūru. Tas parāda, kā AVR arhitektūrā ir organizēta adrešu telpa, iekļaujot reģistrus un SRAM. Attēls parāda četras galvenās komponentes, kas katra aizņem noteiktu adrešu diapazonu</w:t>
      </w:r>
      <w:r w:rsidR="00D27093" w:rsidRPr="003A669D">
        <w:rPr>
          <w:rFonts w:ascii="Times New Roman" w:hAnsi="Times New Roman" w:cs="Times New Roman"/>
          <w:lang w:val="lv-LV"/>
        </w:rPr>
        <w:t xml:space="preserve"> atkarībā no modeļa</w:t>
      </w:r>
      <w:r w:rsidR="00CD74A0" w:rsidRPr="003A669D">
        <w:rPr>
          <w:rFonts w:ascii="Times New Roman" w:hAnsi="Times New Roman" w:cs="Times New Roman"/>
          <w:lang w:val="lv-LV"/>
        </w:rPr>
        <w:t>.</w:t>
      </w:r>
    </w:p>
    <w:p w14:paraId="150123ED" w14:textId="27911831" w:rsidR="00CD74A0" w:rsidRPr="003A669D" w:rsidRDefault="00CE62E8"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32 vispārējās nozīmes reģistri</w:t>
      </w:r>
      <w:r w:rsidRPr="003A669D">
        <w:rPr>
          <w:rFonts w:ascii="Times New Roman" w:hAnsi="Times New Roman" w:cs="Times New Roman"/>
          <w:lang w:val="lv-LV"/>
        </w:rPr>
        <w:t xml:space="preserve"> (0x0000–0x001F) ir </w:t>
      </w:r>
      <w:r w:rsidR="00112914" w:rsidRPr="003A669D">
        <w:rPr>
          <w:rFonts w:ascii="Times New Roman" w:hAnsi="Times New Roman" w:cs="Times New Roman"/>
          <w:lang w:val="lv-LV"/>
        </w:rPr>
        <w:t>darba reģistri (R0</w:t>
      </w:r>
      <w:r w:rsidR="00114FC1" w:rsidRPr="003A669D">
        <w:rPr>
          <w:rFonts w:ascii="Times New Roman" w:hAnsi="Times New Roman" w:cs="Times New Roman"/>
          <w:lang w:val="lv-LV"/>
        </w:rPr>
        <w:t>–</w:t>
      </w:r>
      <w:r w:rsidR="00112914" w:rsidRPr="003A669D">
        <w:rPr>
          <w:rFonts w:ascii="Times New Roman" w:hAnsi="Times New Roman" w:cs="Times New Roman"/>
          <w:lang w:val="lv-LV"/>
        </w:rPr>
        <w:t>R31), kas veido reģistru failu. Tie ir ātrākā pieejamā atmiņa mikrokontrolierim un tiek izmantoti tiešām datu apstrādes operācijām. [</w:t>
      </w:r>
      <w:r w:rsidR="00C7335D" w:rsidRPr="003A669D">
        <w:rPr>
          <w:rFonts w:ascii="Times New Roman" w:hAnsi="Times New Roman" w:cs="Times New Roman"/>
          <w:lang w:val="lv-LV"/>
        </w:rPr>
        <w:t>6</w:t>
      </w:r>
      <w:r w:rsidR="00112914" w:rsidRPr="003A669D">
        <w:rPr>
          <w:rFonts w:ascii="Times New Roman" w:hAnsi="Times New Roman" w:cs="Times New Roman"/>
          <w:lang w:val="lv-LV"/>
        </w:rPr>
        <w:t>]</w:t>
      </w:r>
    </w:p>
    <w:p w14:paraId="67CBF278" w14:textId="7866C4FE" w:rsidR="00CD74A0" w:rsidRPr="003A669D" w:rsidRDefault="00CD74A0" w:rsidP="00112914">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64 I/O reģistri</w:t>
      </w:r>
      <w:r w:rsidRPr="003A669D">
        <w:rPr>
          <w:rFonts w:ascii="Times New Roman" w:hAnsi="Times New Roman" w:cs="Times New Roman"/>
          <w:lang w:val="lv-LV"/>
        </w:rPr>
        <w:t xml:space="preserve"> (0x0020</w:t>
      </w:r>
      <w:r w:rsidR="00E67CD7" w:rsidRPr="003A669D">
        <w:rPr>
          <w:rFonts w:ascii="Times New Roman" w:hAnsi="Times New Roman" w:cs="Times New Roman"/>
          <w:lang w:val="lv-LV"/>
        </w:rPr>
        <w:t>–</w:t>
      </w:r>
      <w:r w:rsidRPr="003A669D">
        <w:rPr>
          <w:rFonts w:ascii="Times New Roman" w:hAnsi="Times New Roman" w:cs="Times New Roman"/>
          <w:lang w:val="lv-LV"/>
        </w:rPr>
        <w:t xml:space="preserve">0x005F) </w:t>
      </w:r>
      <w:r w:rsidR="00112914" w:rsidRPr="003A669D">
        <w:rPr>
          <w:rFonts w:ascii="Times New Roman" w:hAnsi="Times New Roman" w:cs="Times New Roman"/>
          <w:lang w:val="lv-LV"/>
        </w:rPr>
        <w:t xml:space="preserve">veido standarta I/O atmiņas telpu, kas paredzēta perifērijas ierīču kontrolei un citām I/O funkcijām. Šie reģistri ir īpaši, jo tiem var piekļūt divējādi. Izmantojot IN/OUT instrukcijas </w:t>
      </w:r>
      <w:r w:rsidR="00114FC1" w:rsidRPr="003A669D">
        <w:rPr>
          <w:rFonts w:ascii="Times New Roman" w:hAnsi="Times New Roman" w:cs="Times New Roman"/>
          <w:lang w:val="lv-LV"/>
        </w:rPr>
        <w:t>–</w:t>
      </w:r>
      <w:r w:rsidR="00112914" w:rsidRPr="003A669D">
        <w:rPr>
          <w:rFonts w:ascii="Times New Roman" w:hAnsi="Times New Roman" w:cs="Times New Roman"/>
          <w:lang w:val="lv-LV"/>
        </w:rPr>
        <w:t xml:space="preserve"> šajā gadījumā tās adresē kā 0x00</w:t>
      </w:r>
      <w:r w:rsidR="00114FC1" w:rsidRPr="003A669D">
        <w:rPr>
          <w:rFonts w:ascii="Times New Roman" w:hAnsi="Times New Roman" w:cs="Times New Roman"/>
          <w:lang w:val="lv-LV"/>
        </w:rPr>
        <w:t>–</w:t>
      </w:r>
      <w:r w:rsidR="00112914" w:rsidRPr="003A669D">
        <w:rPr>
          <w:rFonts w:ascii="Times New Roman" w:hAnsi="Times New Roman" w:cs="Times New Roman"/>
          <w:lang w:val="lv-LV"/>
        </w:rPr>
        <w:t xml:space="preserve">0x3F un izmantojot Load/Store instrukcijas </w:t>
      </w:r>
      <w:r w:rsidR="00114FC1" w:rsidRPr="003A669D">
        <w:rPr>
          <w:rFonts w:ascii="Times New Roman" w:hAnsi="Times New Roman" w:cs="Times New Roman"/>
          <w:lang w:val="lv-LV"/>
        </w:rPr>
        <w:t>–</w:t>
      </w:r>
      <w:r w:rsidR="00112914" w:rsidRPr="003A669D">
        <w:rPr>
          <w:rFonts w:ascii="Times New Roman" w:hAnsi="Times New Roman" w:cs="Times New Roman"/>
          <w:lang w:val="lv-LV"/>
        </w:rPr>
        <w:t xml:space="preserve"> šajā gadījumā tās adresē kā 0x20</w:t>
      </w:r>
      <w:r w:rsidR="00114FC1" w:rsidRPr="003A669D">
        <w:rPr>
          <w:rFonts w:ascii="Times New Roman" w:hAnsi="Times New Roman" w:cs="Times New Roman"/>
          <w:lang w:val="lv-LV"/>
        </w:rPr>
        <w:t>–</w:t>
      </w:r>
      <w:r w:rsidR="00112914" w:rsidRPr="003A669D">
        <w:rPr>
          <w:rFonts w:ascii="Times New Roman" w:hAnsi="Times New Roman" w:cs="Times New Roman"/>
          <w:lang w:val="lv-LV"/>
        </w:rPr>
        <w:t>0x5F. [</w:t>
      </w:r>
      <w:r w:rsidR="00C7335D" w:rsidRPr="003A669D">
        <w:rPr>
          <w:rFonts w:ascii="Times New Roman" w:hAnsi="Times New Roman" w:cs="Times New Roman"/>
          <w:lang w:val="lv-LV"/>
        </w:rPr>
        <w:t>6</w:t>
      </w:r>
      <w:r w:rsidR="00112914" w:rsidRPr="003A669D">
        <w:rPr>
          <w:rFonts w:ascii="Times New Roman" w:hAnsi="Times New Roman" w:cs="Times New Roman"/>
          <w:lang w:val="lv-LV"/>
        </w:rPr>
        <w:t>]</w:t>
      </w:r>
    </w:p>
    <w:p w14:paraId="1621C85A" w14:textId="3054897C" w:rsidR="00CD74A0" w:rsidRPr="003A669D"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 xml:space="preserve">160 paplašinātie I/O reģistri </w:t>
      </w:r>
      <w:r w:rsidRPr="003A669D">
        <w:rPr>
          <w:rFonts w:ascii="Times New Roman" w:hAnsi="Times New Roman" w:cs="Times New Roman"/>
          <w:lang w:val="lv-LV"/>
        </w:rPr>
        <w:t>(0x0060</w:t>
      </w:r>
      <w:r w:rsidR="00E67CD7" w:rsidRPr="003A669D">
        <w:rPr>
          <w:rFonts w:ascii="Times New Roman" w:hAnsi="Times New Roman" w:cs="Times New Roman"/>
          <w:lang w:val="lv-LV"/>
        </w:rPr>
        <w:t>–</w:t>
      </w:r>
      <w:r w:rsidRPr="003A669D">
        <w:rPr>
          <w:rFonts w:ascii="Times New Roman" w:hAnsi="Times New Roman" w:cs="Times New Roman"/>
          <w:lang w:val="lv-LV"/>
        </w:rPr>
        <w:t>0x00FF)</w:t>
      </w:r>
      <w:r w:rsidR="00112914" w:rsidRPr="003A669D">
        <w:rPr>
          <w:rFonts w:ascii="Times New Roman" w:hAnsi="Times New Roman" w:cs="Times New Roman"/>
          <w:lang w:val="lv-LV"/>
        </w:rPr>
        <w:t xml:space="preserve"> tiek izmantoti, lai kontrolētu dažādus mikrokontroliera perifērijas ierīces un funkcijas, piemēram, portus, taimeri, ADC utt. Paplašinātajiem I/O reģistriem var piekļūt tikai ar Load/Store tipa instrukcijām </w:t>
      </w:r>
      <w:r w:rsidR="00112914" w:rsidRPr="003A669D">
        <w:rPr>
          <w:rFonts w:ascii="Times New Roman" w:hAnsi="Times New Roman" w:cs="Times New Roman"/>
          <w:lang w:val="lv-LV"/>
        </w:rPr>
        <w:lastRenderedPageBreak/>
        <w:t>(LD/LDS/LDD un ST/STS/STD), bet ne ar IN/OUT instrukcijām. Tas nozīmē, ka šiem reģistriem nav dubultas adresācijas, kā tas ir standarta I/O reģistriem. Šie reģistri nav tieši bitu-adresējami ar SBI un CBI instrukcijām, kas padara darbu ar atsevišķiem bitiem mazāk efektīvu</w:t>
      </w:r>
      <w:r w:rsidRPr="003A669D">
        <w:rPr>
          <w:rFonts w:ascii="Times New Roman" w:hAnsi="Times New Roman" w:cs="Times New Roman"/>
          <w:lang w:val="lv-LV"/>
        </w:rPr>
        <w:t>.</w:t>
      </w:r>
      <w:r w:rsidR="00D27093" w:rsidRPr="003A669D">
        <w:rPr>
          <w:rFonts w:ascii="Times New Roman" w:hAnsi="Times New Roman" w:cs="Times New Roman"/>
          <w:lang w:val="lv-LV"/>
        </w:rPr>
        <w:t xml:space="preserve"> [</w:t>
      </w:r>
      <w:r w:rsidR="00C7335D" w:rsidRPr="003A669D">
        <w:rPr>
          <w:rFonts w:ascii="Times New Roman" w:hAnsi="Times New Roman" w:cs="Times New Roman"/>
          <w:lang w:val="lv-LV"/>
        </w:rPr>
        <w:t>6</w:t>
      </w:r>
      <w:r w:rsidR="00D27093" w:rsidRPr="003A669D">
        <w:rPr>
          <w:rFonts w:ascii="Times New Roman" w:hAnsi="Times New Roman" w:cs="Times New Roman"/>
          <w:lang w:val="lv-LV"/>
        </w:rPr>
        <w:t>]</w:t>
      </w:r>
    </w:p>
    <w:p w14:paraId="62350703" w14:textId="46EAD29A" w:rsidR="00CD74A0" w:rsidRPr="003A669D"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Iekšējā SRAM</w:t>
      </w:r>
      <w:r w:rsidRPr="003A669D">
        <w:rPr>
          <w:rFonts w:ascii="Times New Roman" w:hAnsi="Times New Roman" w:cs="Times New Roman"/>
          <w:lang w:val="lv-LV"/>
        </w:rPr>
        <w:t xml:space="preserve"> (0x0100</w:t>
      </w:r>
      <w:r w:rsidR="00E67CD7" w:rsidRPr="003A669D">
        <w:rPr>
          <w:rFonts w:ascii="Times New Roman" w:hAnsi="Times New Roman" w:cs="Times New Roman"/>
          <w:lang w:val="lv-LV"/>
        </w:rPr>
        <w:t>–</w:t>
      </w:r>
      <w:r w:rsidRPr="003A669D">
        <w:rPr>
          <w:rFonts w:ascii="Times New Roman" w:hAnsi="Times New Roman" w:cs="Times New Roman"/>
          <w:lang w:val="lv-LV"/>
        </w:rPr>
        <w:t>0x08FF) ir mikrokontroliera operatīvā</w:t>
      </w:r>
      <w:r w:rsidR="00D27093" w:rsidRPr="003A669D">
        <w:rPr>
          <w:rFonts w:ascii="Times New Roman" w:hAnsi="Times New Roman" w:cs="Times New Roman"/>
          <w:lang w:val="lv-LV"/>
        </w:rPr>
        <w:t xml:space="preserve"> atmiņa, kas AVR ATmega328P gadījumā ir 2048 baiti </w:t>
      </w:r>
      <w:r w:rsidRPr="003A669D">
        <w:rPr>
          <w:rFonts w:ascii="Times New Roman" w:hAnsi="Times New Roman" w:cs="Times New Roman"/>
          <w:lang w:val="lv-LV"/>
        </w:rPr>
        <w:t>(2KB). Šeit glabājas programmas dati, mainīgie, un steks. Steks tipiski sākas no augšējās atmiņas adreses (0x08FF) un "aug" lejup virzienā uz zemākām adresēm.</w:t>
      </w:r>
      <w:r w:rsidR="00D27093" w:rsidRPr="003A669D">
        <w:rPr>
          <w:rFonts w:ascii="Times New Roman" w:hAnsi="Times New Roman" w:cs="Times New Roman"/>
          <w:lang w:val="lv-LV"/>
        </w:rPr>
        <w:t xml:space="preserve"> [</w:t>
      </w:r>
      <w:r w:rsidR="00C7335D" w:rsidRPr="003A669D">
        <w:rPr>
          <w:rFonts w:ascii="Times New Roman" w:hAnsi="Times New Roman" w:cs="Times New Roman"/>
          <w:lang w:val="lv-LV"/>
        </w:rPr>
        <w:t>6</w:t>
      </w:r>
      <w:r w:rsidR="00D27093" w:rsidRPr="003A669D">
        <w:rPr>
          <w:rFonts w:ascii="Times New Roman" w:hAnsi="Times New Roman" w:cs="Times New Roman"/>
          <w:lang w:val="lv-LV"/>
        </w:rPr>
        <w:t>]</w:t>
      </w:r>
    </w:p>
    <w:p w14:paraId="77BAD831" w14:textId="51F58B88" w:rsidR="002112F2" w:rsidRPr="003A669D" w:rsidRDefault="002112F2" w:rsidP="00EF500D">
      <w:pPr>
        <w:pBdr>
          <w:top w:val="nil"/>
          <w:left w:val="nil"/>
          <w:bottom w:val="nil"/>
          <w:right w:val="nil"/>
          <w:between w:val="nil"/>
        </w:pBd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22F846EC" wp14:editId="21350DB6">
            <wp:extent cx="4785360" cy="4829175"/>
            <wp:effectExtent l="0" t="0" r="0" b="9525"/>
            <wp:docPr id="21327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767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1" t="155" b="-604"/>
                    <a:stretch/>
                  </pic:blipFill>
                  <pic:spPr bwMode="auto">
                    <a:xfrm>
                      <a:off x="0" y="0"/>
                      <a:ext cx="4786082" cy="4829904"/>
                    </a:xfrm>
                    <a:prstGeom prst="rect">
                      <a:avLst/>
                    </a:prstGeom>
                    <a:noFill/>
                    <a:ln>
                      <a:noFill/>
                    </a:ln>
                    <a:extLst>
                      <a:ext uri="{53640926-AAD7-44D8-BBD7-CCE9431645EC}">
                        <a14:shadowObscured xmlns:a14="http://schemas.microsoft.com/office/drawing/2010/main"/>
                      </a:ext>
                    </a:extLst>
                  </pic:spPr>
                </pic:pic>
              </a:graphicData>
            </a:graphic>
          </wp:inline>
        </w:drawing>
      </w:r>
    </w:p>
    <w:p w14:paraId="23F44A0E" w14:textId="7D5D3C70" w:rsidR="002112F2" w:rsidRPr="003A669D" w:rsidRDefault="002112F2" w:rsidP="00EF500D">
      <w:pPr>
        <w:pBdr>
          <w:top w:val="nil"/>
          <w:left w:val="nil"/>
          <w:bottom w:val="nil"/>
          <w:right w:val="nil"/>
          <w:between w:val="nil"/>
        </w:pBdr>
        <w:spacing w:line="360" w:lineRule="auto"/>
        <w:jc w:val="center"/>
        <w:rPr>
          <w:rFonts w:ascii="Times New Roman" w:hAnsi="Times New Roman" w:cs="Times New Roman"/>
          <w:lang w:val="lv-LV"/>
        </w:rPr>
      </w:pPr>
      <w:r w:rsidRPr="003A669D">
        <w:rPr>
          <w:rFonts w:ascii="Times New Roman" w:hAnsi="Times New Roman" w:cs="Times New Roman"/>
          <w:i/>
          <w:iCs/>
          <w:lang w:val="lv-LV"/>
        </w:rPr>
        <w:t>1.2. att.</w:t>
      </w:r>
      <w:r w:rsidRPr="003A669D">
        <w:rPr>
          <w:rFonts w:ascii="Times New Roman" w:hAnsi="Times New Roman" w:cs="Times New Roman"/>
          <w:lang w:val="lv-LV"/>
        </w:rPr>
        <w:t xml:space="preserve"> ATmega328P mikrokontroliera SRAM datu atmiņa </w:t>
      </w:r>
      <w:r w:rsidR="00885202" w:rsidRPr="003A669D">
        <w:rPr>
          <w:rFonts w:ascii="Times New Roman" w:hAnsi="Times New Roman" w:cs="Times New Roman"/>
          <w:lang w:val="lv-LV"/>
        </w:rPr>
        <w:t>[</w:t>
      </w:r>
      <w:r w:rsidR="00C7335D" w:rsidRPr="003A669D">
        <w:rPr>
          <w:rFonts w:ascii="Times New Roman" w:hAnsi="Times New Roman" w:cs="Times New Roman"/>
          <w:lang w:val="lv-LV"/>
        </w:rPr>
        <w:t>6</w:t>
      </w:r>
      <w:r w:rsidR="00885202" w:rsidRPr="003A669D">
        <w:rPr>
          <w:rFonts w:ascii="Times New Roman" w:hAnsi="Times New Roman" w:cs="Times New Roman"/>
          <w:lang w:val="lv-LV"/>
        </w:rPr>
        <w:t>]</w:t>
      </w:r>
      <w:r w:rsidRPr="003A669D">
        <w:rPr>
          <w:rFonts w:ascii="Times New Roman" w:hAnsi="Times New Roman" w:cs="Times New Roman"/>
          <w:lang w:val="lv-LV"/>
        </w:rPr>
        <w:t>[</w:t>
      </w:r>
      <w:r w:rsidR="00C7335D" w:rsidRPr="003A669D">
        <w:rPr>
          <w:rFonts w:ascii="Times New Roman" w:hAnsi="Times New Roman" w:cs="Times New Roman"/>
          <w:lang w:val="lv-LV"/>
        </w:rPr>
        <w:t>2</w:t>
      </w:r>
      <w:r w:rsidRPr="003A669D">
        <w:rPr>
          <w:rFonts w:ascii="Times New Roman" w:hAnsi="Times New Roman" w:cs="Times New Roman"/>
          <w:lang w:val="lv-LV"/>
        </w:rPr>
        <w:t>]</w:t>
      </w:r>
    </w:p>
    <w:p w14:paraId="52A5C161" w14:textId="4ADF2419" w:rsidR="00656816" w:rsidRPr="003A669D" w:rsidRDefault="00770E34" w:rsidP="0065681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1.2</w:t>
      </w:r>
      <w:r w:rsidR="00122DE5" w:rsidRPr="003A669D">
        <w:rPr>
          <w:rFonts w:ascii="Times New Roman" w:hAnsi="Times New Roman" w:cs="Times New Roman"/>
          <w:lang w:val="lv-LV"/>
        </w:rPr>
        <w:t>.</w:t>
      </w:r>
      <w:r w:rsidRPr="003A669D">
        <w:rPr>
          <w:rFonts w:ascii="Times New Roman" w:hAnsi="Times New Roman" w:cs="Times New Roman"/>
          <w:lang w:val="lv-LV"/>
        </w:rPr>
        <w:t xml:space="preserve"> attēls parāda AVR mikrokontrolieru SRAM datu atmiņas struktūru, kas ir būtiska, lai izprastu, kā tiek organizēti dati programmas izpildes laikā.</w:t>
      </w:r>
      <w:r w:rsidR="00656816" w:rsidRPr="003A669D">
        <w:rPr>
          <w:rFonts w:ascii="Times New Roman" w:hAnsi="Times New Roman" w:cs="Times New Roman"/>
          <w:lang w:val="lv-LV"/>
        </w:rPr>
        <w:t xml:space="preserve"> SRAM datu atmiņa sākas pēc I/O reģistriem (aptuveni adresē 0x0100, atkarībā no konkrētā AVR modeļa). Šajā attēlā redzamas četras galvenās SRAM daļas:</w:t>
      </w:r>
    </w:p>
    <w:p w14:paraId="47BB8C61" w14:textId="1CA2AD13" w:rsidR="00656816" w:rsidRPr="003A669D"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3A669D">
        <w:rPr>
          <w:rFonts w:ascii="Times New Roman" w:hAnsi="Times New Roman" w:cs="Times New Roman"/>
          <w:b/>
          <w:bCs/>
          <w:lang w:val="lv-LV"/>
        </w:rPr>
        <w:lastRenderedPageBreak/>
        <w:t>.data segments</w:t>
      </w:r>
      <w:r w:rsidRPr="003A669D">
        <w:rPr>
          <w:rFonts w:ascii="Times New Roman" w:hAnsi="Times New Roman" w:cs="Times New Roman"/>
          <w:lang w:val="lv-LV"/>
        </w:rPr>
        <w:t xml:space="preserve">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šajā daļā tiek glabāti inicializētie globālie un statiskie mainīgie. Programmas sākumā šo datu vērtības tiek kopētas no Flash atmiņas</w:t>
      </w:r>
      <w:r w:rsidR="00BD2EA2" w:rsidRPr="003A669D">
        <w:rPr>
          <w:rFonts w:ascii="Times New Roman" w:hAnsi="Times New Roman" w:cs="Times New Roman"/>
          <w:lang w:val="lv-LV"/>
        </w:rPr>
        <w:t>;</w:t>
      </w:r>
    </w:p>
    <w:p w14:paraId="4470A065" w14:textId="69F51472" w:rsidR="00B61677" w:rsidRPr="003A669D"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3A669D">
        <w:rPr>
          <w:rFonts w:ascii="Times New Roman" w:hAnsi="Times New Roman" w:cs="Times New Roman"/>
          <w:b/>
          <w:bCs/>
          <w:lang w:val="lv-LV"/>
        </w:rPr>
        <w:t>.bss segments</w:t>
      </w:r>
      <w:r w:rsidRPr="003A669D">
        <w:rPr>
          <w:rFonts w:ascii="Times New Roman" w:hAnsi="Times New Roman" w:cs="Times New Roman"/>
          <w:lang w:val="lv-LV"/>
        </w:rPr>
        <w:t xml:space="preserve">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šeit atrodas globālie un statiskie mainīgie</w:t>
      </w:r>
      <w:r w:rsidR="00F23620" w:rsidRPr="003A669D">
        <w:rPr>
          <w:rFonts w:ascii="Times New Roman" w:hAnsi="Times New Roman" w:cs="Times New Roman"/>
          <w:lang w:val="lv-LV"/>
        </w:rPr>
        <w:t>, kas</w:t>
      </w:r>
      <w:r w:rsidR="001A3641" w:rsidRPr="003A669D">
        <w:rPr>
          <w:rFonts w:ascii="Times New Roman" w:hAnsi="Times New Roman" w:cs="Times New Roman"/>
          <w:lang w:val="lv-LV"/>
        </w:rPr>
        <w:t xml:space="preserve"> tieši</w:t>
      </w:r>
      <w:r w:rsidR="00F23620" w:rsidRPr="003A669D">
        <w:rPr>
          <w:rFonts w:ascii="Times New Roman" w:hAnsi="Times New Roman" w:cs="Times New Roman"/>
          <w:lang w:val="lv-LV"/>
        </w:rPr>
        <w:t xml:space="preserve"> vai</w:t>
      </w:r>
      <w:r w:rsidR="001A3641" w:rsidRPr="003A669D">
        <w:rPr>
          <w:rFonts w:ascii="Times New Roman" w:hAnsi="Times New Roman" w:cs="Times New Roman"/>
          <w:lang w:val="lv-LV"/>
        </w:rPr>
        <w:t xml:space="preserve"> netieši</w:t>
      </w:r>
      <w:r w:rsidR="00F23620" w:rsidRPr="003A669D">
        <w:rPr>
          <w:rFonts w:ascii="Times New Roman" w:hAnsi="Times New Roman" w:cs="Times New Roman"/>
          <w:lang w:val="lv-LV"/>
        </w:rPr>
        <w:t xml:space="preserve"> inicializēti ar nulli</w:t>
      </w:r>
      <w:r w:rsidRPr="003A669D">
        <w:rPr>
          <w:rFonts w:ascii="Times New Roman" w:hAnsi="Times New Roman" w:cs="Times New Roman"/>
          <w:lang w:val="lv-LV"/>
        </w:rPr>
        <w:t xml:space="preserve">. </w:t>
      </w:r>
      <w:r w:rsidR="00F23620" w:rsidRPr="003A669D">
        <w:rPr>
          <w:rFonts w:ascii="Times New Roman" w:hAnsi="Times New Roman" w:cs="Times New Roman"/>
          <w:lang w:val="lv-LV"/>
        </w:rPr>
        <w:t>Šie mainīgie aizņem vietu tikai SRAM atmiņā, jo tiem nav nepieciešams saglabāt sākotnējās vērtības Flash atmiņā</w:t>
      </w:r>
      <w:r w:rsidR="00D1747F" w:rsidRPr="003A669D">
        <w:rPr>
          <w:rFonts w:ascii="Times New Roman" w:hAnsi="Times New Roman" w:cs="Times New Roman"/>
          <w:lang w:val="lv-LV"/>
        </w:rPr>
        <w:t>;</w:t>
      </w:r>
    </w:p>
    <w:p w14:paraId="50CA272F" w14:textId="4DC322E9" w:rsidR="00656816" w:rsidRPr="003A669D"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3A669D">
        <w:rPr>
          <w:rFonts w:ascii="Times New Roman" w:hAnsi="Times New Roman" w:cs="Times New Roman"/>
          <w:b/>
          <w:bCs/>
          <w:lang w:val="lv-LV"/>
        </w:rPr>
        <w:t>Kaudze (heap)</w:t>
      </w:r>
      <w:r w:rsidRPr="003A669D">
        <w:rPr>
          <w:rFonts w:ascii="Times New Roman" w:hAnsi="Times New Roman" w:cs="Times New Roman"/>
          <w:lang w:val="lv-LV"/>
        </w:rPr>
        <w:t xml:space="preserve">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dinamiskās atmiņas apgabals</w:t>
      </w:r>
      <w:r w:rsidR="003376C5" w:rsidRPr="003A669D">
        <w:rPr>
          <w:rFonts w:ascii="Times New Roman" w:hAnsi="Times New Roman" w:cs="Times New Roman"/>
          <w:lang w:val="lv-LV"/>
        </w:rPr>
        <w:t>, kuru programma var pieprasīt izpildes laikā</w:t>
      </w:r>
      <w:r w:rsidRPr="003A669D">
        <w:rPr>
          <w:rFonts w:ascii="Times New Roman" w:hAnsi="Times New Roman" w:cs="Times New Roman"/>
          <w:lang w:val="lv-LV"/>
        </w:rPr>
        <w:t>. Kaudze parasti "aug" virzienā no zemākām uz augstākām adresēm</w:t>
      </w:r>
      <w:r w:rsidR="00BD2EA2" w:rsidRPr="003A669D">
        <w:rPr>
          <w:rFonts w:ascii="Times New Roman" w:hAnsi="Times New Roman" w:cs="Times New Roman"/>
          <w:lang w:val="lv-LV"/>
        </w:rPr>
        <w:t>;</w:t>
      </w:r>
    </w:p>
    <w:p w14:paraId="60DC4113" w14:textId="579605E2" w:rsidR="00B61677" w:rsidRPr="003A669D"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3A669D">
        <w:rPr>
          <w:rFonts w:ascii="Times New Roman" w:hAnsi="Times New Roman" w:cs="Times New Roman"/>
          <w:b/>
          <w:bCs/>
          <w:lang w:val="lv-LV"/>
        </w:rPr>
        <w:t>Stekatmiņa (stack)</w:t>
      </w:r>
      <w:r w:rsidRPr="003A669D">
        <w:rPr>
          <w:rFonts w:ascii="Times New Roman" w:hAnsi="Times New Roman" w:cs="Times New Roman"/>
          <w:lang w:val="lv-LV"/>
        </w:rPr>
        <w:t xml:space="preserve">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tiek izmantota lokālajiem mainīgajiem, funkciju parametriem, atgriešanās adresēm. </w:t>
      </w:r>
      <w:r w:rsidR="003376C5" w:rsidRPr="003A669D">
        <w:rPr>
          <w:rFonts w:ascii="Times New Roman" w:hAnsi="Times New Roman" w:cs="Times New Roman"/>
          <w:lang w:val="lv-LV"/>
        </w:rPr>
        <w:t xml:space="preserve">Steka rādītājs </w:t>
      </w:r>
      <w:r w:rsidRPr="003A669D">
        <w:rPr>
          <w:rFonts w:ascii="Times New Roman" w:hAnsi="Times New Roman" w:cs="Times New Roman"/>
          <w:lang w:val="lv-LV"/>
        </w:rPr>
        <w:t>(SP) norāda uz pēdējo izmantoto atmiņas šūnu. AVR mikrokontrolieros steks aug virzienā no augstākām uz zemākām adresēm (SP samazinās, kad tiek pievienoti dati).</w:t>
      </w:r>
    </w:p>
    <w:p w14:paraId="5B9E7CF0" w14:textId="5779571E" w:rsidR="00B61677" w:rsidRPr="003A669D" w:rsidRDefault="00FC4F14" w:rsidP="00B6167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Starp .data/.bss segmentiem un steku parasti ir brīva atmiņa, kas var ietvert arī kaudzi</w:t>
      </w:r>
      <w:r w:rsidR="00241AEB" w:rsidRPr="003A669D">
        <w:rPr>
          <w:rFonts w:ascii="Times New Roman" w:hAnsi="Times New Roman" w:cs="Times New Roman"/>
          <w:lang w:val="lv-LV"/>
        </w:rPr>
        <w:t xml:space="preserve">, </w:t>
      </w:r>
      <w:r w:rsidRPr="003A669D">
        <w:rPr>
          <w:rFonts w:ascii="Times New Roman" w:hAnsi="Times New Roman" w:cs="Times New Roman"/>
          <w:lang w:val="lv-LV"/>
        </w:rPr>
        <w:t>ja programmā tiek izmantota dinamiskā atmiņas izdalīšana. Ja steks izaug pārāk liels, tas var pārklāties ar kaudzi vai tiešā veidā ar .data/.bss segmentiem</w:t>
      </w:r>
      <w:r w:rsidR="00241AEB" w:rsidRPr="003A669D">
        <w:rPr>
          <w:rFonts w:ascii="Times New Roman" w:hAnsi="Times New Roman" w:cs="Times New Roman"/>
          <w:lang w:val="lv-LV"/>
        </w:rPr>
        <w:t xml:space="preserve">, </w:t>
      </w:r>
      <w:r w:rsidRPr="003A669D">
        <w:rPr>
          <w:rFonts w:ascii="Times New Roman" w:hAnsi="Times New Roman" w:cs="Times New Roman"/>
          <w:lang w:val="lv-LV"/>
        </w:rPr>
        <w:t>ja kaudze netiek izmantota, abos gadījumos izraisot "stack overflow" kļūdu, kas noved pie nepareizas programmas izpildes.</w:t>
      </w:r>
    </w:p>
    <w:p w14:paraId="18F36072" w14:textId="4D0889E2" w:rsidR="00141DCE" w:rsidRPr="003A669D" w:rsidRDefault="00141DCE"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Funkciju izsaukums: CALL / RCALL</w:t>
      </w:r>
    </w:p>
    <w:p w14:paraId="4BC7B7CD" w14:textId="77777777" w:rsidR="00141DCE" w:rsidRPr="003A669D" w:rsidRDefault="00141DCE"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Funkciju izsaukšanas laikā tiek izmantotas instrukcijas CALL (vai RCALL, ja relatīvs adresējums). Funkcijas izsaukšanas laikā notiek šādas darbības:</w:t>
      </w:r>
    </w:p>
    <w:p w14:paraId="6C20CC21" w14:textId="3A307191" w:rsidR="00141DCE" w:rsidRPr="003A669D" w:rsidRDefault="005340C6" w:rsidP="00BD2EA2">
      <w:pPr>
        <w:pStyle w:val="ListParagraph"/>
        <w:numPr>
          <w:ilvl w:val="0"/>
          <w:numId w:val="106"/>
        </w:numPr>
        <w:spacing w:line="360" w:lineRule="auto"/>
        <w:ind w:left="1434" w:hanging="357"/>
        <w:jc w:val="both"/>
        <w:rPr>
          <w:rFonts w:ascii="Times New Roman" w:hAnsi="Times New Roman" w:cs="Times New Roman"/>
          <w:lang w:val="lv-LV"/>
        </w:rPr>
      </w:pPr>
      <w:r w:rsidRPr="003A669D">
        <w:rPr>
          <w:rFonts w:ascii="Times New Roman" w:hAnsi="Times New Roman" w:cs="Times New Roman"/>
          <w:lang w:val="lv-LV"/>
        </w:rPr>
        <w:t>p</w:t>
      </w:r>
      <w:r w:rsidR="00141DCE" w:rsidRPr="003A669D">
        <w:rPr>
          <w:rFonts w:ascii="Times New Roman" w:hAnsi="Times New Roman" w:cs="Times New Roman"/>
          <w:lang w:val="lv-LV"/>
        </w:rPr>
        <w:t>rogrammskaitītāja (PC) vērtība, kas norāda uz nākamo instrukciju pēc funkcijas izsaukuma, tiek ievietota stekā.</w:t>
      </w:r>
      <w:r w:rsidR="00586E98" w:rsidRPr="003A669D">
        <w:rPr>
          <w:rFonts w:ascii="Times New Roman" w:hAnsi="Times New Roman" w:cs="Times New Roman"/>
          <w:lang w:val="lv-LV"/>
        </w:rPr>
        <w:t xml:space="preserve"> </w:t>
      </w:r>
      <w:r w:rsidR="00141DCE" w:rsidRPr="003A669D">
        <w:rPr>
          <w:rFonts w:ascii="Times New Roman" w:hAnsi="Times New Roman" w:cs="Times New Roman"/>
          <w:lang w:val="lv-LV"/>
        </w:rPr>
        <w:t>AVR mikrokontrolieriem ar līdz 128 KB programmatūras atmiņu, PC ir 16 biti vai 22 biti (atkarībā no ierīces), tāpēc tiek saglabāti 2 vai 3 baiti</w:t>
      </w:r>
      <w:r w:rsidR="00BD2EA2" w:rsidRPr="003A669D">
        <w:rPr>
          <w:rFonts w:ascii="Times New Roman" w:hAnsi="Times New Roman" w:cs="Times New Roman"/>
          <w:lang w:val="lv-LV"/>
        </w:rPr>
        <w:t>;</w:t>
      </w:r>
    </w:p>
    <w:p w14:paraId="41440067" w14:textId="582738C4" w:rsidR="00141DCE" w:rsidRPr="003A669D" w:rsidRDefault="00141DCE" w:rsidP="00BD2EA2">
      <w:pPr>
        <w:pStyle w:val="ListParagraph"/>
        <w:numPr>
          <w:ilvl w:val="0"/>
          <w:numId w:val="106"/>
        </w:numPr>
        <w:spacing w:line="360" w:lineRule="auto"/>
        <w:ind w:left="1434" w:hanging="357"/>
        <w:jc w:val="both"/>
        <w:rPr>
          <w:rFonts w:ascii="Times New Roman" w:hAnsi="Times New Roman" w:cs="Times New Roman"/>
          <w:lang w:val="lv-LV"/>
        </w:rPr>
      </w:pPr>
      <w:r w:rsidRPr="003A669D">
        <w:rPr>
          <w:rFonts w:ascii="Times New Roman" w:hAnsi="Times New Roman" w:cs="Times New Roman"/>
          <w:lang w:val="lv-LV"/>
        </w:rPr>
        <w:t>SP tiek samazināts (jo steks aug uz zemākām adresēm)</w:t>
      </w:r>
      <w:r w:rsidR="00BD2EA2" w:rsidRPr="003A669D">
        <w:rPr>
          <w:rFonts w:ascii="Times New Roman" w:hAnsi="Times New Roman" w:cs="Times New Roman"/>
          <w:lang w:val="lv-LV"/>
        </w:rPr>
        <w:t>;</w:t>
      </w:r>
    </w:p>
    <w:p w14:paraId="68D05757" w14:textId="2676C1EB" w:rsidR="00141DCE" w:rsidRPr="003A669D" w:rsidRDefault="005340C6" w:rsidP="00BD2EA2">
      <w:pPr>
        <w:pStyle w:val="ListParagraph"/>
        <w:numPr>
          <w:ilvl w:val="0"/>
          <w:numId w:val="106"/>
        </w:numPr>
        <w:spacing w:line="360" w:lineRule="auto"/>
        <w:ind w:left="1434" w:hanging="357"/>
        <w:jc w:val="both"/>
        <w:rPr>
          <w:rFonts w:ascii="Times New Roman" w:hAnsi="Times New Roman" w:cs="Times New Roman"/>
          <w:lang w:val="lv-LV"/>
        </w:rPr>
      </w:pPr>
      <w:r w:rsidRPr="003A669D">
        <w:rPr>
          <w:rFonts w:ascii="Times New Roman" w:hAnsi="Times New Roman" w:cs="Times New Roman"/>
          <w:lang w:val="lv-LV"/>
        </w:rPr>
        <w:t>v</w:t>
      </w:r>
      <w:r w:rsidR="00141DCE" w:rsidRPr="003A669D">
        <w:rPr>
          <w:rFonts w:ascii="Times New Roman" w:hAnsi="Times New Roman" w:cs="Times New Roman"/>
          <w:lang w:val="lv-LV"/>
        </w:rPr>
        <w:t>adība tiek nodota uz funkcijas sākuma adresi (CALL mērķis). [</w:t>
      </w:r>
      <w:r w:rsidR="00C7335D" w:rsidRPr="003A669D">
        <w:rPr>
          <w:rFonts w:ascii="Times New Roman" w:hAnsi="Times New Roman" w:cs="Times New Roman"/>
          <w:lang w:val="lv-LV"/>
        </w:rPr>
        <w:t>12</w:t>
      </w:r>
      <w:r w:rsidR="00141DCE" w:rsidRPr="003A669D">
        <w:rPr>
          <w:rFonts w:ascii="Times New Roman" w:hAnsi="Times New Roman" w:cs="Times New Roman"/>
          <w:lang w:val="lv-LV"/>
        </w:rPr>
        <w:t>]</w:t>
      </w:r>
    </w:p>
    <w:p w14:paraId="1BB3A256" w14:textId="77777777" w:rsidR="00141DCE" w:rsidRPr="003A669D" w:rsidRDefault="00141DCE"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Atgriešanās no funkcijas: RET</w:t>
      </w:r>
    </w:p>
    <w:p w14:paraId="55678F23" w14:textId="77777777" w:rsidR="00141DCE" w:rsidRPr="003A669D" w:rsidRDefault="00141DCE"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Instrukcija RET tiek izmantota, lai atgrieztos no funkcijas:</w:t>
      </w:r>
    </w:p>
    <w:p w14:paraId="00EB2003" w14:textId="2A86DE0B" w:rsidR="00141DCE" w:rsidRPr="003A669D" w:rsidRDefault="00BD2EA2" w:rsidP="00416423">
      <w:pPr>
        <w:pStyle w:val="ListParagraph"/>
        <w:numPr>
          <w:ilvl w:val="0"/>
          <w:numId w:val="61"/>
        </w:numPr>
        <w:spacing w:line="360" w:lineRule="auto"/>
        <w:jc w:val="both"/>
        <w:rPr>
          <w:rFonts w:ascii="Times New Roman" w:hAnsi="Times New Roman" w:cs="Times New Roman"/>
          <w:lang w:val="lv-LV"/>
        </w:rPr>
      </w:pPr>
      <w:r w:rsidRPr="003A669D">
        <w:rPr>
          <w:rFonts w:ascii="Times New Roman" w:hAnsi="Times New Roman" w:cs="Times New Roman"/>
          <w:lang w:val="lv-LV"/>
        </w:rPr>
        <w:t>n</w:t>
      </w:r>
      <w:r w:rsidR="00141DCE" w:rsidRPr="003A669D">
        <w:rPr>
          <w:rFonts w:ascii="Times New Roman" w:hAnsi="Times New Roman" w:cs="Times New Roman"/>
          <w:lang w:val="lv-LV"/>
        </w:rPr>
        <w:t>o steka tiek izņemta iepriekš saglabātā PC vērtība (2 vai 3 baiti)</w:t>
      </w:r>
      <w:r w:rsidRPr="003A669D">
        <w:rPr>
          <w:rFonts w:ascii="Times New Roman" w:hAnsi="Times New Roman" w:cs="Times New Roman"/>
          <w:lang w:val="lv-LV"/>
        </w:rPr>
        <w:t>;</w:t>
      </w:r>
    </w:p>
    <w:p w14:paraId="5737D4F3" w14:textId="15A4FBD5" w:rsidR="00141DCE" w:rsidRPr="003A669D" w:rsidRDefault="00141DCE" w:rsidP="00416423">
      <w:pPr>
        <w:pStyle w:val="ListParagraph"/>
        <w:numPr>
          <w:ilvl w:val="0"/>
          <w:numId w:val="61"/>
        </w:numPr>
        <w:spacing w:line="360" w:lineRule="auto"/>
        <w:jc w:val="both"/>
        <w:rPr>
          <w:rFonts w:ascii="Times New Roman" w:hAnsi="Times New Roman" w:cs="Times New Roman"/>
          <w:lang w:val="lv-LV"/>
        </w:rPr>
      </w:pPr>
      <w:r w:rsidRPr="003A669D">
        <w:rPr>
          <w:rFonts w:ascii="Times New Roman" w:hAnsi="Times New Roman" w:cs="Times New Roman"/>
          <w:lang w:val="lv-LV"/>
        </w:rPr>
        <w:t>SP tiek palielināts, atbrīvojot iepriekš izmantotās steka šūnas</w:t>
      </w:r>
      <w:r w:rsidR="00BD2EA2" w:rsidRPr="003A669D">
        <w:rPr>
          <w:rFonts w:ascii="Times New Roman" w:hAnsi="Times New Roman" w:cs="Times New Roman"/>
          <w:lang w:val="lv-LV"/>
        </w:rPr>
        <w:t>;</w:t>
      </w:r>
    </w:p>
    <w:p w14:paraId="13F16185" w14:textId="24E71D31" w:rsidR="00141DCE" w:rsidRPr="003A669D" w:rsidRDefault="00BD2EA2" w:rsidP="00416423">
      <w:pPr>
        <w:pStyle w:val="ListParagraph"/>
        <w:numPr>
          <w:ilvl w:val="0"/>
          <w:numId w:val="61"/>
        </w:numPr>
        <w:spacing w:line="360" w:lineRule="auto"/>
        <w:jc w:val="both"/>
        <w:rPr>
          <w:rFonts w:ascii="Times New Roman" w:hAnsi="Times New Roman" w:cs="Times New Roman"/>
          <w:lang w:val="lv-LV"/>
        </w:rPr>
      </w:pPr>
      <w:r w:rsidRPr="003A669D">
        <w:rPr>
          <w:rFonts w:ascii="Times New Roman" w:hAnsi="Times New Roman" w:cs="Times New Roman"/>
          <w:lang w:val="lv-LV"/>
        </w:rPr>
        <w:lastRenderedPageBreak/>
        <w:t>v</w:t>
      </w:r>
      <w:r w:rsidR="00141DCE" w:rsidRPr="003A669D">
        <w:rPr>
          <w:rFonts w:ascii="Times New Roman" w:hAnsi="Times New Roman" w:cs="Times New Roman"/>
          <w:lang w:val="lv-LV"/>
        </w:rPr>
        <w:t>adība tiek nodota uz šo adresi</w:t>
      </w:r>
      <w:r w:rsidR="00262C86" w:rsidRPr="003A669D">
        <w:rPr>
          <w:rFonts w:ascii="Times New Roman" w:hAnsi="Times New Roman" w:cs="Times New Roman"/>
          <w:lang w:val="lv-LV"/>
        </w:rPr>
        <w:t>,</w:t>
      </w:r>
      <w:r w:rsidR="00141DCE" w:rsidRPr="003A669D">
        <w:rPr>
          <w:rFonts w:ascii="Times New Roman" w:hAnsi="Times New Roman" w:cs="Times New Roman"/>
          <w:lang w:val="lv-LV"/>
        </w:rPr>
        <w:t xml:space="preserve"> t.i., tiek atgriezta kontrole </w:t>
      </w:r>
      <w:r w:rsidR="00CE551F" w:rsidRPr="003A669D">
        <w:rPr>
          <w:rFonts w:ascii="Times New Roman" w:hAnsi="Times New Roman" w:cs="Times New Roman"/>
          <w:lang w:val="lv-LV"/>
        </w:rPr>
        <w:t xml:space="preserve">vietai, kur funkcija tika izsaukta. </w:t>
      </w:r>
      <w:r w:rsidR="00141DCE" w:rsidRPr="003A669D">
        <w:rPr>
          <w:rFonts w:ascii="Times New Roman" w:hAnsi="Times New Roman" w:cs="Times New Roman"/>
          <w:lang w:val="lv-LV"/>
        </w:rPr>
        <w:t>[</w:t>
      </w:r>
      <w:r w:rsidR="00C7335D" w:rsidRPr="003A669D">
        <w:rPr>
          <w:rFonts w:ascii="Times New Roman" w:hAnsi="Times New Roman" w:cs="Times New Roman"/>
          <w:lang w:val="lv-LV"/>
        </w:rPr>
        <w:t>12</w:t>
      </w:r>
      <w:r w:rsidR="00141DCE" w:rsidRPr="003A669D">
        <w:rPr>
          <w:rFonts w:ascii="Times New Roman" w:hAnsi="Times New Roman" w:cs="Times New Roman"/>
          <w:lang w:val="lv-LV"/>
        </w:rPr>
        <w:t>]</w:t>
      </w:r>
    </w:p>
    <w:p w14:paraId="662B5725" w14:textId="62464311" w:rsidR="00141DCE" w:rsidRPr="003A669D" w:rsidRDefault="00141DCE"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nodrošinātu funkciju darbības izolāciju un izvairītos no datu zuduma, AVR arhitektūrā tiek plaši izmantotas instrukcijas PUSH un POP. Tās ļauj īslaicīgi saglabāt reģistru vērtības funkcijas izpildes laikā un pēc tam tās atjaunot, nodrošinot konteksta saglabāšanu.</w:t>
      </w:r>
    </w:p>
    <w:p w14:paraId="27BB1CD4" w14:textId="77A9B21C" w:rsidR="00141DCE" w:rsidRPr="003A669D" w:rsidRDefault="00141DCE"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 xml:space="preserve">PUSH </w:t>
      </w:r>
      <w:r w:rsidR="00262C86" w:rsidRPr="003A669D">
        <w:rPr>
          <w:rFonts w:ascii="Times New Roman" w:hAnsi="Times New Roman" w:cs="Times New Roman"/>
          <w:b/>
          <w:bCs/>
          <w:lang w:val="lv-LV"/>
        </w:rPr>
        <w:t>–</w:t>
      </w:r>
      <w:r w:rsidRPr="003A669D">
        <w:rPr>
          <w:rFonts w:ascii="Times New Roman" w:hAnsi="Times New Roman" w:cs="Times New Roman"/>
          <w:b/>
          <w:bCs/>
          <w:lang w:val="lv-LV"/>
        </w:rPr>
        <w:t xml:space="preserve"> Reģistra ievietošana stekā</w:t>
      </w:r>
    </w:p>
    <w:p w14:paraId="46F8F2C7" w14:textId="4C05F807" w:rsidR="008730FD" w:rsidRPr="003A669D" w:rsidRDefault="00141DCE" w:rsidP="008730F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Instrukcija PUSH Rr veic sekojošas darbības:</w:t>
      </w:r>
    </w:p>
    <w:p w14:paraId="536085BF" w14:textId="525CE352" w:rsidR="00141DCE" w:rsidRPr="003A669D" w:rsidRDefault="00BD2EA2" w:rsidP="008730FD">
      <w:pPr>
        <w:pStyle w:val="ListParagraph"/>
        <w:numPr>
          <w:ilvl w:val="0"/>
          <w:numId w:val="64"/>
        </w:numPr>
        <w:spacing w:line="360" w:lineRule="auto"/>
        <w:jc w:val="both"/>
        <w:rPr>
          <w:rFonts w:ascii="Times New Roman" w:hAnsi="Times New Roman" w:cs="Times New Roman"/>
          <w:lang w:val="lv-LV"/>
        </w:rPr>
      </w:pPr>
      <w:r w:rsidRPr="003A669D">
        <w:rPr>
          <w:rFonts w:ascii="Times New Roman" w:hAnsi="Times New Roman" w:cs="Times New Roman"/>
          <w:lang w:val="lv-LV"/>
        </w:rPr>
        <w:t>r</w:t>
      </w:r>
      <w:r w:rsidR="00A4395A" w:rsidRPr="003A669D">
        <w:rPr>
          <w:rFonts w:ascii="Times New Roman" w:hAnsi="Times New Roman" w:cs="Times New Roman"/>
          <w:lang w:val="lv-LV"/>
        </w:rPr>
        <w:t>eģistra Rr saturs tiek ierakstīts SRAM adresē, uz kuru tagad norāda SP</w:t>
      </w:r>
      <w:r w:rsidRPr="003A669D">
        <w:rPr>
          <w:rFonts w:ascii="Times New Roman" w:hAnsi="Times New Roman" w:cs="Times New Roman"/>
          <w:lang w:val="lv-LV"/>
        </w:rPr>
        <w:t>;</w:t>
      </w:r>
    </w:p>
    <w:p w14:paraId="38F7DA43" w14:textId="4AFFD30A" w:rsidR="00141DCE" w:rsidRPr="003A669D" w:rsidRDefault="00A4395A" w:rsidP="008730FD">
      <w:pPr>
        <w:pStyle w:val="ListParagraph"/>
        <w:numPr>
          <w:ilvl w:val="0"/>
          <w:numId w:val="64"/>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SP samazinās par 1, norādot uz nākamo brīvo vietu stekā. </w:t>
      </w:r>
      <w:r w:rsidR="00141DCE" w:rsidRPr="003A669D">
        <w:rPr>
          <w:rFonts w:ascii="Times New Roman" w:hAnsi="Times New Roman" w:cs="Times New Roman"/>
          <w:lang w:val="lv-LV"/>
        </w:rPr>
        <w:t>[</w:t>
      </w:r>
      <w:r w:rsidR="00C7335D" w:rsidRPr="003A669D">
        <w:rPr>
          <w:rFonts w:ascii="Times New Roman" w:hAnsi="Times New Roman" w:cs="Times New Roman"/>
          <w:lang w:val="lv-LV"/>
        </w:rPr>
        <w:t>12</w:t>
      </w:r>
      <w:r w:rsidR="00141DCE" w:rsidRPr="003A669D">
        <w:rPr>
          <w:rFonts w:ascii="Times New Roman" w:hAnsi="Times New Roman" w:cs="Times New Roman"/>
          <w:lang w:val="lv-LV"/>
        </w:rPr>
        <w:t>]</w:t>
      </w:r>
    </w:p>
    <w:p w14:paraId="66345078" w14:textId="4122A5C5" w:rsidR="00141DCE" w:rsidRPr="003A669D" w:rsidRDefault="00141DCE"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 xml:space="preserve">POP </w:t>
      </w:r>
      <w:r w:rsidR="00262C86" w:rsidRPr="003A669D">
        <w:rPr>
          <w:rFonts w:ascii="Times New Roman" w:hAnsi="Times New Roman" w:cs="Times New Roman"/>
          <w:b/>
          <w:bCs/>
          <w:lang w:val="lv-LV"/>
        </w:rPr>
        <w:t>–</w:t>
      </w:r>
      <w:r w:rsidRPr="003A669D">
        <w:rPr>
          <w:rFonts w:ascii="Times New Roman" w:hAnsi="Times New Roman" w:cs="Times New Roman"/>
          <w:b/>
          <w:bCs/>
          <w:lang w:val="lv-LV"/>
        </w:rPr>
        <w:t xml:space="preserve"> Reģistra atjaunošana no steka</w:t>
      </w:r>
    </w:p>
    <w:p w14:paraId="000004E8" w14:textId="77777777" w:rsidR="00141DCE" w:rsidRPr="003A669D" w:rsidRDefault="00141DCE"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Instrukcija POP Rd darbojas šādi:</w:t>
      </w:r>
    </w:p>
    <w:p w14:paraId="58DCCFE1" w14:textId="092D22AA" w:rsidR="00AC66B0" w:rsidRPr="003A669D" w:rsidRDefault="00AC66B0" w:rsidP="008730FD">
      <w:pPr>
        <w:pStyle w:val="ListParagraph"/>
        <w:numPr>
          <w:ilvl w:val="0"/>
          <w:numId w:val="65"/>
        </w:numPr>
        <w:spacing w:line="360" w:lineRule="auto"/>
        <w:jc w:val="both"/>
        <w:rPr>
          <w:rFonts w:ascii="Times New Roman" w:hAnsi="Times New Roman" w:cs="Times New Roman"/>
          <w:lang w:val="lv-LV"/>
        </w:rPr>
      </w:pPr>
      <w:r w:rsidRPr="003A669D">
        <w:rPr>
          <w:rFonts w:ascii="Times New Roman" w:hAnsi="Times New Roman" w:cs="Times New Roman"/>
          <w:lang w:val="lv-LV"/>
        </w:rPr>
        <w:t>SP palielinās par 1, jo šī steka šūna vairs nav aizņemta</w:t>
      </w:r>
      <w:r w:rsidR="00BD2EA2" w:rsidRPr="003A669D">
        <w:rPr>
          <w:rFonts w:ascii="Times New Roman" w:hAnsi="Times New Roman" w:cs="Times New Roman"/>
          <w:lang w:val="lv-LV"/>
        </w:rPr>
        <w:t>;</w:t>
      </w:r>
    </w:p>
    <w:p w14:paraId="1BC8EEAF" w14:textId="06994111" w:rsidR="00141DCE" w:rsidRPr="003A669D" w:rsidRDefault="0048080B" w:rsidP="008730FD">
      <w:pPr>
        <w:pStyle w:val="ListParagraph"/>
        <w:numPr>
          <w:ilvl w:val="0"/>
          <w:numId w:val="65"/>
        </w:numPr>
        <w:spacing w:line="360" w:lineRule="auto"/>
        <w:jc w:val="both"/>
        <w:rPr>
          <w:rFonts w:ascii="Times New Roman" w:hAnsi="Times New Roman" w:cs="Times New Roman"/>
          <w:lang w:val="lv-LV"/>
        </w:rPr>
      </w:pPr>
      <w:r w:rsidRPr="003A669D">
        <w:rPr>
          <w:rFonts w:ascii="Times New Roman" w:hAnsi="Times New Roman" w:cs="Times New Roman"/>
          <w:lang w:val="lv-LV"/>
        </w:rPr>
        <w:t>n</w:t>
      </w:r>
      <w:r w:rsidR="00141DCE" w:rsidRPr="003A669D">
        <w:rPr>
          <w:rFonts w:ascii="Times New Roman" w:hAnsi="Times New Roman" w:cs="Times New Roman"/>
          <w:lang w:val="lv-LV"/>
        </w:rPr>
        <w:t>o SRAM adreses, uz kuru norāda SP, tiek nolasīta vērtība</w:t>
      </w:r>
      <w:r w:rsidR="00BD2EA2" w:rsidRPr="003A669D">
        <w:rPr>
          <w:rFonts w:ascii="Times New Roman" w:hAnsi="Times New Roman" w:cs="Times New Roman"/>
          <w:lang w:val="lv-LV"/>
        </w:rPr>
        <w:t>;</w:t>
      </w:r>
    </w:p>
    <w:p w14:paraId="18F3592E" w14:textId="25C6079B" w:rsidR="00FB0635" w:rsidRPr="003A669D" w:rsidRDefault="0048080B" w:rsidP="00FF575A">
      <w:pPr>
        <w:pStyle w:val="ListParagraph"/>
        <w:numPr>
          <w:ilvl w:val="0"/>
          <w:numId w:val="65"/>
        </w:numPr>
        <w:spacing w:line="360" w:lineRule="auto"/>
        <w:jc w:val="both"/>
        <w:rPr>
          <w:rFonts w:ascii="Times New Roman" w:hAnsi="Times New Roman" w:cs="Times New Roman"/>
          <w:lang w:val="lv-LV"/>
        </w:rPr>
      </w:pPr>
      <w:r w:rsidRPr="003A669D">
        <w:rPr>
          <w:rFonts w:ascii="Times New Roman" w:hAnsi="Times New Roman" w:cs="Times New Roman"/>
          <w:lang w:val="lv-LV"/>
        </w:rPr>
        <w:t>š</w:t>
      </w:r>
      <w:r w:rsidR="00141DCE" w:rsidRPr="003A669D">
        <w:rPr>
          <w:rFonts w:ascii="Times New Roman" w:hAnsi="Times New Roman" w:cs="Times New Roman"/>
          <w:lang w:val="lv-LV"/>
        </w:rPr>
        <w:t>ī vērtība tiek ievietota reģistrā Rd.</w:t>
      </w:r>
      <w:r w:rsidR="00AC66B0" w:rsidRPr="003A669D">
        <w:rPr>
          <w:rFonts w:ascii="Times New Roman" w:hAnsi="Times New Roman" w:cs="Times New Roman"/>
          <w:lang w:val="lv-LV"/>
        </w:rPr>
        <w:t xml:space="preserve"> [</w:t>
      </w:r>
      <w:r w:rsidR="00C7335D" w:rsidRPr="003A669D">
        <w:rPr>
          <w:rFonts w:ascii="Times New Roman" w:hAnsi="Times New Roman" w:cs="Times New Roman"/>
          <w:lang w:val="lv-LV"/>
        </w:rPr>
        <w:t>12</w:t>
      </w:r>
      <w:r w:rsidR="00AC66B0" w:rsidRPr="003A669D">
        <w:rPr>
          <w:rFonts w:ascii="Times New Roman" w:hAnsi="Times New Roman" w:cs="Times New Roman"/>
          <w:lang w:val="lv-LV"/>
        </w:rPr>
        <w:t>]</w:t>
      </w:r>
    </w:p>
    <w:p w14:paraId="7E9CA08C" w14:textId="4D7016FA" w:rsidR="004656BC" w:rsidRPr="003A669D" w:rsidRDefault="004656BC"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mikrokontrolieros lokālo mainīgo glabāšanai tiek izmantots steks, kas ir kritiski svarīga atmiņas pārvaldības mehānisma sastāvdaļa. Atšķirībā no globālajiem mainīgajiem, kuri tiek glabāti fiksētās SRAM adresēs, lokālie mainīgie tiek izvietoti stekā un ir pieejami tikai funkcijas izpildes laikā</w:t>
      </w:r>
      <w:r w:rsidR="00094CE0" w:rsidRPr="003A669D">
        <w:rPr>
          <w:rFonts w:ascii="Times New Roman" w:hAnsi="Times New Roman" w:cs="Times New Roman"/>
          <w:lang w:val="lv-LV"/>
        </w:rPr>
        <w:t>. Sarežģītāki datu tipi, piemēram, masīvi un struktūras, stekā tiek glabāti secīgi.</w:t>
      </w:r>
      <w:r w:rsidR="00C25555" w:rsidRPr="003A669D">
        <w:rPr>
          <w:rFonts w:ascii="Times New Roman" w:hAnsi="Times New Roman" w:cs="Times New Roman"/>
          <w:lang w:val="lv-LV"/>
        </w:rPr>
        <w:t xml:space="preserve"> [</w:t>
      </w:r>
      <w:r w:rsidR="00471300" w:rsidRPr="003A669D">
        <w:rPr>
          <w:rFonts w:ascii="Times New Roman" w:hAnsi="Times New Roman" w:cs="Times New Roman"/>
          <w:lang w:val="lv-LV"/>
        </w:rPr>
        <w:t>1</w:t>
      </w:r>
      <w:r w:rsidR="00C7335D" w:rsidRPr="003A669D">
        <w:rPr>
          <w:rFonts w:ascii="Times New Roman" w:hAnsi="Times New Roman" w:cs="Times New Roman"/>
          <w:lang w:val="lv-LV"/>
        </w:rPr>
        <w:t>3</w:t>
      </w:r>
      <w:r w:rsidR="002D7EBD" w:rsidRPr="003A669D">
        <w:rPr>
          <w:rFonts w:ascii="Times New Roman" w:hAnsi="Times New Roman" w:cs="Times New Roman"/>
          <w:lang w:val="lv-LV"/>
        </w:rPr>
        <w:t>, 100</w:t>
      </w:r>
      <w:r w:rsidR="00262C86" w:rsidRPr="003A669D">
        <w:rPr>
          <w:rFonts w:ascii="Times New Roman" w:hAnsi="Times New Roman" w:cs="Times New Roman"/>
          <w:lang w:val="lv-LV"/>
        </w:rPr>
        <w:t>–</w:t>
      </w:r>
      <w:r w:rsidR="002D7EBD" w:rsidRPr="003A669D">
        <w:rPr>
          <w:rFonts w:ascii="Times New Roman" w:hAnsi="Times New Roman" w:cs="Times New Roman"/>
          <w:lang w:val="lv-LV"/>
        </w:rPr>
        <w:t>104</w:t>
      </w:r>
      <w:r w:rsidR="00C56485" w:rsidRPr="003A669D">
        <w:rPr>
          <w:rFonts w:ascii="Times New Roman" w:hAnsi="Times New Roman" w:cs="Times New Roman"/>
          <w:lang w:val="lv-LV"/>
        </w:rPr>
        <w:t xml:space="preserve"> lpp.</w:t>
      </w:r>
      <w:r w:rsidR="00C25555" w:rsidRPr="003A669D">
        <w:rPr>
          <w:rFonts w:ascii="Times New Roman" w:hAnsi="Times New Roman" w:cs="Times New Roman"/>
          <w:lang w:val="lv-LV"/>
        </w:rPr>
        <w:t>]</w:t>
      </w:r>
    </w:p>
    <w:p w14:paraId="58B8BA9B" w14:textId="1EB340CC" w:rsidR="00C25555" w:rsidRPr="003A669D" w:rsidRDefault="00C25555"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procesora instrukciju komplektā nav tiešu instrukciju darbam ar steku, izņemot PUSH un POP operācijas. Tādēļ, lai piekļūtu lokālajiem mainīgajiem, tiek izmantots netiešās adresācijas mehānisms, galvenokārt ar Y reģistr</w:t>
      </w:r>
      <w:r w:rsidR="006911B0" w:rsidRPr="003A669D">
        <w:rPr>
          <w:rFonts w:ascii="Times New Roman" w:hAnsi="Times New Roman" w:cs="Times New Roman"/>
          <w:lang w:val="lv-LV"/>
        </w:rPr>
        <w:t>u</w:t>
      </w:r>
      <w:r w:rsidRPr="003A669D">
        <w:rPr>
          <w:rFonts w:ascii="Times New Roman" w:hAnsi="Times New Roman" w:cs="Times New Roman"/>
          <w:lang w:val="lv-LV"/>
        </w:rPr>
        <w:t xml:space="preserve"> (r28)</w:t>
      </w:r>
      <w:r w:rsidR="005810F9" w:rsidRPr="003A669D">
        <w:rPr>
          <w:rFonts w:ascii="Times New Roman" w:hAnsi="Times New Roman" w:cs="Times New Roman"/>
          <w:lang w:val="lv-LV"/>
        </w:rPr>
        <w:t>.</w:t>
      </w:r>
      <w:r w:rsidRPr="003A669D">
        <w:rPr>
          <w:rFonts w:ascii="Times New Roman" w:hAnsi="Times New Roman" w:cs="Times New Roman"/>
          <w:lang w:val="lv-LV"/>
        </w:rPr>
        <w:t xml:space="preserve"> </w:t>
      </w:r>
      <w:r w:rsidR="00AF64D8" w:rsidRPr="003A669D">
        <w:rPr>
          <w:rFonts w:ascii="Times New Roman" w:hAnsi="Times New Roman" w:cs="Times New Roman"/>
          <w:lang w:val="lv-LV"/>
        </w:rPr>
        <w:t>[</w:t>
      </w:r>
      <w:r w:rsidR="00C7335D" w:rsidRPr="003A669D">
        <w:rPr>
          <w:rFonts w:ascii="Times New Roman" w:hAnsi="Times New Roman" w:cs="Times New Roman"/>
          <w:lang w:val="lv-LV"/>
        </w:rPr>
        <w:t>12</w:t>
      </w:r>
      <w:r w:rsidR="00AF64D8" w:rsidRPr="003A669D">
        <w:rPr>
          <w:rFonts w:ascii="Times New Roman" w:hAnsi="Times New Roman" w:cs="Times New Roman"/>
          <w:lang w:val="lv-LV"/>
        </w:rPr>
        <w:t>]</w:t>
      </w:r>
    </w:p>
    <w:p w14:paraId="41DBAC84" w14:textId="77777777" w:rsidR="00C25555" w:rsidRPr="003A669D" w:rsidRDefault="00C25555"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Lokālo mainīgo piekļuves process:</w:t>
      </w:r>
    </w:p>
    <w:p w14:paraId="2376267C" w14:textId="0EC69832" w:rsidR="00C25555" w:rsidRPr="003A669D" w:rsidRDefault="00177B4A" w:rsidP="00E15054">
      <w:pPr>
        <w:pStyle w:val="ListParagraph"/>
        <w:numPr>
          <w:ilvl w:val="0"/>
          <w:numId w:val="59"/>
        </w:numPr>
        <w:spacing w:line="360" w:lineRule="auto"/>
        <w:jc w:val="both"/>
        <w:rPr>
          <w:rFonts w:ascii="Times New Roman" w:hAnsi="Times New Roman" w:cs="Times New Roman"/>
          <w:lang w:val="lv-LV"/>
        </w:rPr>
      </w:pPr>
      <w:r w:rsidRPr="003A669D">
        <w:rPr>
          <w:rFonts w:ascii="Times New Roman" w:hAnsi="Times New Roman" w:cs="Times New Roman"/>
          <w:lang w:val="lv-LV"/>
        </w:rPr>
        <w:t>f</w:t>
      </w:r>
      <w:r w:rsidR="00C25555" w:rsidRPr="003A669D">
        <w:rPr>
          <w:rFonts w:ascii="Times New Roman" w:hAnsi="Times New Roman" w:cs="Times New Roman"/>
          <w:lang w:val="lv-LV"/>
        </w:rPr>
        <w:t>unkcijas sākumā tiek saglabāti iepriekšējie Y reģistra saturs (ja tas tiek izmantots kā ietvara rādītājs)</w:t>
      </w:r>
      <w:r w:rsidRPr="003A669D">
        <w:rPr>
          <w:rFonts w:ascii="Times New Roman" w:hAnsi="Times New Roman" w:cs="Times New Roman"/>
          <w:lang w:val="lv-LV"/>
        </w:rPr>
        <w:t>;</w:t>
      </w:r>
    </w:p>
    <w:p w14:paraId="06AF376C" w14:textId="20AFEB5F" w:rsidR="00C25555" w:rsidRPr="003A669D" w:rsidRDefault="00C25555" w:rsidP="00E15054">
      <w:pPr>
        <w:pStyle w:val="ListParagraph"/>
        <w:numPr>
          <w:ilvl w:val="0"/>
          <w:numId w:val="59"/>
        </w:numPr>
        <w:spacing w:line="360" w:lineRule="auto"/>
        <w:jc w:val="both"/>
        <w:rPr>
          <w:rFonts w:ascii="Times New Roman" w:hAnsi="Times New Roman" w:cs="Times New Roman"/>
          <w:lang w:val="lv-LV"/>
        </w:rPr>
      </w:pPr>
      <w:r w:rsidRPr="003A669D">
        <w:rPr>
          <w:rFonts w:ascii="Times New Roman" w:hAnsi="Times New Roman" w:cs="Times New Roman"/>
          <w:lang w:val="lv-LV"/>
        </w:rPr>
        <w:t>Y reģistrs tiek iestatīts, lai norādītu uz steka ietvara sākumu</w:t>
      </w:r>
      <w:r w:rsidR="00177B4A" w:rsidRPr="003A669D">
        <w:rPr>
          <w:rFonts w:ascii="Times New Roman" w:hAnsi="Times New Roman" w:cs="Times New Roman"/>
          <w:lang w:val="lv-LV"/>
        </w:rPr>
        <w:t>;</w:t>
      </w:r>
    </w:p>
    <w:p w14:paraId="7AB2D600" w14:textId="73C95F26" w:rsidR="00812C96" w:rsidRPr="003A669D" w:rsidRDefault="00177B4A" w:rsidP="00E15054">
      <w:pPr>
        <w:pStyle w:val="ListParagraph"/>
        <w:numPr>
          <w:ilvl w:val="0"/>
          <w:numId w:val="59"/>
        </w:numPr>
        <w:spacing w:line="360" w:lineRule="auto"/>
        <w:jc w:val="both"/>
        <w:rPr>
          <w:rFonts w:ascii="Times New Roman" w:hAnsi="Times New Roman" w:cs="Times New Roman"/>
          <w:lang w:val="lv-LV"/>
        </w:rPr>
      </w:pPr>
      <w:r w:rsidRPr="003A669D">
        <w:rPr>
          <w:rFonts w:ascii="Times New Roman" w:hAnsi="Times New Roman" w:cs="Times New Roman"/>
          <w:lang w:val="lv-LV"/>
        </w:rPr>
        <w:t>p</w:t>
      </w:r>
      <w:r w:rsidR="00C25555" w:rsidRPr="003A669D">
        <w:rPr>
          <w:rFonts w:ascii="Times New Roman" w:hAnsi="Times New Roman" w:cs="Times New Roman"/>
          <w:lang w:val="lv-LV"/>
        </w:rPr>
        <w:t>iekļuve lokālajiem mainīgajiem notiek ar nobīdi attiecībā pret Y reģistru</w:t>
      </w:r>
      <w:r w:rsidRPr="003A669D">
        <w:rPr>
          <w:rFonts w:ascii="Times New Roman" w:hAnsi="Times New Roman" w:cs="Times New Roman"/>
          <w:lang w:val="lv-LV"/>
        </w:rPr>
        <w:t>.</w:t>
      </w:r>
    </w:p>
    <w:p w14:paraId="5D2B7DB5" w14:textId="77777777" w:rsidR="00E15054" w:rsidRPr="003A669D" w:rsidRDefault="00E15054" w:rsidP="00E15054">
      <w:pPr>
        <w:pStyle w:val="ListParagraph"/>
        <w:spacing w:line="360" w:lineRule="auto"/>
        <w:ind w:left="1440"/>
        <w:jc w:val="both"/>
        <w:rPr>
          <w:rFonts w:ascii="Times New Roman" w:hAnsi="Times New Roman" w:cs="Times New Roman"/>
          <w:lang w:val="lv-LV"/>
        </w:rPr>
      </w:pPr>
    </w:p>
    <w:p w14:paraId="5AC4D86C" w14:textId="3B84E2A9" w:rsidR="00854D11" w:rsidRPr="003A669D" w:rsidRDefault="00854D11" w:rsidP="007A6E23">
      <w:pPr>
        <w:pStyle w:val="Heading2"/>
      </w:pPr>
      <w:bookmarkStart w:id="13" w:name="_Toc199122528"/>
      <w:r w:rsidRPr="003A669D">
        <w:lastRenderedPageBreak/>
        <w:t>AVR vispārīgie reģistri un operandu apzīmējumi (Rd, Rr)</w:t>
      </w:r>
      <w:bookmarkEnd w:id="13"/>
    </w:p>
    <w:p w14:paraId="06799B55" w14:textId="34612BBD" w:rsidR="00FF575A" w:rsidRPr="003A669D" w:rsidRDefault="00854D11" w:rsidP="00177B4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arhitektūrā ir pieejami 32 vispārīgie 8</w:t>
      </w:r>
      <w:r w:rsidR="00EC244C" w:rsidRPr="003A669D">
        <w:rPr>
          <w:rFonts w:ascii="Times New Roman" w:hAnsi="Times New Roman" w:cs="Times New Roman"/>
          <w:lang w:val="lv-LV"/>
        </w:rPr>
        <w:t>-</w:t>
      </w:r>
      <w:r w:rsidRPr="003A669D">
        <w:rPr>
          <w:rFonts w:ascii="Times New Roman" w:hAnsi="Times New Roman" w:cs="Times New Roman"/>
          <w:lang w:val="lv-LV"/>
        </w:rPr>
        <w:t>bitu reģistri, kas apzīmēti kā R0 līdz R31. Šie reģistri ir tieši pieejami instrukcijām un atrodas procesora vispārīgajā reģistru failā. Tie tiek izmantoti gan aritmētiskajām un loģiskajām operācijām, gan datu pārnesei un uzglabāšanai.</w:t>
      </w:r>
      <w:r w:rsidR="00DA0E18" w:rsidRPr="003A669D">
        <w:rPr>
          <w:rFonts w:ascii="Times New Roman" w:hAnsi="Times New Roman" w:cs="Times New Roman"/>
          <w:lang w:val="lv-LV"/>
        </w:rPr>
        <w:t xml:space="preserve"> [5]</w:t>
      </w:r>
    </w:p>
    <w:p w14:paraId="0550780F" w14:textId="43A405A6" w:rsidR="00854D11" w:rsidRPr="003A669D" w:rsidRDefault="00854D11"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Reģistru priekšrocības:</w:t>
      </w:r>
    </w:p>
    <w:p w14:paraId="7B1A8EAB" w14:textId="28D0AA19" w:rsidR="00854D11" w:rsidRPr="003A669D" w:rsidRDefault="0048080B" w:rsidP="00E15054">
      <w:pPr>
        <w:pStyle w:val="ListParagraph"/>
        <w:numPr>
          <w:ilvl w:val="0"/>
          <w:numId w:val="57"/>
        </w:numPr>
        <w:spacing w:line="360" w:lineRule="auto"/>
        <w:jc w:val="both"/>
        <w:rPr>
          <w:rFonts w:ascii="Times New Roman" w:hAnsi="Times New Roman" w:cs="Times New Roman"/>
          <w:lang w:val="lv-LV"/>
        </w:rPr>
      </w:pPr>
      <w:r w:rsidRPr="003A669D">
        <w:rPr>
          <w:rFonts w:ascii="Times New Roman" w:hAnsi="Times New Roman" w:cs="Times New Roman"/>
          <w:lang w:val="lv-LV"/>
        </w:rPr>
        <w:t>t</w:t>
      </w:r>
      <w:r w:rsidR="00854D11" w:rsidRPr="003A669D">
        <w:rPr>
          <w:rFonts w:ascii="Times New Roman" w:hAnsi="Times New Roman" w:cs="Times New Roman"/>
          <w:lang w:val="lv-LV"/>
        </w:rPr>
        <w:t>ie ir pieejami vienā ciklā (viena takts laikā), tādēļ darbības ar tiem ir ļoti ātras</w:t>
      </w:r>
      <w:r w:rsidR="00177B4A" w:rsidRPr="003A669D">
        <w:rPr>
          <w:rFonts w:ascii="Times New Roman" w:hAnsi="Times New Roman" w:cs="Times New Roman"/>
          <w:lang w:val="lv-LV"/>
        </w:rPr>
        <w:t>;</w:t>
      </w:r>
    </w:p>
    <w:p w14:paraId="220546A9" w14:textId="0A2CF0C1" w:rsidR="00684C53" w:rsidRPr="008919BC" w:rsidRDefault="0048080B" w:rsidP="008919BC">
      <w:pPr>
        <w:pStyle w:val="ListParagraph"/>
        <w:numPr>
          <w:ilvl w:val="0"/>
          <w:numId w:val="57"/>
        </w:numPr>
        <w:spacing w:line="360" w:lineRule="auto"/>
        <w:jc w:val="both"/>
        <w:rPr>
          <w:rFonts w:ascii="Times New Roman" w:hAnsi="Times New Roman" w:cs="Times New Roman"/>
          <w:lang w:val="lv-LV"/>
        </w:rPr>
      </w:pPr>
      <w:r w:rsidRPr="003A669D">
        <w:rPr>
          <w:rFonts w:ascii="Times New Roman" w:hAnsi="Times New Roman" w:cs="Times New Roman"/>
          <w:lang w:val="lv-LV"/>
        </w:rPr>
        <w:t>r</w:t>
      </w:r>
      <w:r w:rsidR="00854D11" w:rsidRPr="003A669D">
        <w:rPr>
          <w:rFonts w:ascii="Times New Roman" w:hAnsi="Times New Roman" w:cs="Times New Roman"/>
          <w:lang w:val="lv-LV"/>
        </w:rPr>
        <w:t>eģistri R26</w:t>
      </w:r>
      <w:r w:rsidR="00262C86" w:rsidRPr="003A669D">
        <w:rPr>
          <w:rFonts w:ascii="Times New Roman" w:hAnsi="Times New Roman" w:cs="Times New Roman"/>
          <w:lang w:val="lv-LV"/>
        </w:rPr>
        <w:t>–</w:t>
      </w:r>
      <w:r w:rsidR="00854D11" w:rsidRPr="003A669D">
        <w:rPr>
          <w:rFonts w:ascii="Times New Roman" w:hAnsi="Times New Roman" w:cs="Times New Roman"/>
          <w:lang w:val="lv-LV"/>
        </w:rPr>
        <w:t>R31 var tikt apvienoti pāros (X, Y, Z) un izmantoti kā indeksētie rādītāji (LD, ST u.c. instrukcijās).</w:t>
      </w:r>
      <w:r w:rsidR="00744C45" w:rsidRPr="003A669D">
        <w:rPr>
          <w:rFonts w:ascii="Times New Roman" w:hAnsi="Times New Roman" w:cs="Times New Roman"/>
          <w:lang w:val="lv-LV"/>
        </w:rPr>
        <w:t xml:space="preserve"> [1</w:t>
      </w:r>
      <w:r w:rsidR="00BD01ED" w:rsidRPr="003A669D">
        <w:rPr>
          <w:rFonts w:ascii="Times New Roman" w:hAnsi="Times New Roman" w:cs="Times New Roman"/>
          <w:lang w:val="lv-LV"/>
        </w:rPr>
        <w:t>2</w:t>
      </w:r>
      <w:r w:rsidR="00744C45" w:rsidRPr="003A669D">
        <w:rPr>
          <w:rFonts w:ascii="Times New Roman" w:hAnsi="Times New Roman" w:cs="Times New Roman"/>
          <w:lang w:val="lv-LV"/>
        </w:rPr>
        <w:t>]</w:t>
      </w:r>
    </w:p>
    <w:p w14:paraId="02B119DC" w14:textId="5F6E3572" w:rsidR="00854D11" w:rsidRPr="003A669D" w:rsidRDefault="00854D11"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Reģistru apzīmējumi instrukcijās: Rd un Rr</w:t>
      </w:r>
    </w:p>
    <w:p w14:paraId="5F39CEA2" w14:textId="77777777"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Instrukciju sintaksē bieži tiek izmantoti saīsinājumi:</w:t>
      </w:r>
    </w:p>
    <w:p w14:paraId="47B90228" w14:textId="5605C0E6" w:rsidR="00854D11" w:rsidRPr="003A669D" w:rsidRDefault="00854D11" w:rsidP="00E15054">
      <w:pPr>
        <w:pStyle w:val="ListParagraph"/>
        <w:numPr>
          <w:ilvl w:val="0"/>
          <w:numId w:val="57"/>
        </w:numPr>
        <w:spacing w:line="360" w:lineRule="auto"/>
        <w:jc w:val="both"/>
        <w:rPr>
          <w:rFonts w:ascii="Times New Roman" w:hAnsi="Times New Roman" w:cs="Times New Roman"/>
          <w:lang w:val="lv-LV"/>
        </w:rPr>
      </w:pPr>
      <w:r w:rsidRPr="003A669D">
        <w:rPr>
          <w:rFonts w:ascii="Times New Roman" w:hAnsi="Times New Roman" w:cs="Times New Roman"/>
          <w:lang w:val="lv-LV"/>
        </w:rPr>
        <w:t>Rd (Destination Register</w:t>
      </w:r>
      <w:r w:rsidR="00262C86" w:rsidRPr="003A669D">
        <w:rPr>
          <w:rFonts w:ascii="Times New Roman" w:hAnsi="Times New Roman" w:cs="Times New Roman"/>
          <w:lang w:val="lv-LV"/>
        </w:rPr>
        <w:t xml:space="preserve"> –</w:t>
      </w:r>
      <w:r w:rsidRPr="003A669D">
        <w:rPr>
          <w:rFonts w:ascii="Times New Roman" w:hAnsi="Times New Roman" w:cs="Times New Roman"/>
          <w:lang w:val="lv-LV"/>
        </w:rPr>
        <w:t xml:space="preserve"> mērķa reģistrs) </w:t>
      </w:r>
      <w:r w:rsidR="00262C86" w:rsidRPr="003A669D">
        <w:rPr>
          <w:rFonts w:ascii="Times New Roman" w:hAnsi="Times New Roman" w:cs="Times New Roman"/>
          <w:lang w:val="lv-LV"/>
        </w:rPr>
        <w:t>ir</w:t>
      </w:r>
      <w:r w:rsidRPr="003A669D">
        <w:rPr>
          <w:rFonts w:ascii="Times New Roman" w:hAnsi="Times New Roman" w:cs="Times New Roman"/>
          <w:lang w:val="lv-LV"/>
        </w:rPr>
        <w:t xml:space="preserve"> reģistrs, kurā tiks ievietots rezultāts</w:t>
      </w:r>
      <w:r w:rsidR="00177B4A" w:rsidRPr="003A669D">
        <w:rPr>
          <w:rFonts w:ascii="Times New Roman" w:hAnsi="Times New Roman" w:cs="Times New Roman"/>
          <w:lang w:val="lv-LV"/>
        </w:rPr>
        <w:t>;</w:t>
      </w:r>
    </w:p>
    <w:p w14:paraId="1F949931" w14:textId="6485689F" w:rsidR="00854D11" w:rsidRPr="003A669D" w:rsidRDefault="00854D11" w:rsidP="00E15054">
      <w:pPr>
        <w:pStyle w:val="ListParagraph"/>
        <w:numPr>
          <w:ilvl w:val="0"/>
          <w:numId w:val="57"/>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Rr (Source Register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avota reģistrs) </w:t>
      </w:r>
      <w:r w:rsidR="00262C86" w:rsidRPr="003A669D">
        <w:rPr>
          <w:rFonts w:ascii="Times New Roman" w:hAnsi="Times New Roman" w:cs="Times New Roman"/>
          <w:lang w:val="lv-LV"/>
        </w:rPr>
        <w:t>ir</w:t>
      </w:r>
      <w:r w:rsidRPr="003A669D">
        <w:rPr>
          <w:rFonts w:ascii="Times New Roman" w:hAnsi="Times New Roman" w:cs="Times New Roman"/>
          <w:lang w:val="lv-LV"/>
        </w:rPr>
        <w:t xml:space="preserve"> reģistrs, no kura tiek ņemta ievades vērtība (piemēram, saskaitāmais).</w:t>
      </w:r>
      <w:r w:rsidR="00744C45" w:rsidRPr="003A669D">
        <w:rPr>
          <w:rFonts w:ascii="Times New Roman" w:hAnsi="Times New Roman" w:cs="Times New Roman"/>
          <w:lang w:val="lv-LV"/>
        </w:rPr>
        <w:t xml:space="preserve"> [1</w:t>
      </w:r>
      <w:r w:rsidR="00BD01ED" w:rsidRPr="003A669D">
        <w:rPr>
          <w:rFonts w:ascii="Times New Roman" w:hAnsi="Times New Roman" w:cs="Times New Roman"/>
          <w:lang w:val="lv-LV"/>
        </w:rPr>
        <w:t>2</w:t>
      </w:r>
      <w:r w:rsidR="00744C45" w:rsidRPr="003A669D">
        <w:rPr>
          <w:rFonts w:ascii="Times New Roman" w:hAnsi="Times New Roman" w:cs="Times New Roman"/>
          <w:lang w:val="lv-LV"/>
        </w:rPr>
        <w:t>]</w:t>
      </w:r>
    </w:p>
    <w:p w14:paraId="22C5AC6B" w14:textId="77777777"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Šie apzīmējumi netiek lietoti programmā tieši, bet tiek izmantoti instrukciju formātos un dokumentācijā, lai apzīmētu lomu, kāda katram reģistram ir konkrētajā instrukcijā.</w:t>
      </w:r>
    </w:p>
    <w:p w14:paraId="4C8F6D75" w14:textId="2571F408" w:rsidR="00854D11" w:rsidRPr="003A669D" w:rsidRDefault="00854D11"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 xml:space="preserve">Piemērs (asemblera valodā) </w:t>
      </w:r>
      <w:r w:rsidR="00B40818" w:rsidRPr="003A669D">
        <w:rPr>
          <w:rFonts w:ascii="Times New Roman" w:hAnsi="Times New Roman" w:cs="Times New Roman"/>
          <w:lang w:val="lv-LV"/>
        </w:rPr>
        <w:t>–</w:t>
      </w:r>
      <w:r w:rsidRPr="003A669D">
        <w:rPr>
          <w:rFonts w:ascii="Times New Roman" w:hAnsi="Times New Roman" w:cs="Times New Roman"/>
          <w:b/>
          <w:bCs/>
          <w:lang w:val="lv-LV"/>
        </w:rPr>
        <w:t xml:space="preserve"> Aritmētiska operācija:</w:t>
      </w:r>
    </w:p>
    <w:p w14:paraId="10031374" w14:textId="4AFA312C" w:rsidR="00793BA8"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ADD R16, R17</w:t>
      </w:r>
    </w:p>
    <w:p w14:paraId="36FC9A9D" w14:textId="223E6A7E"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R16 = R16 + R17</w:t>
      </w:r>
      <w:r w:rsidR="00793BA8" w:rsidRPr="003A669D">
        <w:rPr>
          <w:rFonts w:ascii="Times New Roman" w:hAnsi="Times New Roman" w:cs="Times New Roman"/>
          <w:lang w:val="lv-LV"/>
        </w:rPr>
        <w:t xml:space="preserve"> </w:t>
      </w:r>
      <w:r w:rsidR="00B40818" w:rsidRPr="003A669D">
        <w:rPr>
          <w:rFonts w:ascii="Times New Roman" w:hAnsi="Times New Roman" w:cs="Times New Roman"/>
          <w:lang w:val="lv-LV"/>
        </w:rPr>
        <w:t>–</w:t>
      </w:r>
      <w:r w:rsidR="00793BA8" w:rsidRPr="003A669D">
        <w:rPr>
          <w:rFonts w:ascii="Times New Roman" w:hAnsi="Times New Roman" w:cs="Times New Roman"/>
          <w:lang w:val="lv-LV"/>
        </w:rPr>
        <w:t xml:space="preserve"> k</w:t>
      </w:r>
      <w:r w:rsidR="00443151" w:rsidRPr="003A669D">
        <w:rPr>
          <w:rFonts w:ascii="Times New Roman" w:hAnsi="Times New Roman" w:cs="Times New Roman"/>
          <w:lang w:val="lv-LV"/>
        </w:rPr>
        <w:t>as īstenībā notiek.</w:t>
      </w:r>
    </w:p>
    <w:p w14:paraId="34B8D3A8" w14:textId="33B613C2"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R16 ir Rd </w:t>
      </w:r>
      <w:r w:rsidR="00B40818" w:rsidRPr="003A669D">
        <w:rPr>
          <w:rFonts w:ascii="Times New Roman" w:hAnsi="Times New Roman" w:cs="Times New Roman"/>
          <w:lang w:val="lv-LV"/>
        </w:rPr>
        <w:t>–</w:t>
      </w:r>
      <w:r w:rsidRPr="003A669D">
        <w:rPr>
          <w:rFonts w:ascii="Times New Roman" w:hAnsi="Times New Roman" w:cs="Times New Roman"/>
          <w:lang w:val="lv-LV"/>
        </w:rPr>
        <w:t xml:space="preserve"> rezultāts tiek glabāts šeit</w:t>
      </w:r>
      <w:r w:rsidR="00793BA8" w:rsidRPr="003A669D">
        <w:rPr>
          <w:rFonts w:ascii="Times New Roman" w:hAnsi="Times New Roman" w:cs="Times New Roman"/>
          <w:lang w:val="lv-LV"/>
        </w:rPr>
        <w:t>.</w:t>
      </w:r>
    </w:p>
    <w:p w14:paraId="319CB25E" w14:textId="06D113CF"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R17 ir Rr </w:t>
      </w:r>
      <w:r w:rsidR="00B40818" w:rsidRPr="003A669D">
        <w:rPr>
          <w:rFonts w:ascii="Times New Roman" w:hAnsi="Times New Roman" w:cs="Times New Roman"/>
          <w:lang w:val="lv-LV"/>
        </w:rPr>
        <w:t>–</w:t>
      </w:r>
      <w:r w:rsidRPr="003A669D">
        <w:rPr>
          <w:rFonts w:ascii="Times New Roman" w:hAnsi="Times New Roman" w:cs="Times New Roman"/>
          <w:lang w:val="lv-LV"/>
        </w:rPr>
        <w:t xml:space="preserve"> tas tiek pieskaitīts.</w:t>
      </w:r>
    </w:p>
    <w:p w14:paraId="128926C7" w14:textId="3295EDD2" w:rsidR="004D0120" w:rsidRPr="003A669D" w:rsidRDefault="00854D11" w:rsidP="00B21038">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Ne visas instrukcijas ļauj izmantot jebkuru no 32 reģistriem</w:t>
      </w:r>
      <w:r w:rsidR="00213446" w:rsidRPr="003A669D">
        <w:rPr>
          <w:rFonts w:ascii="Times New Roman" w:hAnsi="Times New Roman" w:cs="Times New Roman"/>
          <w:lang w:val="lv-LV"/>
        </w:rPr>
        <w:t xml:space="preserve">. </w:t>
      </w:r>
      <w:r w:rsidRPr="003A669D">
        <w:rPr>
          <w:rFonts w:ascii="Times New Roman" w:hAnsi="Times New Roman" w:cs="Times New Roman"/>
          <w:lang w:val="lv-LV"/>
        </w:rPr>
        <w:t>Instrukcija LDI (Load Immediate) darbojas tikai ar reģistriem R16 līdz R31, jo tai nepieciešams vairāk bitu, lai kodētu gan konstanti, gan reģistra adresi.</w:t>
      </w:r>
      <w:r w:rsidR="00213446" w:rsidRPr="003A669D">
        <w:rPr>
          <w:rFonts w:ascii="Times New Roman" w:hAnsi="Times New Roman" w:cs="Times New Roman"/>
          <w:lang w:val="lv-LV"/>
        </w:rPr>
        <w:t xml:space="preserve"> </w:t>
      </w:r>
      <w:r w:rsidRPr="003A669D">
        <w:rPr>
          <w:rFonts w:ascii="Times New Roman" w:hAnsi="Times New Roman" w:cs="Times New Roman"/>
          <w:lang w:val="lv-LV"/>
        </w:rPr>
        <w:t>Instrukcijas, kas izmanto rādītājus (LD, ST, LPM, utt.), izmanto reģistru pārus (R26:R27, R28:R29, R30:R31) kā adresācijas reģistrus. [</w:t>
      </w:r>
      <w:r w:rsidR="00471300" w:rsidRPr="003A669D">
        <w:rPr>
          <w:rFonts w:ascii="Times New Roman" w:hAnsi="Times New Roman" w:cs="Times New Roman"/>
          <w:lang w:val="lv-LV"/>
        </w:rPr>
        <w:t>1</w:t>
      </w:r>
      <w:r w:rsidR="00BD01ED" w:rsidRPr="003A669D">
        <w:rPr>
          <w:rFonts w:ascii="Times New Roman" w:hAnsi="Times New Roman" w:cs="Times New Roman"/>
          <w:lang w:val="lv-LV"/>
        </w:rPr>
        <w:t>2</w:t>
      </w:r>
      <w:r w:rsidRPr="003A669D">
        <w:rPr>
          <w:rFonts w:ascii="Times New Roman" w:hAnsi="Times New Roman" w:cs="Times New Roman"/>
          <w:lang w:val="lv-LV"/>
        </w:rPr>
        <w:t>]</w:t>
      </w:r>
    </w:p>
    <w:p w14:paraId="2799161A" w14:textId="30BEA27D" w:rsidR="00213446" w:rsidRPr="003A669D" w:rsidRDefault="00663249" w:rsidP="00213446">
      <w:pPr>
        <w:jc w:val="right"/>
        <w:rPr>
          <w:rFonts w:ascii="Times New Roman" w:hAnsi="Times New Roman" w:cs="Times New Roman"/>
          <w:lang w:val="lv-LV"/>
        </w:rPr>
      </w:pPr>
      <w:r w:rsidRPr="003A669D">
        <w:rPr>
          <w:rFonts w:ascii="Times New Roman" w:hAnsi="Times New Roman" w:cs="Times New Roman"/>
          <w:lang w:val="lv-LV"/>
        </w:rPr>
        <w:lastRenderedPageBreak/>
        <w:t>1</w:t>
      </w:r>
      <w:r w:rsidR="00213446" w:rsidRPr="003A669D">
        <w:rPr>
          <w:rFonts w:ascii="Times New Roman" w:hAnsi="Times New Roman" w:cs="Times New Roman"/>
          <w:lang w:val="lv-LV"/>
        </w:rPr>
        <w:t>.1. tabula</w:t>
      </w:r>
    </w:p>
    <w:p w14:paraId="2D260BA2" w14:textId="6D444C42" w:rsidR="00213446" w:rsidRPr="003A669D" w:rsidRDefault="00213446" w:rsidP="00213446">
      <w:pPr>
        <w:jc w:val="center"/>
        <w:rPr>
          <w:rFonts w:ascii="Times New Roman" w:hAnsi="Times New Roman" w:cs="Times New Roman"/>
          <w:lang w:val="lv-LV"/>
        </w:rPr>
      </w:pPr>
      <w:r w:rsidRPr="003A669D">
        <w:rPr>
          <w:rFonts w:ascii="Times New Roman" w:hAnsi="Times New Roman" w:cs="Times New Roman"/>
          <w:b/>
          <w:lang w:val="lv-LV"/>
        </w:rPr>
        <w:t>AVR mikrokontroliera reģistru un instrukciju pārskats</w:t>
      </w:r>
    </w:p>
    <w:tbl>
      <w:tblPr>
        <w:tblStyle w:val="TableGrid"/>
        <w:tblW w:w="0" w:type="auto"/>
        <w:jc w:val="center"/>
        <w:tblLook w:val="04A0" w:firstRow="1" w:lastRow="0" w:firstColumn="1" w:lastColumn="0" w:noHBand="0" w:noVBand="1"/>
      </w:tblPr>
      <w:tblGrid>
        <w:gridCol w:w="1510"/>
        <w:gridCol w:w="2183"/>
        <w:gridCol w:w="4408"/>
      </w:tblGrid>
      <w:tr w:rsidR="00854D11" w:rsidRPr="003A669D" w14:paraId="795D7329" w14:textId="77777777" w:rsidTr="005810F9">
        <w:trPr>
          <w:jc w:val="center"/>
        </w:trPr>
        <w:tc>
          <w:tcPr>
            <w:tcW w:w="0" w:type="auto"/>
            <w:hideMark/>
          </w:tcPr>
          <w:p w14:paraId="7E8F81E5" w14:textId="77777777" w:rsidR="00854D11" w:rsidRPr="003A669D" w:rsidRDefault="00854D11" w:rsidP="005810F9">
            <w:pPr>
              <w:spacing w:after="160" w:line="360" w:lineRule="auto"/>
              <w:rPr>
                <w:rFonts w:ascii="Times New Roman" w:hAnsi="Times New Roman" w:cs="Times New Roman"/>
                <w:b/>
                <w:bCs/>
                <w:lang w:val="lv-LV"/>
              </w:rPr>
            </w:pPr>
            <w:r w:rsidRPr="003A669D">
              <w:rPr>
                <w:rFonts w:ascii="Times New Roman" w:hAnsi="Times New Roman" w:cs="Times New Roman"/>
                <w:b/>
                <w:bCs/>
                <w:lang w:val="lv-LV"/>
              </w:rPr>
              <w:t>Apzīmējums</w:t>
            </w:r>
          </w:p>
        </w:tc>
        <w:tc>
          <w:tcPr>
            <w:tcW w:w="0" w:type="auto"/>
            <w:hideMark/>
          </w:tcPr>
          <w:p w14:paraId="62773417" w14:textId="77777777" w:rsidR="00854D11" w:rsidRPr="003A669D" w:rsidRDefault="00854D11" w:rsidP="005810F9">
            <w:pPr>
              <w:spacing w:after="160" w:line="360" w:lineRule="auto"/>
              <w:rPr>
                <w:rFonts w:ascii="Times New Roman" w:hAnsi="Times New Roman" w:cs="Times New Roman"/>
                <w:b/>
                <w:bCs/>
                <w:lang w:val="lv-LV"/>
              </w:rPr>
            </w:pPr>
            <w:r w:rsidRPr="003A669D">
              <w:rPr>
                <w:rFonts w:ascii="Times New Roman" w:hAnsi="Times New Roman" w:cs="Times New Roman"/>
                <w:b/>
                <w:bCs/>
                <w:lang w:val="lv-LV"/>
              </w:rPr>
              <w:t>Nozīme</w:t>
            </w:r>
          </w:p>
        </w:tc>
        <w:tc>
          <w:tcPr>
            <w:tcW w:w="0" w:type="auto"/>
            <w:hideMark/>
          </w:tcPr>
          <w:p w14:paraId="1216378A" w14:textId="77777777" w:rsidR="00854D11" w:rsidRPr="003A669D" w:rsidRDefault="00854D11" w:rsidP="005810F9">
            <w:pPr>
              <w:spacing w:after="160" w:line="360" w:lineRule="auto"/>
              <w:rPr>
                <w:rFonts w:ascii="Times New Roman" w:hAnsi="Times New Roman" w:cs="Times New Roman"/>
                <w:b/>
                <w:bCs/>
                <w:lang w:val="lv-LV"/>
              </w:rPr>
            </w:pPr>
            <w:r w:rsidRPr="003A669D">
              <w:rPr>
                <w:rFonts w:ascii="Times New Roman" w:hAnsi="Times New Roman" w:cs="Times New Roman"/>
                <w:b/>
                <w:bCs/>
                <w:lang w:val="lv-LV"/>
              </w:rPr>
              <w:t>Apraksts</w:t>
            </w:r>
          </w:p>
        </w:tc>
      </w:tr>
      <w:tr w:rsidR="00854D11" w:rsidRPr="003A669D" w14:paraId="00B35205" w14:textId="77777777" w:rsidTr="005810F9">
        <w:trPr>
          <w:jc w:val="center"/>
        </w:trPr>
        <w:tc>
          <w:tcPr>
            <w:tcW w:w="0" w:type="auto"/>
            <w:hideMark/>
          </w:tcPr>
          <w:p w14:paraId="1117D76B" w14:textId="18410713"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R0</w:t>
            </w:r>
            <w:r w:rsidR="00262C86" w:rsidRPr="003A669D">
              <w:rPr>
                <w:rFonts w:ascii="Times New Roman" w:hAnsi="Times New Roman" w:cs="Times New Roman"/>
                <w:lang w:val="lv-LV"/>
              </w:rPr>
              <w:t>–</w:t>
            </w:r>
            <w:r w:rsidRPr="003A669D">
              <w:rPr>
                <w:rFonts w:ascii="Times New Roman" w:hAnsi="Times New Roman" w:cs="Times New Roman"/>
                <w:lang w:val="lv-LV"/>
              </w:rPr>
              <w:t>R31</w:t>
            </w:r>
          </w:p>
        </w:tc>
        <w:tc>
          <w:tcPr>
            <w:tcW w:w="0" w:type="auto"/>
            <w:hideMark/>
          </w:tcPr>
          <w:p w14:paraId="5AAFF085"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Vispārīgie reģistri</w:t>
            </w:r>
          </w:p>
        </w:tc>
        <w:tc>
          <w:tcPr>
            <w:tcW w:w="0" w:type="auto"/>
            <w:hideMark/>
          </w:tcPr>
          <w:p w14:paraId="2AAB178D" w14:textId="5F12BB1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Pieejami operācijām, glabāšanai, rādītājiem</w:t>
            </w:r>
          </w:p>
        </w:tc>
      </w:tr>
      <w:tr w:rsidR="00854D11" w:rsidRPr="003A669D" w14:paraId="402E1FCA" w14:textId="77777777" w:rsidTr="005810F9">
        <w:trPr>
          <w:jc w:val="center"/>
        </w:trPr>
        <w:tc>
          <w:tcPr>
            <w:tcW w:w="0" w:type="auto"/>
            <w:hideMark/>
          </w:tcPr>
          <w:p w14:paraId="7A5E3C77"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Rd</w:t>
            </w:r>
          </w:p>
        </w:tc>
        <w:tc>
          <w:tcPr>
            <w:tcW w:w="0" w:type="auto"/>
            <w:hideMark/>
          </w:tcPr>
          <w:p w14:paraId="0C429958"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Destination Register</w:t>
            </w:r>
          </w:p>
        </w:tc>
        <w:tc>
          <w:tcPr>
            <w:tcW w:w="0" w:type="auto"/>
            <w:hideMark/>
          </w:tcPr>
          <w:p w14:paraId="72018A93"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Reģistrs, kurā nonāk rezultāts</w:t>
            </w:r>
          </w:p>
        </w:tc>
      </w:tr>
      <w:tr w:rsidR="00854D11" w:rsidRPr="003A669D" w14:paraId="3D536DFA" w14:textId="77777777" w:rsidTr="005810F9">
        <w:trPr>
          <w:jc w:val="center"/>
        </w:trPr>
        <w:tc>
          <w:tcPr>
            <w:tcW w:w="0" w:type="auto"/>
            <w:hideMark/>
          </w:tcPr>
          <w:p w14:paraId="448661EC"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Rr</w:t>
            </w:r>
          </w:p>
        </w:tc>
        <w:tc>
          <w:tcPr>
            <w:tcW w:w="0" w:type="auto"/>
            <w:hideMark/>
          </w:tcPr>
          <w:p w14:paraId="726776E5"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Source Register</w:t>
            </w:r>
          </w:p>
        </w:tc>
        <w:tc>
          <w:tcPr>
            <w:tcW w:w="0" w:type="auto"/>
            <w:hideMark/>
          </w:tcPr>
          <w:p w14:paraId="06491912"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Reģistrs, no kura ņem ievades vērtību</w:t>
            </w:r>
          </w:p>
        </w:tc>
      </w:tr>
      <w:tr w:rsidR="00854D11" w:rsidRPr="003A669D" w14:paraId="0927F6C3" w14:textId="77777777" w:rsidTr="005810F9">
        <w:trPr>
          <w:jc w:val="center"/>
        </w:trPr>
        <w:tc>
          <w:tcPr>
            <w:tcW w:w="0" w:type="auto"/>
            <w:hideMark/>
          </w:tcPr>
          <w:p w14:paraId="44AEF0A1"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LDI</w:t>
            </w:r>
          </w:p>
        </w:tc>
        <w:tc>
          <w:tcPr>
            <w:tcW w:w="0" w:type="auto"/>
            <w:hideMark/>
          </w:tcPr>
          <w:p w14:paraId="06521E0B"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Load Immediate</w:t>
            </w:r>
          </w:p>
        </w:tc>
        <w:tc>
          <w:tcPr>
            <w:tcW w:w="0" w:type="auto"/>
            <w:hideMark/>
          </w:tcPr>
          <w:p w14:paraId="17573F66" w14:textId="115CF7B5"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Atļauts tikai R16</w:t>
            </w:r>
            <w:r w:rsidR="00262C86" w:rsidRPr="003A669D">
              <w:rPr>
                <w:rFonts w:ascii="Times New Roman" w:hAnsi="Times New Roman" w:cs="Times New Roman"/>
                <w:lang w:val="lv-LV"/>
              </w:rPr>
              <w:t>–</w:t>
            </w:r>
            <w:r w:rsidRPr="003A669D">
              <w:rPr>
                <w:rFonts w:ascii="Times New Roman" w:hAnsi="Times New Roman" w:cs="Times New Roman"/>
                <w:lang w:val="lv-LV"/>
              </w:rPr>
              <w:t>R31</w:t>
            </w:r>
          </w:p>
        </w:tc>
      </w:tr>
      <w:tr w:rsidR="00854D11" w:rsidRPr="003A669D" w14:paraId="20965145" w14:textId="77777777" w:rsidTr="005810F9">
        <w:trPr>
          <w:jc w:val="center"/>
        </w:trPr>
        <w:tc>
          <w:tcPr>
            <w:tcW w:w="0" w:type="auto"/>
            <w:hideMark/>
          </w:tcPr>
          <w:p w14:paraId="5D324DFC"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PUSH/POP</w:t>
            </w:r>
          </w:p>
        </w:tc>
        <w:tc>
          <w:tcPr>
            <w:tcW w:w="0" w:type="auto"/>
            <w:hideMark/>
          </w:tcPr>
          <w:p w14:paraId="6DE6B0C2"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Steka operācijas</w:t>
            </w:r>
          </w:p>
        </w:tc>
        <w:tc>
          <w:tcPr>
            <w:tcW w:w="0" w:type="auto"/>
            <w:hideMark/>
          </w:tcPr>
          <w:p w14:paraId="4617F81D" w14:textId="236DB099"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Var izmantot R0</w:t>
            </w:r>
            <w:r w:rsidR="00262C86" w:rsidRPr="003A669D">
              <w:rPr>
                <w:rFonts w:ascii="Times New Roman" w:hAnsi="Times New Roman" w:cs="Times New Roman"/>
                <w:lang w:val="lv-LV"/>
              </w:rPr>
              <w:t>–</w:t>
            </w:r>
            <w:r w:rsidRPr="003A669D">
              <w:rPr>
                <w:rFonts w:ascii="Times New Roman" w:hAnsi="Times New Roman" w:cs="Times New Roman"/>
                <w:lang w:val="lv-LV"/>
              </w:rPr>
              <w:t>R31</w:t>
            </w:r>
          </w:p>
        </w:tc>
      </w:tr>
    </w:tbl>
    <w:p w14:paraId="5A7C9A59" w14:textId="77777777" w:rsidR="00213446" w:rsidRPr="003A669D" w:rsidRDefault="00213446" w:rsidP="008B31D6">
      <w:pPr>
        <w:spacing w:line="360" w:lineRule="auto"/>
        <w:ind w:firstLine="720"/>
        <w:jc w:val="both"/>
        <w:rPr>
          <w:rFonts w:ascii="Times New Roman" w:hAnsi="Times New Roman" w:cs="Times New Roman"/>
          <w:lang w:val="lv-LV"/>
        </w:rPr>
      </w:pPr>
    </w:p>
    <w:p w14:paraId="47EF8FD1" w14:textId="56DCEA2A" w:rsidR="0088763B" w:rsidRPr="003A669D" w:rsidRDefault="00663249" w:rsidP="00AF4C24">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1</w:t>
      </w:r>
      <w:r w:rsidR="00213446" w:rsidRPr="003A669D">
        <w:rPr>
          <w:rFonts w:ascii="Times New Roman" w:hAnsi="Times New Roman" w:cs="Times New Roman"/>
          <w:lang w:val="lv-LV"/>
        </w:rPr>
        <w:t>.1. tabulā ir iekļauta informācija par vispārīgajiem reģistriem (R0</w:t>
      </w:r>
      <w:r w:rsidR="00262C86" w:rsidRPr="003A669D">
        <w:rPr>
          <w:rFonts w:ascii="Times New Roman" w:hAnsi="Times New Roman" w:cs="Times New Roman"/>
          <w:lang w:val="lv-LV"/>
        </w:rPr>
        <w:t>–</w:t>
      </w:r>
      <w:r w:rsidR="00213446" w:rsidRPr="003A669D">
        <w:rPr>
          <w:rFonts w:ascii="Times New Roman" w:hAnsi="Times New Roman" w:cs="Times New Roman"/>
          <w:lang w:val="lv-LV"/>
        </w:rPr>
        <w:t>R31), kurus var izmantot dažādām operācijām, datu glabāšanai un kā adrešu rādītājus. Papildus tam ir aprakstīti speciālie reģistru apzīmējumi, piemēram, mērķa reģistrs (Rd) un avota reģistrs (Rr), kas tiek izmantoti instrukciju pierakstā.</w:t>
      </w:r>
    </w:p>
    <w:p w14:paraId="5C124ED1" w14:textId="77777777" w:rsidR="007A6E23" w:rsidRPr="003A669D" w:rsidRDefault="007A6E23" w:rsidP="00AF4C24">
      <w:pPr>
        <w:spacing w:line="360" w:lineRule="auto"/>
        <w:ind w:firstLine="720"/>
        <w:jc w:val="both"/>
        <w:rPr>
          <w:rFonts w:ascii="Times New Roman" w:hAnsi="Times New Roman" w:cs="Times New Roman"/>
          <w:lang w:val="lv-LV"/>
        </w:rPr>
      </w:pPr>
    </w:p>
    <w:p w14:paraId="7FCE9477" w14:textId="4E8AC72A" w:rsidR="004656BC" w:rsidRPr="003A669D" w:rsidRDefault="00E3339D" w:rsidP="007A6E23">
      <w:pPr>
        <w:pStyle w:val="Heading2"/>
      </w:pPr>
      <w:bookmarkStart w:id="14" w:name="_Toc199122529"/>
      <w:r w:rsidRPr="003A669D">
        <w:t>Stekatmiņas pārplūdes problēmas un to sekas</w:t>
      </w:r>
      <w:bookmarkEnd w:id="14"/>
    </w:p>
    <w:p w14:paraId="288AD47A" w14:textId="088A6412"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Kad programma mēģina izmantot vairāk stekatmiņas, nekā fiziski ir pieejams</w:t>
      </w:r>
      <w:r w:rsidR="00E61525" w:rsidRPr="003A669D">
        <w:rPr>
          <w:rFonts w:ascii="Times New Roman" w:hAnsi="Times New Roman" w:cs="Times New Roman"/>
          <w:lang w:val="lv-LV"/>
        </w:rPr>
        <w:t>,</w:t>
      </w:r>
      <w:r w:rsidRPr="003A669D">
        <w:rPr>
          <w:rFonts w:ascii="Times New Roman" w:hAnsi="Times New Roman" w:cs="Times New Roman"/>
          <w:lang w:val="lv-LV"/>
        </w:rPr>
        <w:t xml:space="preserve"> to sauc par stekatmiņas pārplūdi. Tajā brīdī steka rādītāja nonāk aiz pieļaujam</w:t>
      </w:r>
      <w:r w:rsidR="00201FC9" w:rsidRPr="003A669D">
        <w:rPr>
          <w:rFonts w:ascii="Times New Roman" w:hAnsi="Times New Roman" w:cs="Times New Roman"/>
          <w:lang w:val="lv-LV"/>
        </w:rPr>
        <w:t>ā</w:t>
      </w:r>
      <w:r w:rsidRPr="003A669D">
        <w:rPr>
          <w:rFonts w:ascii="Times New Roman" w:hAnsi="Times New Roman" w:cs="Times New Roman"/>
          <w:lang w:val="lv-LV"/>
        </w:rPr>
        <w:t>s zonas, izraisot nepareiz</w:t>
      </w:r>
      <w:r w:rsidR="00201FC9" w:rsidRPr="003A669D">
        <w:rPr>
          <w:rFonts w:ascii="Times New Roman" w:hAnsi="Times New Roman" w:cs="Times New Roman"/>
          <w:lang w:val="lv-LV"/>
        </w:rPr>
        <w:t>u</w:t>
      </w:r>
      <w:r w:rsidRPr="003A669D">
        <w:rPr>
          <w:rFonts w:ascii="Times New Roman" w:hAnsi="Times New Roman" w:cs="Times New Roman"/>
          <w:lang w:val="lv-LV"/>
        </w:rPr>
        <w:t xml:space="preserve"> programmas izpildi vai pat pilnīg</w:t>
      </w:r>
      <w:r w:rsidR="00201FC9" w:rsidRPr="003A669D">
        <w:rPr>
          <w:rFonts w:ascii="Times New Roman" w:hAnsi="Times New Roman" w:cs="Times New Roman"/>
          <w:lang w:val="lv-LV"/>
        </w:rPr>
        <w:t>u</w:t>
      </w:r>
      <w:r w:rsidRPr="003A669D">
        <w:rPr>
          <w:rFonts w:ascii="Times New Roman" w:hAnsi="Times New Roman" w:cs="Times New Roman"/>
          <w:lang w:val="lv-LV"/>
        </w:rPr>
        <w:t xml:space="preserve"> sistēmas avāriju. AVR mikrokontrolieros šis ir īpaši kritisks jautājums šādu iemeslu dēļ</w:t>
      </w:r>
      <w:r w:rsidR="00380FBD" w:rsidRPr="003A669D">
        <w:rPr>
          <w:rFonts w:ascii="Times New Roman" w:hAnsi="Times New Roman" w:cs="Times New Roman"/>
          <w:lang w:val="lv-LV"/>
        </w:rPr>
        <w:t>.</w:t>
      </w:r>
      <w:r w:rsidR="00D93076" w:rsidRPr="003A669D">
        <w:rPr>
          <w:rFonts w:ascii="Times New Roman" w:hAnsi="Times New Roman" w:cs="Times New Roman"/>
          <w:lang w:val="lv-LV"/>
        </w:rPr>
        <w:t xml:space="preserve"> [1</w:t>
      </w:r>
      <w:r w:rsidR="00BD01ED" w:rsidRPr="003A669D">
        <w:rPr>
          <w:rFonts w:ascii="Times New Roman" w:hAnsi="Times New Roman" w:cs="Times New Roman"/>
          <w:lang w:val="lv-LV"/>
        </w:rPr>
        <w:t>4</w:t>
      </w:r>
      <w:r w:rsidR="00D93076" w:rsidRPr="003A669D">
        <w:rPr>
          <w:rFonts w:ascii="Times New Roman" w:hAnsi="Times New Roman" w:cs="Times New Roman"/>
          <w:lang w:val="lv-LV"/>
        </w:rPr>
        <w:t>]</w:t>
      </w:r>
    </w:p>
    <w:p w14:paraId="26C29297" w14:textId="0F336C48"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Neparedzama uzvedība</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Viena no nopietnākajām stekatmiņas pārplūdes sekām ir neparedzama programmas uzvedība. Kad steks pārplūst, tas sāk pārrakstīt atmiņas apgabalus, kas sākotnēji tam nebija paredzēti. Šis process izpaužas kā šķietami neizskaidrojamas mainīgo vērtību izmaiņas programmā. Piemēram, sensors, kas iepriekš rādīja korektas vērtības, pēkšņi sāk uzrādīt kļūdainas lasījumus, vai LED indikatori sāk mirgot neparedzētā secībā. Šādas uzvedības atkļūdošana ir ārkārtīgi sarežģīta, jo problēmas izpausmes var būt ļoti attālinātas no to patiesā cēloņa.</w:t>
      </w:r>
      <w:r w:rsidR="00D93076" w:rsidRPr="003A669D">
        <w:rPr>
          <w:rFonts w:ascii="Times New Roman" w:hAnsi="Times New Roman" w:cs="Times New Roman"/>
          <w:lang w:val="lv-LV"/>
        </w:rPr>
        <w:t xml:space="preserve"> [1</w:t>
      </w:r>
      <w:r w:rsidR="00BD01ED" w:rsidRPr="003A669D">
        <w:rPr>
          <w:rFonts w:ascii="Times New Roman" w:hAnsi="Times New Roman" w:cs="Times New Roman"/>
          <w:lang w:val="lv-LV"/>
        </w:rPr>
        <w:t>4</w:t>
      </w:r>
      <w:r w:rsidR="00D93076" w:rsidRPr="003A669D">
        <w:rPr>
          <w:rFonts w:ascii="Times New Roman" w:hAnsi="Times New Roman" w:cs="Times New Roman"/>
          <w:lang w:val="lv-LV"/>
        </w:rPr>
        <w:t>]</w:t>
      </w:r>
    </w:p>
    <w:p w14:paraId="1AA78E3D" w14:textId="68E452B2"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Sistēmas avārijas</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 xml:space="preserve">Stekatmiņas pārplūde bieži izraisa pilnīgu sistēmas avāriju, kad mikrokontrolieris pārstāj reaģēt uz ievadi vai izpildīt programmu. </w:t>
      </w:r>
      <w:r w:rsidR="006E6074" w:rsidRPr="003A669D">
        <w:rPr>
          <w:rFonts w:ascii="Times New Roman" w:hAnsi="Times New Roman" w:cs="Times New Roman"/>
          <w:lang w:val="lv-LV"/>
        </w:rPr>
        <w:t xml:space="preserve">Tas notiek tāpēc, ka pēc </w:t>
      </w:r>
      <w:r w:rsidR="006E6074" w:rsidRPr="003A669D">
        <w:rPr>
          <w:rFonts w:ascii="Times New Roman" w:hAnsi="Times New Roman" w:cs="Times New Roman"/>
          <w:lang w:val="lv-LV"/>
        </w:rPr>
        <w:lastRenderedPageBreak/>
        <w:t>steka pārplūdes turpmākā programmas darbība var pārrakstīt atgriešanās adreses, kas nepieciešamas funkciju izsaukumu pareizai izpildei. Ja atgriešanās adrese tiek bojāta, programmas izpildes plūsma var nonākt neparedzētā koda segmentā vai adresē, kas nav derīga izpildei.</w:t>
      </w:r>
      <w:r w:rsidR="00D93076" w:rsidRPr="003A669D">
        <w:rPr>
          <w:rFonts w:ascii="Times New Roman" w:hAnsi="Times New Roman" w:cs="Times New Roman"/>
          <w:lang w:val="lv-LV"/>
        </w:rPr>
        <w:t xml:space="preserve"> [1</w:t>
      </w:r>
      <w:r w:rsidR="00BD01ED" w:rsidRPr="003A669D">
        <w:rPr>
          <w:rFonts w:ascii="Times New Roman" w:hAnsi="Times New Roman" w:cs="Times New Roman"/>
          <w:lang w:val="lv-LV"/>
        </w:rPr>
        <w:t>4</w:t>
      </w:r>
      <w:r w:rsidR="00D93076" w:rsidRPr="003A669D">
        <w:rPr>
          <w:rFonts w:ascii="Times New Roman" w:hAnsi="Times New Roman" w:cs="Times New Roman"/>
          <w:lang w:val="lv-LV"/>
        </w:rPr>
        <w:t>]</w:t>
      </w:r>
    </w:p>
    <w:p w14:paraId="539B71DB" w14:textId="19473693" w:rsidR="00380FBD" w:rsidRPr="003A669D" w:rsidRDefault="00E3339D" w:rsidP="00CE455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Ierobežotie atmiņas resursi</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AVR mikrokontrolieri ir projektēti ar ļoti ierobežotiem atmiņas resursiem. Piemēram, plaši izmantotajam ATmega328P mikrokontrolierim, kas ir Arduino Uno platformas pamatā, ir tikai 2KB SRAM atmiņas. No šiem 2048 baitiem stekatmiņa ir tikai daļa, jo atmiņa tiek dalīta starp globālajiem mainīgiem, dinamisko atmiņu un steku.</w:t>
      </w:r>
      <w:r w:rsidR="00CE455D" w:rsidRPr="003A669D">
        <w:rPr>
          <w:rFonts w:ascii="Times New Roman" w:hAnsi="Times New Roman" w:cs="Times New Roman"/>
          <w:lang w:val="lv-LV"/>
        </w:rPr>
        <w:t xml:space="preserve"> </w:t>
      </w:r>
      <w:r w:rsidR="00380FBD" w:rsidRPr="003A669D">
        <w:rPr>
          <w:rFonts w:ascii="Times New Roman" w:hAnsi="Times New Roman" w:cs="Times New Roman"/>
          <w:lang w:val="lv-LV"/>
        </w:rPr>
        <w:t>Šo ierobežoto resursu kontekstā stekatmiņas pārplūde kļūst par īpaši aktuālu problēmu. Ja programma satur dziļi iegultas funkciju izsaukumu hierarhijas vai lielu daudzumu lokālo mainīgo, 2KB SRAM var ātri izrādīties nepietiekami.</w:t>
      </w:r>
      <w:r w:rsidR="006922BF" w:rsidRPr="003A669D">
        <w:rPr>
          <w:rFonts w:ascii="Times New Roman" w:hAnsi="Times New Roman" w:cs="Times New Roman"/>
          <w:lang w:val="lv-LV"/>
        </w:rPr>
        <w:t xml:space="preserve"> [</w:t>
      </w:r>
      <w:r w:rsidR="00BD01ED" w:rsidRPr="003A669D">
        <w:rPr>
          <w:rFonts w:ascii="Times New Roman" w:hAnsi="Times New Roman" w:cs="Times New Roman"/>
          <w:lang w:val="lv-LV"/>
        </w:rPr>
        <w:t>6</w:t>
      </w:r>
      <w:r w:rsidR="006922BF" w:rsidRPr="003A669D">
        <w:rPr>
          <w:rFonts w:ascii="Times New Roman" w:hAnsi="Times New Roman" w:cs="Times New Roman"/>
          <w:lang w:val="lv-LV"/>
        </w:rPr>
        <w:t>]</w:t>
      </w:r>
    </w:p>
    <w:p w14:paraId="0C07E2EC" w14:textId="26ACA2C3"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Nav atmiņas aizsardzības mehānismu</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Atšķirībā no modernām datoru operētājsistēmām, kur pastāv atmiņas aizsardzības mehānismi, AVR mikrokontrolieri darbojas bez šādām aizsardzības sistēmām. Tas nozīmē, ka pārplūdušais steks var bez jebkādiem ierobežojumiem pārrakstīt jebkuru atmiņas apgabalu, un aparatūra par to neziņos un nemēģinās novērst.</w:t>
      </w:r>
      <w:r w:rsidR="00D93076" w:rsidRPr="003A669D">
        <w:rPr>
          <w:rFonts w:ascii="Times New Roman" w:hAnsi="Times New Roman" w:cs="Times New Roman"/>
          <w:lang w:val="lv-LV"/>
        </w:rPr>
        <w:t xml:space="preserve"> [</w:t>
      </w:r>
      <w:r w:rsidR="00BD01ED" w:rsidRPr="003A669D">
        <w:rPr>
          <w:rFonts w:ascii="Times New Roman" w:hAnsi="Times New Roman" w:cs="Times New Roman"/>
          <w:lang w:val="lv-LV"/>
        </w:rPr>
        <w:t>10</w:t>
      </w:r>
      <w:r w:rsidR="00D93076" w:rsidRPr="003A669D">
        <w:rPr>
          <w:rFonts w:ascii="Times New Roman" w:hAnsi="Times New Roman" w:cs="Times New Roman"/>
          <w:lang w:val="lv-LV"/>
        </w:rPr>
        <w:t>]</w:t>
      </w:r>
    </w:p>
    <w:p w14:paraId="2AAA3664" w14:textId="77777777"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Grūti atkļūdojamas problēmas</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Stekatmiņas pārplūdes radītās problēmas ir ārkārtīgi grūti atkļūdot vairāku iemeslu dēļ:</w:t>
      </w:r>
    </w:p>
    <w:p w14:paraId="5EF56362" w14:textId="77777777" w:rsidR="00380FBD"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Pirmkārt, simptomi var parādīties tālu no patiesa cēloņa. Piemēram, funkcija, kas izraisa steka pārplūdi, var pabeigt savu izpildi bez acīmredzamām problēmām, bet tās radītie bojājumi parādīsies tikai vēlāk programmas darbībā, kad cita funkcija mēģinās piekļūt bojātajiem datiem.</w:t>
      </w:r>
    </w:p>
    <w:p w14:paraId="06F28444" w14:textId="77777777" w:rsidR="00380FBD"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Otrkārt, problēmas var neparādīties konsekventi. Tās var būt atkarīgas no konkrētiem izpildes apstākļiem vai ievades datiem, kas padara atkļūdošanu vēl sarežģītāku. Piemēram, steka pārplūde var notikt tikai tad, kad lietotājs ievada īpaši garu tekstu vai kad vairākas funkcijas tiek izsauktas specifiskā secībā.</w:t>
      </w:r>
    </w:p>
    <w:p w14:paraId="03A8B770" w14:textId="6803EB3C" w:rsidR="00380FBD"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Treškārt, tradicionālās atkļūdošanas metodes, piemēram, izdrukāšana (debug print), var nedarboties, jo pati atkļūdošanas funkcija var patērēt papildu stekatmiņu, tādējādi pasliktinot problēmu vai mainot tās izpausmi. Šo efektu dažkārt dēvē par "Heizenberga nenoteiktību atkļūdošanā"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mēģinājums novērot problēmu maina pašu problēmu.</w:t>
      </w:r>
      <w:r w:rsidR="00CB68A6" w:rsidRPr="003A669D">
        <w:rPr>
          <w:rFonts w:ascii="Times New Roman" w:hAnsi="Times New Roman" w:cs="Times New Roman"/>
          <w:lang w:val="lv-LV"/>
        </w:rPr>
        <w:t xml:space="preserve"> [</w:t>
      </w:r>
      <w:r w:rsidR="00471300" w:rsidRPr="003A669D">
        <w:rPr>
          <w:rFonts w:ascii="Times New Roman" w:hAnsi="Times New Roman" w:cs="Times New Roman"/>
          <w:lang w:val="lv-LV"/>
        </w:rPr>
        <w:t>1</w:t>
      </w:r>
      <w:r w:rsidR="00BD01ED" w:rsidRPr="003A669D">
        <w:rPr>
          <w:rFonts w:ascii="Times New Roman" w:hAnsi="Times New Roman" w:cs="Times New Roman"/>
          <w:lang w:val="lv-LV"/>
        </w:rPr>
        <w:t>5</w:t>
      </w:r>
      <w:r w:rsidR="00CB68A6" w:rsidRPr="003A669D">
        <w:rPr>
          <w:rFonts w:ascii="Times New Roman" w:hAnsi="Times New Roman" w:cs="Times New Roman"/>
          <w:lang w:val="lv-LV"/>
        </w:rPr>
        <w:t>, 89</w:t>
      </w:r>
      <w:r w:rsidR="009A143D" w:rsidRPr="003A669D">
        <w:rPr>
          <w:rFonts w:ascii="Times New Roman" w:hAnsi="Times New Roman" w:cs="Times New Roman"/>
          <w:lang w:val="lv-LV"/>
        </w:rPr>
        <w:t>–</w:t>
      </w:r>
      <w:r w:rsidR="00CB68A6" w:rsidRPr="003A669D">
        <w:rPr>
          <w:rFonts w:ascii="Times New Roman" w:hAnsi="Times New Roman" w:cs="Times New Roman"/>
          <w:lang w:val="lv-LV"/>
        </w:rPr>
        <w:t>183</w:t>
      </w:r>
      <w:r w:rsidR="00C56485" w:rsidRPr="003A669D">
        <w:rPr>
          <w:rFonts w:ascii="Times New Roman" w:hAnsi="Times New Roman" w:cs="Times New Roman"/>
          <w:lang w:val="lv-LV"/>
        </w:rPr>
        <w:t xml:space="preserve"> lpp.</w:t>
      </w:r>
      <w:r w:rsidR="00CB68A6" w:rsidRPr="003A669D">
        <w:rPr>
          <w:rFonts w:ascii="Times New Roman" w:hAnsi="Times New Roman" w:cs="Times New Roman"/>
          <w:lang w:val="lv-LV"/>
        </w:rPr>
        <w:t>]</w:t>
      </w:r>
    </w:p>
    <w:p w14:paraId="04980C42" w14:textId="528D6DF9" w:rsidR="00380FBD"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Ņemot vērā stekatmiņas pārplūdes nopietno raksturu un potenciālo ietekmi, iegulto sistēmu projektēšanā ir nepieciešams ievērot īpašu piesardzību. Tas ir īpaši svarīgi kritiskās lietojumprogrammās, piemēram:</w:t>
      </w:r>
    </w:p>
    <w:p w14:paraId="78F9B5AE" w14:textId="4A9BFAED" w:rsidR="00380FBD" w:rsidRPr="003A669D" w:rsidRDefault="006922BF" w:rsidP="00380FBD">
      <w:pPr>
        <w:pStyle w:val="ListParagraph"/>
        <w:numPr>
          <w:ilvl w:val="0"/>
          <w:numId w:val="68"/>
        </w:numPr>
        <w:spacing w:line="360" w:lineRule="auto"/>
        <w:jc w:val="both"/>
        <w:rPr>
          <w:rFonts w:ascii="Times New Roman" w:hAnsi="Times New Roman" w:cs="Times New Roman"/>
          <w:lang w:val="lv-LV"/>
        </w:rPr>
      </w:pPr>
      <w:r w:rsidRPr="003A669D">
        <w:rPr>
          <w:rFonts w:ascii="Times New Roman" w:hAnsi="Times New Roman" w:cs="Times New Roman"/>
          <w:lang w:val="lv-LV"/>
        </w:rPr>
        <w:t>m</w:t>
      </w:r>
      <w:r w:rsidR="00380FBD" w:rsidRPr="003A669D">
        <w:rPr>
          <w:rFonts w:ascii="Times New Roman" w:hAnsi="Times New Roman" w:cs="Times New Roman"/>
          <w:lang w:val="lv-LV"/>
        </w:rPr>
        <w:t>edicīnas ierīcēs, kur programmatūras atteice var apdraudēt pacientu dzīvību</w:t>
      </w:r>
      <w:r w:rsidRPr="003A669D">
        <w:rPr>
          <w:rFonts w:ascii="Times New Roman" w:hAnsi="Times New Roman" w:cs="Times New Roman"/>
          <w:lang w:val="lv-LV"/>
        </w:rPr>
        <w:t>;</w:t>
      </w:r>
    </w:p>
    <w:p w14:paraId="1EBBDC95" w14:textId="1F45B32B" w:rsidR="00380FBD" w:rsidRPr="003A669D" w:rsidRDefault="006922BF" w:rsidP="00380FBD">
      <w:pPr>
        <w:pStyle w:val="ListParagraph"/>
        <w:numPr>
          <w:ilvl w:val="0"/>
          <w:numId w:val="68"/>
        </w:numPr>
        <w:spacing w:line="360" w:lineRule="auto"/>
        <w:jc w:val="both"/>
        <w:rPr>
          <w:rFonts w:ascii="Times New Roman" w:hAnsi="Times New Roman" w:cs="Times New Roman"/>
          <w:lang w:val="lv-LV"/>
        </w:rPr>
      </w:pPr>
      <w:r w:rsidRPr="003A669D">
        <w:rPr>
          <w:rFonts w:ascii="Times New Roman" w:hAnsi="Times New Roman" w:cs="Times New Roman"/>
          <w:lang w:val="lv-LV"/>
        </w:rPr>
        <w:t>a</w:t>
      </w:r>
      <w:r w:rsidR="00380FBD" w:rsidRPr="003A669D">
        <w:rPr>
          <w:rFonts w:ascii="Times New Roman" w:hAnsi="Times New Roman" w:cs="Times New Roman"/>
          <w:lang w:val="lv-LV"/>
        </w:rPr>
        <w:t>utomobiļu vadības sistēmās, kur atteice var izraisīt avāriju</w:t>
      </w:r>
      <w:r w:rsidRPr="003A669D">
        <w:rPr>
          <w:rFonts w:ascii="Times New Roman" w:hAnsi="Times New Roman" w:cs="Times New Roman"/>
          <w:lang w:val="lv-LV"/>
        </w:rPr>
        <w:t>;</w:t>
      </w:r>
    </w:p>
    <w:p w14:paraId="3531A9B1" w14:textId="61C9867A" w:rsidR="00380FBD" w:rsidRPr="003A669D" w:rsidRDefault="006922BF" w:rsidP="00380FBD">
      <w:pPr>
        <w:pStyle w:val="ListParagraph"/>
        <w:numPr>
          <w:ilvl w:val="0"/>
          <w:numId w:val="68"/>
        </w:numPr>
        <w:spacing w:line="360" w:lineRule="auto"/>
        <w:jc w:val="both"/>
        <w:rPr>
          <w:rFonts w:ascii="Times New Roman" w:hAnsi="Times New Roman" w:cs="Times New Roman"/>
          <w:lang w:val="lv-LV"/>
        </w:rPr>
      </w:pPr>
      <w:r w:rsidRPr="003A669D">
        <w:rPr>
          <w:rFonts w:ascii="Times New Roman" w:hAnsi="Times New Roman" w:cs="Times New Roman"/>
          <w:lang w:val="lv-LV"/>
        </w:rPr>
        <w:t>i</w:t>
      </w:r>
      <w:r w:rsidR="00380FBD" w:rsidRPr="003A669D">
        <w:rPr>
          <w:rFonts w:ascii="Times New Roman" w:hAnsi="Times New Roman" w:cs="Times New Roman"/>
          <w:lang w:val="lv-LV"/>
        </w:rPr>
        <w:t>ndustriālās vadības sistēmās, kur atteice var izraisīt ražošanas zaudējumus vai pat bojāt aprīkojumu.</w:t>
      </w:r>
    </w:p>
    <w:p w14:paraId="05CDAB4F" w14:textId="64914C86" w:rsidR="00437002"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Stekatmiņas pārplūdes novēršana ir galvenais uzdevums šo sistēmu drošības un uzticamības nodrošināšanā. Efektīva stekatmiņas pārvaldība ietver gan programmatūras izstrādes paņēmienus, gan aparatūras resursu plānošanu, gan testēšanas un verifikācijas metodoloģijas.</w:t>
      </w:r>
    </w:p>
    <w:p w14:paraId="347564C7" w14:textId="730E566E" w:rsidR="00970B76" w:rsidRPr="003A669D" w:rsidRDefault="00F41506" w:rsidP="00A44C02">
      <w:pPr>
        <w:rPr>
          <w:rFonts w:ascii="Times New Roman" w:hAnsi="Times New Roman" w:cs="Times New Roman"/>
          <w:lang w:val="lv-LV"/>
        </w:rPr>
      </w:pPr>
      <w:r w:rsidRPr="003A669D">
        <w:rPr>
          <w:rFonts w:ascii="Times New Roman" w:hAnsi="Times New Roman" w:cs="Times New Roman"/>
          <w:lang w:val="lv-LV"/>
        </w:rPr>
        <w:br w:type="page"/>
      </w:r>
    </w:p>
    <w:p w14:paraId="2058F334" w14:textId="13710D0D" w:rsidR="002344E3" w:rsidRPr="003A669D" w:rsidRDefault="00A44C02" w:rsidP="007A6E23">
      <w:pPr>
        <w:pStyle w:val="Heading1"/>
      </w:pPr>
      <w:bookmarkStart w:id="15" w:name="_Toc199122530"/>
      <w:r w:rsidRPr="003A669D">
        <w:lastRenderedPageBreak/>
        <w:t>AVR STEKATMIŅAS IZMANTOŠANAS ANALIZATORA IZSTRĀDE</w:t>
      </w:r>
      <w:bookmarkEnd w:id="15"/>
    </w:p>
    <w:p w14:paraId="143A9C12" w14:textId="1D858A4B" w:rsidR="00B01381" w:rsidRPr="003A669D" w:rsidRDefault="00B01381" w:rsidP="00B01381">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Šajā nodaļā tiek aprakstīta AVR mikrokontrolieru stekatmiņas analizatora izstrāde, sākot no sākotnējām prasībām un mērķiem līdz detalizētai algoritmu </w:t>
      </w:r>
      <w:r w:rsidR="00B446EE" w:rsidRPr="003A669D">
        <w:rPr>
          <w:rFonts w:ascii="Times New Roman" w:hAnsi="Times New Roman" w:cs="Times New Roman"/>
          <w:lang w:val="lv-LV"/>
        </w:rPr>
        <w:t>realizācijai</w:t>
      </w:r>
      <w:r w:rsidRPr="003A669D">
        <w:rPr>
          <w:rFonts w:ascii="Times New Roman" w:hAnsi="Times New Roman" w:cs="Times New Roman"/>
          <w:lang w:val="lv-LV"/>
        </w:rPr>
        <w:t xml:space="preserve">. Nodaļā tiek apskatītas izmantotās tehnoloģijas un rīki, analizatora arhitektūras projektējums, kā arī detalizēti izklāstītas dažādas analīzes metodes un algoritmi, kas nodrošina precīzu steka izmantojuma novērtējumu dažādos mikrokontrolieru programmēšanas scenārijos. </w:t>
      </w:r>
    </w:p>
    <w:p w14:paraId="1718B4AB" w14:textId="77777777" w:rsidR="008A7080" w:rsidRPr="003A669D" w:rsidRDefault="008A7080" w:rsidP="00B01381">
      <w:pPr>
        <w:spacing w:line="360" w:lineRule="auto"/>
        <w:ind w:firstLine="720"/>
        <w:jc w:val="both"/>
        <w:rPr>
          <w:rFonts w:ascii="Times New Roman" w:hAnsi="Times New Roman" w:cs="Times New Roman"/>
          <w:lang w:val="lv-LV"/>
        </w:rPr>
      </w:pPr>
    </w:p>
    <w:p w14:paraId="0B7A8FF0" w14:textId="07078F44" w:rsidR="00F42C10" w:rsidRPr="003A669D" w:rsidRDefault="002344E3" w:rsidP="007A6E23">
      <w:pPr>
        <w:pStyle w:val="Heading2"/>
      </w:pPr>
      <w:bookmarkStart w:id="16" w:name="_Toc199122531"/>
      <w:r w:rsidRPr="003A669D">
        <w:t>Izstrādes prasības un mērķi</w:t>
      </w:r>
      <w:bookmarkEnd w:id="16"/>
    </w:p>
    <w:p w14:paraId="71B7C6EF" w14:textId="20FFF681" w:rsidR="004D0120" w:rsidRPr="003A669D" w:rsidRDefault="00482221" w:rsidP="004D012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Izstrādājot AVR stekatmiņas analizatoru, tika definēti precīzi mērķi un prasības, kas atspoguļo mikrokontrolieru programmēšanas specifisko vidi un tās ierobežojumus. Šie mērķi veidoja pamatu tehnoloģiju izvēlei un arhitektūras projektējumam</w:t>
      </w:r>
      <w:r w:rsidR="00FD43A1" w:rsidRPr="003A669D">
        <w:rPr>
          <w:rFonts w:ascii="Times New Roman" w:hAnsi="Times New Roman" w:cs="Times New Roman"/>
          <w:lang w:val="lv-LV"/>
        </w:rPr>
        <w:t>:</w:t>
      </w:r>
    </w:p>
    <w:p w14:paraId="5B3EB634" w14:textId="7093B9CC" w:rsidR="004D0120" w:rsidRPr="003A669D" w:rsidRDefault="00FD255E"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Kvalitatīva </w:t>
      </w:r>
      <w:r w:rsidR="00482221" w:rsidRPr="003A669D">
        <w:rPr>
          <w:rFonts w:ascii="Times New Roman" w:hAnsi="Times New Roman" w:cs="Times New Roman"/>
          <w:b/>
          <w:bCs/>
          <w:lang w:val="lv-LV"/>
        </w:rPr>
        <w:t xml:space="preserve">statiskā analīze </w:t>
      </w:r>
      <w:r w:rsidR="00482221" w:rsidRPr="003A669D">
        <w:rPr>
          <w:rFonts w:ascii="Times New Roman" w:hAnsi="Times New Roman" w:cs="Times New Roman"/>
          <w:lang w:val="lv-LV"/>
        </w:rPr>
        <w:t xml:space="preserve">ir analizatora galvenais mērķis. Analizatoram jāspēj </w:t>
      </w:r>
      <w:r w:rsidR="001E7341" w:rsidRPr="003A669D">
        <w:rPr>
          <w:rFonts w:ascii="Times New Roman" w:hAnsi="Times New Roman" w:cs="Times New Roman"/>
          <w:lang w:val="lv-LV"/>
        </w:rPr>
        <w:t xml:space="preserve">ar augstu precizitāti </w:t>
      </w:r>
      <w:r w:rsidR="00482221" w:rsidRPr="003A669D">
        <w:rPr>
          <w:rFonts w:ascii="Times New Roman" w:hAnsi="Times New Roman" w:cs="Times New Roman"/>
          <w:lang w:val="lv-LV"/>
        </w:rPr>
        <w:t xml:space="preserve">aprēķināt maksimālo steka izmantojumu, analizējot C valodas pirmkodu bez programmas izpildes. </w:t>
      </w:r>
    </w:p>
    <w:p w14:paraId="45DD6B27" w14:textId="35021365" w:rsidR="004D0120" w:rsidRPr="003A669D"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Rekursīvo funkciju atbalsts </w:t>
      </w:r>
      <w:r w:rsidRPr="003A669D">
        <w:rPr>
          <w:rFonts w:ascii="Times New Roman" w:hAnsi="Times New Roman" w:cs="Times New Roman"/>
          <w:lang w:val="lv-LV"/>
        </w:rPr>
        <w:t>ir īpaši sarežģīts izaicinājums, jo rekursijas dziļums var būt mainīgs un atkarīgs no ievades datiem. Analizatoram jāspēj ne tikai identificēt rekursīvās funkcijas, bet arī precīzi aprēķināt to maksimālo iespējamo steka patēriņu, analizējot rekursijas samazināšanas modeļus pirmkodā.</w:t>
      </w:r>
    </w:p>
    <w:p w14:paraId="3DA0A0AE" w14:textId="6CF5C4A5" w:rsidR="004D0120" w:rsidRPr="003A669D"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Optimizācijas līmeņu atbalsts </w:t>
      </w:r>
      <w:r w:rsidRPr="003A669D">
        <w:rPr>
          <w:rFonts w:ascii="Times New Roman" w:hAnsi="Times New Roman" w:cs="Times New Roman"/>
          <w:lang w:val="lv-LV"/>
        </w:rPr>
        <w:t>atspoguļo reālu izstrādes procesu, kur kompilācijas optimizācijas var būtiski ietekmēt gan steka izmantojumu, gan funkciju izsaukumu struktūru. Analizatoram jādemonstrē stabilitāte visos GCC optimizācijas līmeņos.</w:t>
      </w:r>
    </w:p>
    <w:p w14:paraId="09BDE1E4" w14:textId="40DAF878" w:rsidR="00B26DAD" w:rsidRPr="003A669D" w:rsidRDefault="00914547"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Detalizēta steka analīze </w:t>
      </w:r>
      <w:r w:rsidR="00482221" w:rsidRPr="003A669D">
        <w:rPr>
          <w:rFonts w:ascii="Times New Roman" w:hAnsi="Times New Roman" w:cs="Times New Roman"/>
          <w:lang w:val="lv-LV"/>
        </w:rPr>
        <w:t>nozīmē, ka analizators nodrošina detalizētu informāciju par katras funkcijas individuālo steka patēriņu, veido izsaukumu grafu un identificē maksimālā steka izmantojuma ceļus. Šī informācija ir neaizmirstama efektīvai steka problēmu diagnosticēšanai un optimizācijai.</w:t>
      </w:r>
    </w:p>
    <w:p w14:paraId="46F68470" w14:textId="68E227FD" w:rsidR="004D0120" w:rsidRPr="003A669D"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Drošības rezerves </w:t>
      </w:r>
      <w:r w:rsidR="00245A37" w:rsidRPr="003A669D">
        <w:rPr>
          <w:rFonts w:ascii="Times New Roman" w:hAnsi="Times New Roman" w:cs="Times New Roman"/>
          <w:b/>
          <w:bCs/>
          <w:lang w:val="lv-LV"/>
        </w:rPr>
        <w:t>īstenojums</w:t>
      </w:r>
      <w:r w:rsidRPr="003A669D">
        <w:rPr>
          <w:rFonts w:ascii="Times New Roman" w:hAnsi="Times New Roman" w:cs="Times New Roman"/>
          <w:b/>
          <w:bCs/>
          <w:lang w:val="lv-LV"/>
        </w:rPr>
        <w:t xml:space="preserve"> </w:t>
      </w:r>
      <w:r w:rsidRPr="003A669D">
        <w:rPr>
          <w:rFonts w:ascii="Times New Roman" w:hAnsi="Times New Roman" w:cs="Times New Roman"/>
          <w:lang w:val="lv-LV"/>
        </w:rPr>
        <w:t>atspoguļo konservatīvu inženierijas pieeju. Analizators pieliek 10% drošības rezervi aprēķinātajam steka izmantojumam, lai kompensētu neparedzētas situācijas un analīzes potenciālās neprecizitātes.</w:t>
      </w:r>
    </w:p>
    <w:p w14:paraId="4D5A3208" w14:textId="3664BC9A" w:rsidR="00ED1380" w:rsidRPr="003A669D" w:rsidRDefault="00ED1380"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lastRenderedPageBreak/>
        <w:t>Dažādu MCU modeļu atbalsts</w:t>
      </w:r>
      <w:r w:rsidRPr="003A669D">
        <w:rPr>
          <w:rFonts w:ascii="Times New Roman" w:hAnsi="Times New Roman" w:cs="Times New Roman"/>
          <w:lang w:val="lv-LV"/>
        </w:rPr>
        <w:t xml:space="preserve"> nodrošina analizatora pielāgojamību. Analizatoram jādarbojas ar dažādiem AVR mikrokontrolieru modeļiem, ņemot vērā to atšķirīgos atmiņas izmērus un organizāciju. </w:t>
      </w:r>
    </w:p>
    <w:p w14:paraId="3F80B752" w14:textId="2A7048D0" w:rsidR="008A60C3" w:rsidRPr="003A669D" w:rsidRDefault="001609A7"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Elastīga konfigurācija </w:t>
      </w:r>
      <w:r w:rsidRPr="003A669D">
        <w:rPr>
          <w:rFonts w:ascii="Times New Roman" w:hAnsi="Times New Roman" w:cs="Times New Roman"/>
          <w:lang w:val="lv-LV"/>
        </w:rPr>
        <w:t>ir nepieciešama, lai analizators varētu pielāgoties dažādiem AVR mikrokontrolieru modeļiem un projektiem ar atšķirīgām prasībām. Analizatoram jāpiedāvā iespēja</w:t>
      </w:r>
      <w:r w:rsidR="00ED1380" w:rsidRPr="003A669D">
        <w:rPr>
          <w:rFonts w:ascii="Times New Roman" w:hAnsi="Times New Roman" w:cs="Times New Roman"/>
          <w:lang w:val="lv-LV"/>
        </w:rPr>
        <w:t>:</w:t>
      </w:r>
    </w:p>
    <w:p w14:paraId="6EABAACD" w14:textId="335BA111" w:rsidR="0080609B" w:rsidRPr="003A669D" w:rsidRDefault="0080609B" w:rsidP="008A60C3">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norādīt mikrokontroliera tipu (-m vai --mcu);</w:t>
      </w:r>
    </w:p>
    <w:p w14:paraId="281CF429" w14:textId="5A259400" w:rsidR="00ED1380" w:rsidRPr="003A669D" w:rsidRDefault="00ED1380" w:rsidP="008A60C3">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norādīt pielāgotu RAM izmēru (-r vai --ram);</w:t>
      </w:r>
    </w:p>
    <w:p w14:paraId="12B357EF" w14:textId="1EB24B0D" w:rsidR="00C64378" w:rsidRPr="003A669D" w:rsidRDefault="00C64378" w:rsidP="00C64378">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norādīt GCC optimizācijas līmeni (-o vai --</w:t>
      </w:r>
      <w:proofErr w:type="spellStart"/>
      <w:r w:rsidRPr="003A669D">
        <w:rPr>
          <w:rFonts w:ascii="Times New Roman" w:hAnsi="Times New Roman" w:cs="Times New Roman"/>
          <w:lang w:val="lv-LV"/>
        </w:rPr>
        <w:t>optimization</w:t>
      </w:r>
      <w:proofErr w:type="spellEnd"/>
      <w:r w:rsidRPr="003A669D">
        <w:rPr>
          <w:rFonts w:ascii="Times New Roman" w:hAnsi="Times New Roman" w:cs="Times New Roman"/>
          <w:lang w:val="lv-LV"/>
        </w:rPr>
        <w:t>);</w:t>
      </w:r>
    </w:p>
    <w:p w14:paraId="79CF9518" w14:textId="72064258" w:rsidR="00ED1380" w:rsidRPr="003A669D" w:rsidRDefault="00ED1380" w:rsidP="008A60C3">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pievienot specifiskus kompilatora karogus (-c vai --compiler-flags);</w:t>
      </w:r>
    </w:p>
    <w:p w14:paraId="2B97AF82" w14:textId="3912FA7A" w:rsidR="00ED1380" w:rsidRPr="003A669D" w:rsidRDefault="00ED1380" w:rsidP="008A60C3">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izvēlēties žurnalēšanas detalizācijas līmeni (-l vai --log-level).</w:t>
      </w:r>
    </w:p>
    <w:p w14:paraId="25AAA4F0" w14:textId="4FFF90F1" w:rsidR="00ED1380" w:rsidRPr="003A669D" w:rsidRDefault="008F0196"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Pilna ceļu analīze </w:t>
      </w:r>
      <w:r w:rsidRPr="003A669D">
        <w:rPr>
          <w:rFonts w:ascii="Times New Roman" w:hAnsi="Times New Roman" w:cs="Times New Roman"/>
          <w:lang w:val="lv-LV"/>
        </w:rPr>
        <w:t xml:space="preserve">ir nepieciešama, lai iegūtu pārskatu par </w:t>
      </w:r>
      <w:r w:rsidR="001C3603" w:rsidRPr="003A669D">
        <w:rPr>
          <w:rFonts w:ascii="Times New Roman" w:hAnsi="Times New Roman" w:cs="Times New Roman"/>
          <w:lang w:val="lv-LV"/>
        </w:rPr>
        <w:t>visiem funkciju izsaukumu scenārijiem un to steka patēriņu</w:t>
      </w:r>
      <w:r w:rsidRPr="003A669D">
        <w:rPr>
          <w:rFonts w:ascii="Times New Roman" w:hAnsi="Times New Roman" w:cs="Times New Roman"/>
          <w:lang w:val="lv-LV"/>
        </w:rPr>
        <w:t>. Analizatoram jāapstrādā visi iespējamie funkciju izsaukumu ceļi, jāatrod tas ar lielāko steka patēriņu un jārāda pilnā izsaukumu ķēde</w:t>
      </w:r>
      <w:r w:rsidR="00ED1380" w:rsidRPr="003A669D">
        <w:rPr>
          <w:rFonts w:ascii="Times New Roman" w:hAnsi="Times New Roman" w:cs="Times New Roman"/>
          <w:lang w:val="lv-LV"/>
        </w:rPr>
        <w:t>.</w:t>
      </w:r>
    </w:p>
    <w:p w14:paraId="76ADC5CD" w14:textId="77777777" w:rsidR="00482221" w:rsidRPr="003A669D" w:rsidRDefault="00482221" w:rsidP="008A60C3">
      <w:pPr>
        <w:spacing w:line="360" w:lineRule="auto"/>
        <w:ind w:firstLine="720"/>
        <w:jc w:val="both"/>
        <w:rPr>
          <w:rFonts w:ascii="Times New Roman" w:hAnsi="Times New Roman" w:cs="Times New Roman"/>
          <w:lang w:val="lv-LV"/>
        </w:rPr>
      </w:pPr>
    </w:p>
    <w:p w14:paraId="5D4758BF" w14:textId="7655DBFE" w:rsidR="002344E3" w:rsidRPr="003A669D" w:rsidRDefault="002344E3" w:rsidP="007A6E23">
      <w:pPr>
        <w:pStyle w:val="Heading2"/>
      </w:pPr>
      <w:bookmarkStart w:id="17" w:name="_Toc199122532"/>
      <w:r w:rsidRPr="003A669D">
        <w:t>Izmantotās tehnoloģijas un rīki</w:t>
      </w:r>
      <w:bookmarkEnd w:id="17"/>
    </w:p>
    <w:p w14:paraId="6CBFCDEA" w14:textId="6B9EA520"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Autors izstrādājot steka analizatoru kā galveno programmēšanas valodu izvēlējās Python tās universāluma, vienkāršības un plašo bibliotēku dēļ. Python nodrošina:</w:t>
      </w:r>
    </w:p>
    <w:p w14:paraId="7D0D5912" w14:textId="2FD87C20"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ērtu teksta apstrādi un regulāro izteiksmju lietošanu;</w:t>
      </w:r>
    </w:p>
    <w:p w14:paraId="041F1349" w14:textId="06F9BF70"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vienkāršu integrāciju ar ārējiem rīkiem, izmantojot subprocess moduli;</w:t>
      </w:r>
    </w:p>
    <w:p w14:paraId="373381DB" w14:textId="5036E97E"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efektīvu datu struktūru apstrādi grafu un algoritmu realizācijai;</w:t>
      </w:r>
    </w:p>
    <w:p w14:paraId="4E097A16" w14:textId="0FF95941"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iebūvēto žurnalēšanas sistēmu programmas darbības pilnvērtīgai uzraudzībai;</w:t>
      </w:r>
    </w:p>
    <w:p w14:paraId="5C9D7B6D" w14:textId="77777777"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pārnesamību starp dažādām operētājsistēmām.</w:t>
      </w:r>
    </w:p>
    <w:p w14:paraId="2094F1D8" w14:textId="77777777"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Analizatora pilnvērtīgai darbībai tiek izmantoti šādi Python moduļi:</w:t>
      </w:r>
    </w:p>
    <w:p w14:paraId="0D0EBEDE" w14:textId="64BB17AD"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subprocess</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ārējo komandu (avr-gcc, avr-objdump, avr-size) izpildei;</w:t>
      </w:r>
    </w:p>
    <w:p w14:paraId="09BD047F" w14:textId="3F474E79"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re</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regulāro izteiksmju apstrādei koda analīzē;</w:t>
      </w:r>
    </w:p>
    <w:p w14:paraId="3362384E" w14:textId="78EC00AC"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 xml:space="preserve">os </w:t>
      </w:r>
      <w:r w:rsidRPr="003A669D">
        <w:rPr>
          <w:rFonts w:ascii="Times New Roman" w:hAnsi="Times New Roman" w:cs="Times New Roman"/>
          <w:lang w:val="lv-LV"/>
        </w:rPr>
        <w:t>un</w:t>
      </w:r>
      <w:r w:rsidRPr="003A669D">
        <w:rPr>
          <w:rFonts w:ascii="Times New Roman" w:hAnsi="Times New Roman" w:cs="Times New Roman"/>
          <w:b/>
          <w:bCs/>
          <w:lang w:val="lv-LV"/>
        </w:rPr>
        <w:t xml:space="preserve"> shutil</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failu un direktoriju operācijām;</w:t>
      </w:r>
    </w:p>
    <w:p w14:paraId="5A16DCB4" w14:textId="277054B8"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argparse</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komandrindas argumentu apstrādei;</w:t>
      </w:r>
    </w:p>
    <w:p w14:paraId="3A1DD376" w14:textId="2E65C8F9"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tempfile</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pagaidu darba direktoriju pārvaldībai;</w:t>
      </w:r>
    </w:p>
    <w:p w14:paraId="25462930" w14:textId="02ABDAB4"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lastRenderedPageBreak/>
        <w:t>logging</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detalizētai programmas darbības žurnalēšanai.</w:t>
      </w:r>
    </w:p>
    <w:p w14:paraId="0FA6EFAE" w14:textId="77777777"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veiktu nepieciešamās kompilācijas un analīzes darbības, tiek izmantoti AVR GCC kompilatora komplekta rīki:</w:t>
      </w:r>
    </w:p>
    <w:p w14:paraId="1245A681" w14:textId="6FBDC8B3"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avr-gcc</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C koda kompilēšanai uz AVR asemblera kodu, ar īpašu -fstack-usage karogu steka izmantojuma informācijas iegūšanai,</w:t>
      </w:r>
    </w:p>
    <w:p w14:paraId="1511507F" w14:textId="0E92B421"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avr-objdump</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ELF failu disasemblēšanai, lai iegūtu asemblera kodu analīzei,</w:t>
      </w:r>
    </w:p>
    <w:p w14:paraId="5449E35D" w14:textId="7F5409D3"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avr-size</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programmas atmiņas sekciju izmēru noteikšanai.</w:t>
      </w:r>
    </w:p>
    <w:p w14:paraId="31A44EB6" w14:textId="77777777"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atbalsta dažādus GCC optimizācijas līmeņus (O0, O1, O2, O3, Os, Og, Ofast, Oz), kas ļauj pielāgot analīzi reālai izstrādes videi, kur optimizācijas ir neatņemama koda kompilācijas daļa.</w:t>
      </w:r>
    </w:p>
    <w:p w14:paraId="076C737D" w14:textId="77777777"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Statiskās analīzes procesā tiek izmantotas regulārās izteiksmes asemblera koda parsēšanai. Analizators apstrādā GCC kompilatora ģenerētos steka izmantojuma (.su) failus un veic pats savu asemblera koda analīzi, lai pilnīgāk rekonstruētu funkciju izsaukumu grafu un aprēķinātu steka izmantojumu.</w:t>
      </w:r>
    </w:p>
    <w:p w14:paraId="66972DF1" w14:textId="15B7D482"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Grafu algoritmi tiek izmantoti maksimālā steka ceļa identificēšanai. Analizators izmanto algoritmu meklēšana dziļumā (DFS</w:t>
      </w:r>
      <w:r w:rsidR="00C36431" w:rsidRPr="003A669D">
        <w:rPr>
          <w:rFonts w:ascii="Times New Roman" w:hAnsi="Times New Roman" w:cs="Times New Roman"/>
          <w:lang w:val="lv-LV"/>
        </w:rPr>
        <w:t xml:space="preserve"> –</w:t>
      </w:r>
      <w:r w:rsidR="00114FC1" w:rsidRPr="003A669D">
        <w:rPr>
          <w:rFonts w:ascii="Times New Roman" w:hAnsi="Times New Roman" w:cs="Times New Roman"/>
          <w:lang w:val="lv-LV"/>
        </w:rPr>
        <w:t xml:space="preserve"> Depth First Search</w:t>
      </w:r>
      <w:r w:rsidRPr="003A669D">
        <w:rPr>
          <w:rFonts w:ascii="Times New Roman" w:hAnsi="Times New Roman" w:cs="Times New Roman"/>
          <w:lang w:val="lv-LV"/>
        </w:rPr>
        <w:t>) ar memoizāciju, lai efektīvi pārlūkotu visus iespējamos funkciju izsaukumu ceļus un atrastu to, kas rada lielāko steka patēriņu.</w:t>
      </w:r>
    </w:p>
    <w:p w14:paraId="50CA64D8" w14:textId="2CE2154C"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ietver arī funkcijas rekursīvo funkciju atklāšanai un to dziļuma noteikšanai, analizējot gan disasemblēto kodu, gan sākotnējo C kodu. Tas spēj identificēt dažādus rekursijas samazināšanas modeļus (atskaitīšana, dalīšana, bitu nobīde) un precīzi aprēķināt to steka ietekmi.</w:t>
      </w:r>
    </w:p>
    <w:p w14:paraId="38C5DB5B" w14:textId="6882ABF9"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Drošības nolūkos analizators pievieno 10% rezervi aprēķinātajam steka izmantojumam, lai kompensētu neparedzētas situācijas vai analīzes neprecizitātes.</w:t>
      </w:r>
    </w:p>
    <w:p w14:paraId="101338D8" w14:textId="77777777" w:rsidR="00ED1380" w:rsidRDefault="00ED1380" w:rsidP="008A60C3">
      <w:pPr>
        <w:spacing w:line="360" w:lineRule="auto"/>
        <w:ind w:firstLine="720"/>
        <w:jc w:val="both"/>
        <w:rPr>
          <w:rFonts w:ascii="Times New Roman" w:hAnsi="Times New Roman" w:cs="Times New Roman"/>
          <w:lang w:val="lv-LV"/>
        </w:rPr>
      </w:pPr>
    </w:p>
    <w:p w14:paraId="7963EAAE" w14:textId="77777777" w:rsidR="005D2851" w:rsidRDefault="005D2851" w:rsidP="008A60C3">
      <w:pPr>
        <w:spacing w:line="360" w:lineRule="auto"/>
        <w:ind w:firstLine="720"/>
        <w:jc w:val="both"/>
        <w:rPr>
          <w:rFonts w:ascii="Times New Roman" w:hAnsi="Times New Roman" w:cs="Times New Roman"/>
          <w:lang w:val="lv-LV"/>
        </w:rPr>
      </w:pPr>
    </w:p>
    <w:p w14:paraId="6F918707" w14:textId="77777777" w:rsidR="005D2851" w:rsidRPr="003A669D" w:rsidRDefault="005D2851" w:rsidP="008A60C3">
      <w:pPr>
        <w:spacing w:line="360" w:lineRule="auto"/>
        <w:ind w:firstLine="720"/>
        <w:jc w:val="both"/>
        <w:rPr>
          <w:rFonts w:ascii="Times New Roman" w:hAnsi="Times New Roman" w:cs="Times New Roman"/>
          <w:lang w:val="lv-LV"/>
        </w:rPr>
      </w:pPr>
    </w:p>
    <w:p w14:paraId="15247E91" w14:textId="353CD07A" w:rsidR="002344E3" w:rsidRPr="003A669D" w:rsidRDefault="002344E3" w:rsidP="007A6E23">
      <w:pPr>
        <w:pStyle w:val="Heading2"/>
      </w:pPr>
      <w:bookmarkStart w:id="18" w:name="_Toc199122533"/>
      <w:r w:rsidRPr="003A669D">
        <w:lastRenderedPageBreak/>
        <w:t>Analizatora arhitektūras projektējums</w:t>
      </w:r>
      <w:bookmarkEnd w:id="18"/>
    </w:p>
    <w:p w14:paraId="7D0F47A0" w14:textId="7532708E"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AVR steka analizatora arhitektūra ir projektēta kā modulāra sistēma, kas sastāv no vairākām savstarpēji saistītām komponentēm. Sistēmas pamatā ir AVRCStackAnalyzer klase, kas darbojas kā centrālais koordinators visām analīzes operācijām. </w:t>
      </w:r>
    </w:p>
    <w:p w14:paraId="13448FF3" w14:textId="67C6FAD4"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Analizatora inicializācija sākas ar būtisku parametru validāciju un sistēmas gatavības pārbaudi. Konstruktors __</w:t>
      </w:r>
      <w:proofErr w:type="spellStart"/>
      <w:r w:rsidRPr="003A669D">
        <w:rPr>
          <w:rFonts w:ascii="Times New Roman" w:hAnsi="Times New Roman" w:cs="Times New Roman"/>
          <w:lang w:val="lv-LV"/>
        </w:rPr>
        <w:t>init</w:t>
      </w:r>
      <w:proofErr w:type="spellEnd"/>
      <w:r w:rsidRPr="003A669D">
        <w:rPr>
          <w:rFonts w:ascii="Times New Roman" w:hAnsi="Times New Roman" w:cs="Times New Roman"/>
          <w:lang w:val="lv-LV"/>
        </w:rPr>
        <w:t>__ uzstāda nepieciešamās konfigurācijas vērtības, tostarp mikrokontroliera tipu, RAM izmēru, optimizācijas līmeni, žurnalēšanas detalizācijas līmeni un papildu kompilatora karogus. Šajā posmā tiek izveidota pagaidu direktorija kompilācijas artefaktu glabāšanai, kas nodrošina tīru darba vidi katrai analīzes sesijai. Destruktors __</w:t>
      </w:r>
      <w:proofErr w:type="spellStart"/>
      <w:r w:rsidRPr="003A669D">
        <w:rPr>
          <w:rFonts w:ascii="Times New Roman" w:hAnsi="Times New Roman" w:cs="Times New Roman"/>
          <w:lang w:val="lv-LV"/>
        </w:rPr>
        <w:t>del</w:t>
      </w:r>
      <w:proofErr w:type="spellEnd"/>
      <w:r w:rsidRPr="003A669D">
        <w:rPr>
          <w:rFonts w:ascii="Times New Roman" w:hAnsi="Times New Roman" w:cs="Times New Roman"/>
          <w:lang w:val="lv-LV"/>
        </w:rPr>
        <w:t>__ nodrošina pagaidu failu automātisku tīrīšanu, kas novērš sistēmas resursu noplūdi un uztur failu sistēmas tīrību pat negaidītu kļūdu gadījumā.</w:t>
      </w:r>
    </w:p>
    <w:p w14:paraId="387C8DD8" w14:textId="7C0FBBF7"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Kompilācijas modulis </w:t>
      </w:r>
      <w:proofErr w:type="spellStart"/>
      <w:r w:rsidRPr="003A669D">
        <w:rPr>
          <w:rFonts w:ascii="Times New Roman" w:hAnsi="Times New Roman" w:cs="Times New Roman"/>
          <w:lang w:val="lv-LV"/>
        </w:rPr>
        <w:t>compile_c_code</w:t>
      </w:r>
      <w:proofErr w:type="spellEnd"/>
      <w:r w:rsidRPr="003A669D">
        <w:rPr>
          <w:rFonts w:ascii="Times New Roman" w:hAnsi="Times New Roman" w:cs="Times New Roman"/>
          <w:lang w:val="lv-LV"/>
        </w:rPr>
        <w:t xml:space="preserve"> ir atbildīgs par C pirmkoda pārvēršanu AVR mašīnkodā. Šī komponente veido avr-gcc komandu ar definētiem karogiem. Īpaša uzmanība pievērsta optimizācijas līmeņa konfigurācijai un funkciju ievietošanas (inlining) atspējošanai, kas ir kritiska precīzai izsaukumu grafa analīzei.</w:t>
      </w:r>
    </w:p>
    <w:p w14:paraId="0DB26F69" w14:textId="13362F67"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Kompilācijas procesā tiek aktivizēts -fstack-usage karogs, kas liek GCC ģenerēt .su failus ar detalizētu informāciju par katras funkcijas lokālo steka izmantojumu. Šī informācija vēlāk tiek izmantota kā pamats kopējā steka aprēķinam. Funkcija </w:t>
      </w:r>
      <w:proofErr w:type="spellStart"/>
      <w:r w:rsidRPr="003A669D">
        <w:rPr>
          <w:rFonts w:ascii="Times New Roman" w:hAnsi="Times New Roman" w:cs="Times New Roman"/>
          <w:lang w:val="lv-LV"/>
        </w:rPr>
        <w:t>collect_stack_usage_reports</w:t>
      </w:r>
      <w:proofErr w:type="spellEnd"/>
      <w:r w:rsidRPr="003A669D">
        <w:rPr>
          <w:rFonts w:ascii="Times New Roman" w:hAnsi="Times New Roman" w:cs="Times New Roman"/>
          <w:lang w:val="lv-LV"/>
        </w:rPr>
        <w:t xml:space="preserve"> īsteno algoritmu GCC ģenerēto .su failu atrašanai un parsēšanai.</w:t>
      </w:r>
    </w:p>
    <w:p w14:paraId="208BF43F" w14:textId="4FD75971" w:rsidR="00E27522" w:rsidRPr="003A669D" w:rsidRDefault="00CE455D"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Disasemblēšanas</w:t>
      </w:r>
      <w:r w:rsidR="00E27522" w:rsidRPr="003A669D">
        <w:rPr>
          <w:rFonts w:ascii="Times New Roman" w:hAnsi="Times New Roman" w:cs="Times New Roman"/>
          <w:lang w:val="lv-LV"/>
        </w:rPr>
        <w:t xml:space="preserve"> komponente </w:t>
      </w:r>
      <w:proofErr w:type="spellStart"/>
      <w:r w:rsidR="00E27522" w:rsidRPr="003A669D">
        <w:rPr>
          <w:rFonts w:ascii="Times New Roman" w:hAnsi="Times New Roman" w:cs="Times New Roman"/>
          <w:lang w:val="lv-LV"/>
        </w:rPr>
        <w:t>disassemble_avr</w:t>
      </w:r>
      <w:proofErr w:type="spellEnd"/>
      <w:r w:rsidR="00E27522" w:rsidRPr="003A669D">
        <w:rPr>
          <w:rFonts w:ascii="Times New Roman" w:hAnsi="Times New Roman" w:cs="Times New Roman"/>
          <w:lang w:val="lv-LV"/>
        </w:rPr>
        <w:t xml:space="preserve"> transformē kompilēto ELF failu lasāmā asemblera kodā, izmantojot avr-objdump utilītu. Iegūtais asemblera kods kalpo kā pamats dziļākai steka operāciju analīzei un izsaukumu attiecību noteikšanai.</w:t>
      </w:r>
    </w:p>
    <w:p w14:paraId="3425DDF1" w14:textId="138F1C18"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Asemblera koda analīze tiek veikta vairākos līmeņos. Pirmkārt, tiek identificētas funkciju robežas un to savstarpējās izsaukumu attiecības. Otrkārt, tiek analizētas steka manipulācijas instrukcijas, lai precīzi aprēķinātu katras funkcijas faktisko steka patēriņu.</w:t>
      </w:r>
    </w:p>
    <w:p w14:paraId="22BC0429" w14:textId="7435889A"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Rekursijas noteikšana ir viena no sarežģītākajām arhitektūras daļām. Funkcija </w:t>
      </w:r>
      <w:proofErr w:type="spellStart"/>
      <w:r w:rsidRPr="003A669D">
        <w:rPr>
          <w:rFonts w:ascii="Times New Roman" w:hAnsi="Times New Roman" w:cs="Times New Roman"/>
          <w:lang w:val="lv-LV"/>
        </w:rPr>
        <w:t>detect_recursion_from_assembly</w:t>
      </w:r>
      <w:proofErr w:type="spellEnd"/>
      <w:r w:rsidRPr="003A669D">
        <w:rPr>
          <w:rFonts w:ascii="Times New Roman" w:hAnsi="Times New Roman" w:cs="Times New Roman"/>
          <w:lang w:val="lv-LV"/>
        </w:rPr>
        <w:t xml:space="preserve"> īsteno daudzpakāpju algoritmu. Tas kombinē funkciju adrešu kartēšanu no asemblera koda un izsaukumu instrukciju analīzi, kas atpazīst gan tiešos izsaukumus (call, rcall), gan netiešos izsaukumus (icall, eicall). </w:t>
      </w:r>
    </w:p>
    <w:p w14:paraId="21F855D0" w14:textId="57EF9637"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Funkcija </w:t>
      </w:r>
      <w:proofErr w:type="spellStart"/>
      <w:r w:rsidRPr="003A669D">
        <w:rPr>
          <w:rFonts w:ascii="Times New Roman" w:hAnsi="Times New Roman" w:cs="Times New Roman"/>
          <w:lang w:val="lv-LV"/>
        </w:rPr>
        <w:t>analyze_recursion_depth</w:t>
      </w:r>
      <w:proofErr w:type="spellEnd"/>
      <w:r w:rsidRPr="003A669D">
        <w:rPr>
          <w:rFonts w:ascii="Times New Roman" w:hAnsi="Times New Roman" w:cs="Times New Roman"/>
          <w:lang w:val="lv-LV"/>
        </w:rPr>
        <w:t xml:space="preserve"> īsteno algoritmu rekursijas dziļuma noteikšanai, analizējot pirmkoda struktūru. Algoritms meklē </w:t>
      </w:r>
      <w:r w:rsidR="00CE455D" w:rsidRPr="003A669D">
        <w:rPr>
          <w:rFonts w:ascii="Times New Roman" w:hAnsi="Times New Roman" w:cs="Times New Roman"/>
          <w:lang w:val="lv-LV"/>
        </w:rPr>
        <w:t>iniciāļos</w:t>
      </w:r>
      <w:r w:rsidRPr="003A669D">
        <w:rPr>
          <w:rFonts w:ascii="Times New Roman" w:hAnsi="Times New Roman" w:cs="Times New Roman"/>
          <w:lang w:val="lv-LV"/>
        </w:rPr>
        <w:t xml:space="preserve"> parametru piešķīrumus un izseko to transformācijas caur funkciju izsaukumu ķēdēm.</w:t>
      </w:r>
    </w:p>
    <w:p w14:paraId="018D6B02" w14:textId="77777777"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Izsaukumu grafa konstrukcija </w:t>
      </w:r>
      <w:proofErr w:type="spellStart"/>
      <w:r w:rsidRPr="003A669D">
        <w:rPr>
          <w:rFonts w:ascii="Times New Roman" w:hAnsi="Times New Roman" w:cs="Times New Roman"/>
          <w:lang w:val="lv-LV"/>
        </w:rPr>
        <w:t>build_call_graph</w:t>
      </w:r>
      <w:proofErr w:type="spellEnd"/>
      <w:r w:rsidRPr="003A669D">
        <w:rPr>
          <w:rFonts w:ascii="Times New Roman" w:hAnsi="Times New Roman" w:cs="Times New Roman"/>
          <w:lang w:val="lv-LV"/>
        </w:rPr>
        <w:t xml:space="preserve"> veido sistēmas datu struktūru, kas reprezentē funkciju savstarpējās izsaukumu attiecības. Šī komponente apstrādā gan vienkāršos tiešos izsaukumus, gan sarežģītos netiešos izsaukumus caur funkciju rādītājiem.</w:t>
      </w:r>
    </w:p>
    <w:p w14:paraId="2368BB1A" w14:textId="66A521B8"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Centrālā aprēķinu komponente </w:t>
      </w:r>
      <w:proofErr w:type="spellStart"/>
      <w:r w:rsidRPr="003A669D">
        <w:rPr>
          <w:rFonts w:ascii="Times New Roman" w:hAnsi="Times New Roman" w:cs="Times New Roman"/>
          <w:lang w:val="lv-LV"/>
        </w:rPr>
        <w:t>calculate_max_stack_usage</w:t>
      </w:r>
      <w:proofErr w:type="spellEnd"/>
      <w:r w:rsidRPr="003A669D">
        <w:rPr>
          <w:rFonts w:ascii="Times New Roman" w:hAnsi="Times New Roman" w:cs="Times New Roman"/>
          <w:lang w:val="lv-LV"/>
        </w:rPr>
        <w:t xml:space="preserve"> īsteno rekursīvu algoritmu, kas iziet caur visiem iespējamajiem funkciju izsaukumu ceļiem un nosaka maksimālo steka patēriņu. Algoritms izmanto memoizācijas tehniku, lai izvairītos no atkārtotas aprēķināšanas un uzlabotu veiktspēju. Rekursīvo funkciju apstrāde tiek veikta īpaši, izmantojot iepriekš aprēķinātus rekursijas dziļumus.</w:t>
      </w:r>
    </w:p>
    <w:p w14:paraId="10697CDA" w14:textId="7D0641A4"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Funkcija </w:t>
      </w:r>
      <w:proofErr w:type="spellStart"/>
      <w:r w:rsidRPr="003A669D">
        <w:rPr>
          <w:rFonts w:ascii="Times New Roman" w:hAnsi="Times New Roman" w:cs="Times New Roman"/>
          <w:lang w:val="lv-LV"/>
        </w:rPr>
        <w:t>analyze_function_stack_usage_from_asm</w:t>
      </w:r>
      <w:proofErr w:type="spellEnd"/>
      <w:r w:rsidRPr="003A669D">
        <w:rPr>
          <w:rFonts w:ascii="Times New Roman" w:hAnsi="Times New Roman" w:cs="Times New Roman"/>
          <w:lang w:val="lv-LV"/>
        </w:rPr>
        <w:t xml:space="preserve"> veic detalizētu AVR asemblera instrukciju analīzi, lai precīzi aprēķinātu katras funkcijas steka izmantojumu. </w:t>
      </w:r>
    </w:p>
    <w:p w14:paraId="633237AF" w14:textId="44B4D706"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Pārskatu ģenerēšanas sistēma </w:t>
      </w:r>
      <w:proofErr w:type="spellStart"/>
      <w:r w:rsidRPr="003A669D">
        <w:rPr>
          <w:rFonts w:ascii="Times New Roman" w:hAnsi="Times New Roman" w:cs="Times New Roman"/>
          <w:lang w:val="lv-LV"/>
        </w:rPr>
        <w:t>generate_report</w:t>
      </w:r>
      <w:proofErr w:type="spellEnd"/>
      <w:r w:rsidRPr="003A669D">
        <w:rPr>
          <w:rFonts w:ascii="Times New Roman" w:hAnsi="Times New Roman" w:cs="Times New Roman"/>
          <w:lang w:val="lv-LV"/>
        </w:rPr>
        <w:t xml:space="preserve"> apkopo visus analīzes rezultātus strukturētā, lasāmā formātā. Komponente aprēķina pieejamo steka vietu, ņemot vērā datu sekciju izmērus, un sniedz detalizētu informāciju par katras funkcijas steka patēriņu. Pārskats ietver drošības rezervi (10% no aprēķinātā maksimuma), kas kompensē iespējamās analīzes neprecizitātes un neparedzētus steka izmantojuma scenārijus.</w:t>
      </w:r>
    </w:p>
    <w:p w14:paraId="188F190E" w14:textId="4BEA89AE" w:rsidR="00E27522" w:rsidRPr="003A669D" w:rsidRDefault="00E27522" w:rsidP="00E27522">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Arhitektūras projektēšanas principi</w:t>
      </w:r>
      <w:r w:rsidR="000466F4" w:rsidRPr="003A669D">
        <w:rPr>
          <w:rFonts w:ascii="Times New Roman" w:hAnsi="Times New Roman" w:cs="Times New Roman"/>
          <w:b/>
          <w:bCs/>
          <w:lang w:val="lv-LV"/>
        </w:rPr>
        <w:t>:</w:t>
      </w:r>
    </w:p>
    <w:p w14:paraId="39EFDC93" w14:textId="5A7DD232" w:rsidR="00E27522" w:rsidRPr="003A669D" w:rsidRDefault="000466F4" w:rsidP="000466F4">
      <w:pPr>
        <w:pStyle w:val="ListParagraph"/>
        <w:numPr>
          <w:ilvl w:val="0"/>
          <w:numId w:val="134"/>
        </w:numPr>
        <w:spacing w:line="360" w:lineRule="auto"/>
        <w:jc w:val="both"/>
        <w:rPr>
          <w:rFonts w:ascii="Times New Roman" w:hAnsi="Times New Roman" w:cs="Times New Roman"/>
          <w:lang w:val="lv-LV"/>
        </w:rPr>
      </w:pPr>
      <w:r w:rsidRPr="003A669D">
        <w:rPr>
          <w:rFonts w:ascii="Times New Roman" w:hAnsi="Times New Roman" w:cs="Times New Roman"/>
          <w:lang w:val="lv-LV"/>
        </w:rPr>
        <w:t>Modularitātes</w:t>
      </w:r>
      <w:r w:rsidR="00E27522" w:rsidRPr="003A669D">
        <w:rPr>
          <w:rFonts w:ascii="Times New Roman" w:hAnsi="Times New Roman" w:cs="Times New Roman"/>
          <w:lang w:val="lv-LV"/>
        </w:rPr>
        <w:t xml:space="preserve"> princips tiek īstenots, sadalot analīzes procesu loģiskās komponentēs, katru ar skaidri definētu atbildību. Šāda pieeja atvieglo sistēmas testēšanu, atkļūdošanu un turpmāku attīstību.</w:t>
      </w:r>
    </w:p>
    <w:p w14:paraId="41EDD077" w14:textId="7FB0C54E" w:rsidR="00E27522" w:rsidRPr="003A669D" w:rsidRDefault="00E27522" w:rsidP="000466F4">
      <w:pPr>
        <w:pStyle w:val="ListParagraph"/>
        <w:numPr>
          <w:ilvl w:val="0"/>
          <w:numId w:val="134"/>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Kļūdu apstrādes stratēģija paredz detalizētu validāciju katram analīzes posmam ar informatīviem kļūdu ziņojumiem. </w:t>
      </w:r>
    </w:p>
    <w:p w14:paraId="5B632FA2" w14:textId="0C1141D7" w:rsidR="00E27522" w:rsidRPr="003A669D" w:rsidRDefault="000466F4" w:rsidP="000466F4">
      <w:pPr>
        <w:pStyle w:val="ListParagraph"/>
        <w:numPr>
          <w:ilvl w:val="0"/>
          <w:numId w:val="134"/>
        </w:numPr>
        <w:spacing w:line="360" w:lineRule="auto"/>
        <w:jc w:val="both"/>
        <w:rPr>
          <w:rFonts w:ascii="Times New Roman" w:hAnsi="Times New Roman" w:cs="Times New Roman"/>
          <w:lang w:val="lv-LV"/>
        </w:rPr>
      </w:pPr>
      <w:r w:rsidRPr="003A669D">
        <w:rPr>
          <w:rFonts w:ascii="Times New Roman" w:hAnsi="Times New Roman" w:cs="Times New Roman"/>
          <w:lang w:val="lv-LV"/>
        </w:rPr>
        <w:t>Žurnalēšanas</w:t>
      </w:r>
      <w:r w:rsidR="00E27522" w:rsidRPr="003A669D">
        <w:rPr>
          <w:rFonts w:ascii="Times New Roman" w:hAnsi="Times New Roman" w:cs="Times New Roman"/>
          <w:lang w:val="lv-LV"/>
        </w:rPr>
        <w:t xml:space="preserve"> sistēma nodrošina detalizētu informāciju par analīzes procesu dažādos detalizācijas līmeņos, sākot no pamata brīdinājumiem līdz dziļai atkļūdošanas informācijai. </w:t>
      </w:r>
    </w:p>
    <w:p w14:paraId="7BACC881" w14:textId="0EA7D373" w:rsidR="00574BA9" w:rsidRPr="005D2851" w:rsidRDefault="00E27522" w:rsidP="005D2851">
      <w:pPr>
        <w:pStyle w:val="ListParagraph"/>
        <w:numPr>
          <w:ilvl w:val="0"/>
          <w:numId w:val="134"/>
        </w:numPr>
        <w:spacing w:line="360" w:lineRule="auto"/>
        <w:jc w:val="both"/>
        <w:rPr>
          <w:rFonts w:ascii="Times New Roman" w:hAnsi="Times New Roman" w:cs="Times New Roman"/>
          <w:lang w:val="lv-LV"/>
        </w:rPr>
      </w:pPr>
      <w:r w:rsidRPr="003A669D">
        <w:rPr>
          <w:rFonts w:ascii="Times New Roman" w:hAnsi="Times New Roman" w:cs="Times New Roman"/>
          <w:lang w:val="lv-LV"/>
        </w:rPr>
        <w:t>Resursu pārvaldība tiek automatizēta, izmantojot Python konteksta pārvaldniekus un destruktorus, kas nodrošina, ka sistēmas resursi tiek pareizi atbrīvoti arī izņēmumu gadījumos.</w:t>
      </w:r>
    </w:p>
    <w:p w14:paraId="4E8E22A0" w14:textId="630950AB" w:rsidR="0034573C" w:rsidRPr="003A669D" w:rsidRDefault="005C6195" w:rsidP="007A6E23">
      <w:pPr>
        <w:pStyle w:val="Heading2"/>
      </w:pPr>
      <w:bookmarkStart w:id="19" w:name="_Toc199122534"/>
      <w:r w:rsidRPr="003A669D">
        <w:lastRenderedPageBreak/>
        <w:t>S</w:t>
      </w:r>
      <w:r w:rsidR="000118FC" w:rsidRPr="003A669D">
        <w:t>teka izmantojuma analīzes metodes un algoritmi</w:t>
      </w:r>
      <w:bookmarkEnd w:id="19"/>
    </w:p>
    <w:p w14:paraId="5EB1C48B" w14:textId="222A50D0" w:rsidR="00843E63" w:rsidRPr="003A669D" w:rsidRDefault="00843E63" w:rsidP="00843E6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Šajā nodaļā tiek detalizēti aprakstītas metodes un algoritmi, kas izmantoti AVR mikrokontrolieru steka izmantojuma analizatorā. Analizatora pamatā ir vairāki savstarpēji saistīti algoritmi, kas kopā veido visaptverošu analīzes sistēmu. Nodaļa apskata četrus galvenos analīzes blokus: statiskos steka izmantošanas aprēķinus, rekursīvo funkciju analīzi, izsaukumu grafa rekonstrukciju no asemblera koda, un maksimālā steka dziļuma aprēķināšanu. Katram no šiem algoritmiem ir būtiska loma kopējā steka izmantojuma precīzā prognozēšanā, īpaši ņemot vērā AVR mikrokontrolieru ierobežotos atmiņas resursus un funkciju izsaukumu specifiku šajā arhitektūrā.</w:t>
      </w:r>
    </w:p>
    <w:p w14:paraId="60959C5A" w14:textId="77777777" w:rsidR="00AF4C24" w:rsidRPr="003A669D" w:rsidRDefault="00AF4C24" w:rsidP="00843E63">
      <w:pPr>
        <w:spacing w:line="360" w:lineRule="auto"/>
        <w:ind w:firstLine="720"/>
        <w:jc w:val="both"/>
        <w:rPr>
          <w:rFonts w:ascii="Times New Roman" w:hAnsi="Times New Roman" w:cs="Times New Roman"/>
          <w:lang w:val="lv-LV"/>
        </w:rPr>
      </w:pPr>
    </w:p>
    <w:p w14:paraId="2044E5F4" w14:textId="77777777" w:rsidR="002344E3" w:rsidRPr="003A669D" w:rsidRDefault="002344E3" w:rsidP="007A6E23">
      <w:pPr>
        <w:pStyle w:val="Heading3"/>
      </w:pPr>
      <w:bookmarkStart w:id="20" w:name="_Toc199122535"/>
      <w:r w:rsidRPr="003A669D">
        <w:t>Statiskie steka izmantošanas aprēķini</w:t>
      </w:r>
      <w:bookmarkEnd w:id="20"/>
    </w:p>
    <w:p w14:paraId="77B61B52" w14:textId="02748458" w:rsidR="00AE5D8F" w:rsidRPr="003A669D" w:rsidRDefault="00AE5D8F" w:rsidP="00AE5D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Statiskā analīze ir pamata metode, kas ļauj noteikt programmas steka izmantojumu, nekad neizpildot pašu programmu. Analizators izmanto kombinētu pieeju, kas apvieno GCC kompilatora ziņojumus ar detalizētu asemblera koda analīzi, lai iegūtu maksimāli precīzus un uzticamus rezultātus.</w:t>
      </w:r>
    </w:p>
    <w:p w14:paraId="47EF07C8" w14:textId="77777777" w:rsidR="00AE5D8F" w:rsidRPr="003A669D" w:rsidRDefault="00AE5D8F" w:rsidP="00AE5D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patiesi izprastu statiskās analīzes vērtību, jāsaprot tās fundamentālā priekšrocība. Atšķirībā no dinamiskās analīzes, kas pēta programmas uzvedību izpildes laikā, statiskā analīze spēj identificēt visus iespējamos izpildes ceļus un to steka patēriņu bez nepieciešamības palaist programmu ar visiem iespējamiem ievades datiem. Tas ir īpaši svarīgi iegultajās sistēmās, kur ir nepieciešama garantija, ka programma nekad nepārsniegs pieejamo atmiņas apjomu.</w:t>
      </w:r>
    </w:p>
    <w:p w14:paraId="380A7001" w14:textId="77777777" w:rsidR="00AE5D8F" w:rsidRPr="003A669D" w:rsidRDefault="00AE5D8F" w:rsidP="00AE5D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Statiskās analīzes procesu var salīdzināt ar detektīva darbu, kurā jārekonstruē notikumi, pamatojoties uz pēdām un pierādījumiem. Šajā gadījumā "pierādījumi" ir kompilētais kods un asemblera instrukcijas, kas precīzi atspoguļo, kā programma manipulēs ar steku izpildes laikā.</w:t>
      </w:r>
    </w:p>
    <w:p w14:paraId="0637749C" w14:textId="48F88886" w:rsidR="00C608AD" w:rsidRPr="003A669D" w:rsidRDefault="00C608AD" w:rsidP="00AE5D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Tātad statiskās analīzes pirmais solis ir programmas koda kompilēšana ar īpašiem parametriem, kas ļauj iegūt detalizētu informāciju par steka izmantojumu. AVR-GCC kompilatoram šim nolūkam tiek izmantoti vairāki specifiski karogi:</w:t>
      </w:r>
    </w:p>
    <w:p w14:paraId="18814AF5" w14:textId="77777777"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-fstack-usage</w:t>
      </w:r>
      <w:r w:rsidRPr="003A669D">
        <w:rPr>
          <w:rFonts w:ascii="Times New Roman" w:hAnsi="Times New Roman" w:cs="Times New Roman"/>
          <w:lang w:val="lv-LV"/>
        </w:rPr>
        <w:t>: Liek kompilatoram ģenerēt ".su" failus, kas satur informāciju par katras funkcijas steka izmantojumu.</w:t>
      </w:r>
    </w:p>
    <w:p w14:paraId="33255B04" w14:textId="3B78BE45" w:rsidR="00C608AD" w:rsidRPr="003A669D" w:rsidRDefault="002B2901" w:rsidP="002B2901">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lastRenderedPageBreak/>
        <w:t>-</w:t>
      </w:r>
      <w:r w:rsidR="009F64E2" w:rsidRPr="003A669D">
        <w:rPr>
          <w:rFonts w:ascii="Times New Roman" w:hAnsi="Times New Roman" w:cs="Times New Roman"/>
          <w:b/>
          <w:bCs/>
          <w:lang w:val="lv-LV"/>
        </w:rPr>
        <w:t>O0, O1, O2, O3, Os, Og, Ofast, Oz</w:t>
      </w:r>
      <w:r w:rsidR="00C608AD" w:rsidRPr="003A669D">
        <w:rPr>
          <w:rFonts w:ascii="Times New Roman" w:hAnsi="Times New Roman" w:cs="Times New Roman"/>
          <w:lang w:val="lv-LV"/>
        </w:rPr>
        <w:t xml:space="preserve">: </w:t>
      </w:r>
      <w:r w:rsidRPr="003A669D">
        <w:rPr>
          <w:rFonts w:ascii="Times New Roman" w:hAnsi="Times New Roman" w:cs="Times New Roman"/>
          <w:lang w:val="lv-LV"/>
        </w:rPr>
        <w:t>Iestāda optimizācijas pakāpi.</w:t>
      </w:r>
    </w:p>
    <w:p w14:paraId="3B218344" w14:textId="77777777"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-fno-inline</w:t>
      </w:r>
      <w:r w:rsidRPr="003A669D">
        <w:rPr>
          <w:rFonts w:ascii="Times New Roman" w:hAnsi="Times New Roman" w:cs="Times New Roman"/>
          <w:lang w:val="lv-LV"/>
        </w:rPr>
        <w:t>: Atspējo funkciju iekļaušanu (inlining), kas ir svarīgi, lai precīzi analizētu funkciju izsaukumus.</w:t>
      </w:r>
    </w:p>
    <w:p w14:paraId="46DD9957" w14:textId="40E69A1C"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-mmcu=atmega328p</w:t>
      </w:r>
      <w:r w:rsidRPr="003A669D">
        <w:rPr>
          <w:rFonts w:ascii="Times New Roman" w:hAnsi="Times New Roman" w:cs="Times New Roman"/>
          <w:lang w:val="lv-LV"/>
        </w:rPr>
        <w:t>: Norāda konkrēto mikrokontroliera tipu, kas ietekmē atmiņas modeli.</w:t>
      </w:r>
    </w:p>
    <w:p w14:paraId="12B8B520" w14:textId="69FB217B" w:rsidR="000101AF" w:rsidRPr="003A669D" w:rsidRDefault="000101AF"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-g</w:t>
      </w:r>
      <w:r w:rsidRPr="003A669D">
        <w:rPr>
          <w:rFonts w:ascii="Times New Roman" w:hAnsi="Times New Roman" w:cs="Times New Roman"/>
          <w:lang w:val="lv-LV"/>
        </w:rPr>
        <w:t>: Pievieno atkļūdošanas informāciju izpildāmajam failam, kas ļauj saistīt asemblera kodu ar pirmkodu.</w:t>
      </w:r>
    </w:p>
    <w:p w14:paraId="1BAE6E5F" w14:textId="77777777" w:rsidR="00946733"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Kompilēšanas komanda varētu izskatīties šādi: </w:t>
      </w:r>
    </w:p>
    <w:p w14:paraId="6C25F3E9" w14:textId="64408EAD" w:rsidR="00C608AD" w:rsidRPr="003A669D" w:rsidRDefault="00C608AD" w:rsidP="00C608AD">
      <w:pPr>
        <w:spacing w:line="360" w:lineRule="auto"/>
        <w:ind w:firstLine="720"/>
        <w:jc w:val="both"/>
        <w:rPr>
          <w:rFonts w:ascii="Times New Roman" w:hAnsi="Times New Roman" w:cs="Times New Roman"/>
          <w:lang w:val="lv-LV"/>
        </w:rPr>
      </w:pPr>
      <w:r w:rsidRPr="003A669D">
        <w:rPr>
          <w:rFonts w:ascii="Consolas" w:hAnsi="Consolas" w:cs="Times New Roman"/>
          <w:lang w:val="lv-LV"/>
        </w:rPr>
        <w:t>avr-gcc -mmcu=atmega328p -O0 -g -fstack-usage -fno-inline -fno-inline-small-functions -o program.elf program.c</w:t>
      </w:r>
    </w:p>
    <w:p w14:paraId="01DD68B6" w14:textId="47459FF2"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Šī kompilācija nodrošinās, ka tiek izveidoti visi nepieciešamie faili tālākai analīzei, vienlaikus saglabājot koda struktūru maksimāli tuvu sākotnējam kodam.</w:t>
      </w:r>
    </w:p>
    <w:p w14:paraId="47ED41C3" w14:textId="6D78BED4"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Kompilēšana ar "-fstack-usage" karogu ģenerē ".su" paplašinājuma failus, kas satur informāciju par katras funkcijas steka izmantojumu. Šo failu saturs izskatās apmēram šādi</w:t>
      </w:r>
      <w:r w:rsidR="008A7080" w:rsidRPr="003A669D">
        <w:rPr>
          <w:rFonts w:ascii="Times New Roman" w:hAnsi="Times New Roman" w:cs="Times New Roman"/>
          <w:lang w:val="lv-LV"/>
        </w:rPr>
        <w:t xml:space="preserve"> (sk. 2.1</w:t>
      </w:r>
      <w:r w:rsidR="00122DE5" w:rsidRPr="003A669D">
        <w:rPr>
          <w:rFonts w:ascii="Times New Roman" w:hAnsi="Times New Roman" w:cs="Times New Roman"/>
          <w:lang w:val="lv-LV"/>
        </w:rPr>
        <w:t>.</w:t>
      </w:r>
      <w:r w:rsidR="008A7080" w:rsidRPr="003A669D">
        <w:rPr>
          <w:rFonts w:ascii="Times New Roman" w:hAnsi="Times New Roman" w:cs="Times New Roman"/>
          <w:lang w:val="lv-LV"/>
        </w:rPr>
        <w:t xml:space="preserve"> attēlu).</w:t>
      </w:r>
    </w:p>
    <w:p w14:paraId="2BB4D4C9" w14:textId="5723BA68" w:rsidR="004C08C1" w:rsidRPr="003A669D" w:rsidRDefault="004C08C1" w:rsidP="00EF500D">
      <w:pP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47729614" wp14:editId="46E84173">
            <wp:extent cx="3619500" cy="390525"/>
            <wp:effectExtent l="0" t="0" r="0" b="9525"/>
            <wp:docPr id="1169375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90525"/>
                    </a:xfrm>
                    <a:prstGeom prst="rect">
                      <a:avLst/>
                    </a:prstGeom>
                    <a:noFill/>
                    <a:ln>
                      <a:noFill/>
                    </a:ln>
                  </pic:spPr>
                </pic:pic>
              </a:graphicData>
            </a:graphic>
          </wp:inline>
        </w:drawing>
      </w:r>
    </w:p>
    <w:p w14:paraId="087717EF" w14:textId="30E6B4FE" w:rsidR="008A7080" w:rsidRPr="003A669D" w:rsidRDefault="008A7080" w:rsidP="00EF500D">
      <w:pPr>
        <w:spacing w:line="360" w:lineRule="auto"/>
        <w:jc w:val="center"/>
        <w:rPr>
          <w:rFonts w:ascii="Times New Roman" w:hAnsi="Times New Roman" w:cs="Times New Roman"/>
          <w:lang w:val="lv-LV"/>
        </w:rPr>
      </w:pPr>
      <w:r w:rsidRPr="003A669D">
        <w:rPr>
          <w:rFonts w:ascii="Times New Roman" w:hAnsi="Times New Roman" w:cs="Times New Roman"/>
          <w:i/>
          <w:iCs/>
          <w:lang w:val="lv-LV"/>
        </w:rPr>
        <w:t>2.1. att.</w:t>
      </w:r>
      <w:r w:rsidRPr="003A669D">
        <w:rPr>
          <w:rFonts w:ascii="Times New Roman" w:hAnsi="Times New Roman" w:cs="Times New Roman"/>
          <w:lang w:val="lv-LV"/>
        </w:rPr>
        <w:t xml:space="preserve"> </w:t>
      </w:r>
      <w:r w:rsidR="000B17D0" w:rsidRPr="003A669D">
        <w:rPr>
          <w:rFonts w:ascii="Times New Roman" w:hAnsi="Times New Roman" w:cs="Times New Roman"/>
          <w:lang w:val="lv-LV"/>
        </w:rPr>
        <w:t>.su faila saturs priekš programmas program.c</w:t>
      </w:r>
    </w:p>
    <w:p w14:paraId="05F0A74E" w14:textId="239524E3"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Katra rinda satur šādu informāciju:</w:t>
      </w:r>
    </w:p>
    <w:p w14:paraId="15BC7717" w14:textId="6C6A5150" w:rsidR="00C608AD" w:rsidRPr="003A669D" w:rsidRDefault="00D56041" w:rsidP="00C608AD">
      <w:pPr>
        <w:pStyle w:val="ListParagraph"/>
        <w:numPr>
          <w:ilvl w:val="0"/>
          <w:numId w:val="88"/>
        </w:numPr>
        <w:spacing w:line="360" w:lineRule="auto"/>
        <w:jc w:val="both"/>
        <w:rPr>
          <w:rFonts w:ascii="Times New Roman" w:hAnsi="Times New Roman" w:cs="Times New Roman"/>
          <w:lang w:val="lv-LV"/>
        </w:rPr>
      </w:pPr>
      <w:r w:rsidRPr="003A669D">
        <w:rPr>
          <w:rFonts w:ascii="Times New Roman" w:hAnsi="Times New Roman" w:cs="Times New Roman"/>
          <w:lang w:val="lv-LV"/>
        </w:rPr>
        <w:t>a</w:t>
      </w:r>
      <w:r w:rsidR="00C608AD" w:rsidRPr="003A669D">
        <w:rPr>
          <w:rFonts w:ascii="Times New Roman" w:hAnsi="Times New Roman" w:cs="Times New Roman"/>
          <w:lang w:val="lv-LV"/>
        </w:rPr>
        <w:t>vota faila ceļš un rindas numurs</w:t>
      </w:r>
      <w:r w:rsidRPr="003A669D">
        <w:rPr>
          <w:rFonts w:ascii="Times New Roman" w:hAnsi="Times New Roman" w:cs="Times New Roman"/>
          <w:lang w:val="lv-LV"/>
        </w:rPr>
        <w:t>,</w:t>
      </w:r>
    </w:p>
    <w:p w14:paraId="7A315C42" w14:textId="3136D01C" w:rsidR="00C608AD" w:rsidRPr="003A669D" w:rsidRDefault="00D56041" w:rsidP="00C608AD">
      <w:pPr>
        <w:pStyle w:val="ListParagraph"/>
        <w:numPr>
          <w:ilvl w:val="0"/>
          <w:numId w:val="88"/>
        </w:numPr>
        <w:spacing w:line="360" w:lineRule="auto"/>
        <w:jc w:val="both"/>
        <w:rPr>
          <w:rFonts w:ascii="Times New Roman" w:hAnsi="Times New Roman" w:cs="Times New Roman"/>
          <w:lang w:val="lv-LV"/>
        </w:rPr>
      </w:pPr>
      <w:r w:rsidRPr="003A669D">
        <w:rPr>
          <w:rFonts w:ascii="Times New Roman" w:hAnsi="Times New Roman" w:cs="Times New Roman"/>
          <w:lang w:val="lv-LV"/>
        </w:rPr>
        <w:t>f</w:t>
      </w:r>
      <w:r w:rsidR="00C608AD" w:rsidRPr="003A669D">
        <w:rPr>
          <w:rFonts w:ascii="Times New Roman" w:hAnsi="Times New Roman" w:cs="Times New Roman"/>
          <w:lang w:val="lv-LV"/>
        </w:rPr>
        <w:t>unkcijas nosaukums</w:t>
      </w:r>
      <w:r w:rsidRPr="003A669D">
        <w:rPr>
          <w:rFonts w:ascii="Times New Roman" w:hAnsi="Times New Roman" w:cs="Times New Roman"/>
          <w:lang w:val="lv-LV"/>
        </w:rPr>
        <w:t>,</w:t>
      </w:r>
    </w:p>
    <w:p w14:paraId="52AD44F0" w14:textId="410DAE61" w:rsidR="00C608AD" w:rsidRPr="003A669D" w:rsidRDefault="00D56041" w:rsidP="00C608AD">
      <w:pPr>
        <w:pStyle w:val="ListParagraph"/>
        <w:numPr>
          <w:ilvl w:val="0"/>
          <w:numId w:val="88"/>
        </w:numPr>
        <w:spacing w:line="360" w:lineRule="auto"/>
        <w:jc w:val="both"/>
        <w:rPr>
          <w:rFonts w:ascii="Times New Roman" w:hAnsi="Times New Roman" w:cs="Times New Roman"/>
          <w:lang w:val="lv-LV"/>
        </w:rPr>
      </w:pPr>
      <w:r w:rsidRPr="003A669D">
        <w:rPr>
          <w:rFonts w:ascii="Times New Roman" w:hAnsi="Times New Roman" w:cs="Times New Roman"/>
          <w:lang w:val="lv-LV"/>
        </w:rPr>
        <w:t>s</w:t>
      </w:r>
      <w:r w:rsidR="00C608AD" w:rsidRPr="003A669D">
        <w:rPr>
          <w:rFonts w:ascii="Times New Roman" w:hAnsi="Times New Roman" w:cs="Times New Roman"/>
          <w:lang w:val="lv-LV"/>
        </w:rPr>
        <w:t>teka izmantojums baitos</w:t>
      </w:r>
      <w:r w:rsidRPr="003A669D">
        <w:rPr>
          <w:rFonts w:ascii="Times New Roman" w:hAnsi="Times New Roman" w:cs="Times New Roman"/>
          <w:lang w:val="lv-LV"/>
        </w:rPr>
        <w:t>,</w:t>
      </w:r>
    </w:p>
    <w:p w14:paraId="5C3A99DB" w14:textId="0189E13B" w:rsidR="00C608AD" w:rsidRPr="003A669D" w:rsidRDefault="00D56041" w:rsidP="00C608AD">
      <w:pPr>
        <w:pStyle w:val="ListParagraph"/>
        <w:numPr>
          <w:ilvl w:val="0"/>
          <w:numId w:val="88"/>
        </w:numPr>
        <w:spacing w:line="360" w:lineRule="auto"/>
        <w:jc w:val="both"/>
        <w:rPr>
          <w:rFonts w:ascii="Times New Roman" w:hAnsi="Times New Roman" w:cs="Times New Roman"/>
          <w:lang w:val="lv-LV"/>
        </w:rPr>
      </w:pPr>
      <w:r w:rsidRPr="003A669D">
        <w:rPr>
          <w:rFonts w:ascii="Times New Roman" w:hAnsi="Times New Roman" w:cs="Times New Roman"/>
          <w:lang w:val="lv-LV"/>
        </w:rPr>
        <w:t>i</w:t>
      </w:r>
      <w:r w:rsidR="00C608AD" w:rsidRPr="003A669D">
        <w:rPr>
          <w:rFonts w:ascii="Times New Roman" w:hAnsi="Times New Roman" w:cs="Times New Roman"/>
          <w:lang w:val="lv-LV"/>
        </w:rPr>
        <w:t>zmantojuma veids ("static" vai "dynamic")</w:t>
      </w:r>
      <w:r w:rsidR="005B6AAF" w:rsidRPr="003A669D">
        <w:rPr>
          <w:rFonts w:ascii="Times New Roman" w:hAnsi="Times New Roman" w:cs="Times New Roman"/>
          <w:lang w:val="lv-LV"/>
        </w:rPr>
        <w:t>.</w:t>
      </w:r>
    </w:p>
    <w:p w14:paraId="4F2D4B43" w14:textId="4FBE65C8"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"Static" nozīmē, ka steka izmantojums ir </w:t>
      </w:r>
      <w:r w:rsidR="003D77D5" w:rsidRPr="003A669D">
        <w:rPr>
          <w:rFonts w:ascii="Times New Roman" w:hAnsi="Times New Roman" w:cs="Times New Roman"/>
          <w:lang w:val="lv-LV"/>
        </w:rPr>
        <w:t>konstants</w:t>
      </w:r>
      <w:r w:rsidRPr="003A669D">
        <w:rPr>
          <w:rFonts w:ascii="Times New Roman" w:hAnsi="Times New Roman" w:cs="Times New Roman"/>
          <w:lang w:val="lv-LV"/>
        </w:rPr>
        <w:t xml:space="preserve"> un nav atkarīgs no funkcijas parametriem. "Dynamic" norāda, ka steka izmantojums var mainīties atkarībā no funkcijas parametriem, piemēram, ja funkcijā tiek izveidots masīvs ar izmēru, kas atkarīgs no parametra.</w:t>
      </w:r>
    </w:p>
    <w:p w14:paraId="279399A0" w14:textId="701B648A"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Šo failu parsēšana ir </w:t>
      </w:r>
      <w:r w:rsidR="00E74F97" w:rsidRPr="003A669D">
        <w:rPr>
          <w:rFonts w:ascii="Times New Roman" w:hAnsi="Times New Roman" w:cs="Times New Roman"/>
          <w:lang w:val="lv-LV"/>
        </w:rPr>
        <w:t>otrais</w:t>
      </w:r>
      <w:r w:rsidRPr="003A669D">
        <w:rPr>
          <w:rFonts w:ascii="Times New Roman" w:hAnsi="Times New Roman" w:cs="Times New Roman"/>
          <w:lang w:val="lv-LV"/>
        </w:rPr>
        <w:t xml:space="preserve"> solis faktiskās steka analīzes veikšanai. Analīzes procesā tiek apkopota informācija par katras funkcijas lokālo steka izmantojumu </w:t>
      </w:r>
      <w:r w:rsidR="003578CA" w:rsidRPr="003A669D">
        <w:rPr>
          <w:rFonts w:ascii="Times New Roman" w:hAnsi="Times New Roman" w:cs="Times New Roman"/>
          <w:lang w:val="lv-LV"/>
        </w:rPr>
        <w:t>–</w:t>
      </w:r>
      <w:r w:rsidRPr="003A669D">
        <w:rPr>
          <w:rFonts w:ascii="Times New Roman" w:hAnsi="Times New Roman" w:cs="Times New Roman"/>
          <w:lang w:val="lv-LV"/>
        </w:rPr>
        <w:t xml:space="preserve"> cik atmiņas tā aizņem saviem lokālajiem mainīgajiem un saglabātajiem reģistriem.</w:t>
      </w:r>
    </w:p>
    <w:p w14:paraId="70A74090" w14:textId="666B4902" w:rsidR="000D4C4D" w:rsidRPr="003A669D" w:rsidRDefault="000D4C4D"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Papildus GCC pārskatiem, rīks disasemblē programmu, lai analizētu steka operācijas tiešā asemblera līmenī</w:t>
      </w:r>
      <w:r w:rsidR="0035608F" w:rsidRPr="003A669D">
        <w:rPr>
          <w:rFonts w:ascii="Times New Roman" w:hAnsi="Times New Roman" w:cs="Times New Roman"/>
          <w:lang w:val="lv-LV"/>
        </w:rPr>
        <w:t xml:space="preserve">. </w:t>
      </w:r>
      <w:r w:rsidRPr="003A669D">
        <w:rPr>
          <w:rFonts w:ascii="Times New Roman" w:hAnsi="Times New Roman" w:cs="Times New Roman"/>
          <w:lang w:val="lv-LV"/>
        </w:rPr>
        <w:t>Šī metode identificē specifiskas steka operācijas AVR asemblera instrukciju kopā, ieskaitot push, pop, call,</w:t>
      </w:r>
      <w:r w:rsidR="00966040" w:rsidRPr="003A669D">
        <w:rPr>
          <w:rFonts w:ascii="Times New Roman" w:hAnsi="Times New Roman" w:cs="Times New Roman"/>
          <w:lang w:val="lv-LV"/>
        </w:rPr>
        <w:t xml:space="preserve"> rcall, icall, eicall</w:t>
      </w:r>
      <w:r w:rsidRPr="003A669D">
        <w:rPr>
          <w:rFonts w:ascii="Times New Roman" w:hAnsi="Times New Roman" w:cs="Times New Roman"/>
          <w:lang w:val="lv-LV"/>
        </w:rPr>
        <w:t xml:space="preserve"> un </w:t>
      </w:r>
      <w:r w:rsidR="0035608F" w:rsidRPr="003A669D">
        <w:rPr>
          <w:rFonts w:ascii="Times New Roman" w:hAnsi="Times New Roman" w:cs="Times New Roman"/>
          <w:lang w:val="lv-LV"/>
        </w:rPr>
        <w:t xml:space="preserve">steka rādītāju </w:t>
      </w:r>
      <w:r w:rsidRPr="003A669D">
        <w:rPr>
          <w:rFonts w:ascii="Times New Roman" w:hAnsi="Times New Roman" w:cs="Times New Roman"/>
          <w:lang w:val="lv-LV"/>
        </w:rPr>
        <w:t xml:space="preserve">pielāgošanu ar sbiw/adiw instrukcijām. Tā palīdz identificēt arī funkciju izsaukumu grafu </w:t>
      </w:r>
      <w:r w:rsidR="003578CA" w:rsidRPr="003A669D">
        <w:rPr>
          <w:rFonts w:ascii="Times New Roman" w:hAnsi="Times New Roman" w:cs="Times New Roman"/>
          <w:lang w:val="lv-LV"/>
        </w:rPr>
        <w:t>–</w:t>
      </w:r>
      <w:r w:rsidRPr="003A669D">
        <w:rPr>
          <w:rFonts w:ascii="Times New Roman" w:hAnsi="Times New Roman" w:cs="Times New Roman"/>
          <w:lang w:val="lv-LV"/>
        </w:rPr>
        <w:t xml:space="preserve"> </w:t>
      </w:r>
      <w:r w:rsidR="00CF63DD" w:rsidRPr="003A669D">
        <w:rPr>
          <w:rFonts w:ascii="Times New Roman" w:hAnsi="Times New Roman" w:cs="Times New Roman"/>
          <w:lang w:val="lv-LV"/>
        </w:rPr>
        <w:t xml:space="preserve">būtisku </w:t>
      </w:r>
      <w:r w:rsidRPr="003A669D">
        <w:rPr>
          <w:rFonts w:ascii="Times New Roman" w:hAnsi="Times New Roman" w:cs="Times New Roman"/>
          <w:lang w:val="lv-LV"/>
        </w:rPr>
        <w:t>informāciju steka dziļuma aprēķināšanai.</w:t>
      </w:r>
    </w:p>
    <w:p w14:paraId="37D429CB" w14:textId="4081003F" w:rsidR="00BC4ADA" w:rsidRPr="003A669D" w:rsidRDefault="002B5FC6" w:rsidP="00BC4ADA">
      <w:pPr>
        <w:spacing w:line="360" w:lineRule="auto"/>
        <w:ind w:firstLine="720"/>
        <w:jc w:val="both"/>
        <w:rPr>
          <w:lang w:val="lv-LV"/>
        </w:rPr>
      </w:pPr>
      <w:r w:rsidRPr="003A669D">
        <w:rPr>
          <w:rFonts w:ascii="Times New Roman" w:hAnsi="Times New Roman" w:cs="Times New Roman"/>
          <w:lang w:val="lv-LV"/>
        </w:rPr>
        <w:t>Pēc</w:t>
      </w:r>
      <w:r w:rsidRPr="003A669D">
        <w:rPr>
          <w:lang w:val="lv-LV"/>
        </w:rPr>
        <w:t xml:space="preserve"> </w:t>
      </w:r>
      <w:r w:rsidRPr="003A669D">
        <w:rPr>
          <w:rFonts w:ascii="Times New Roman" w:hAnsi="Times New Roman" w:cs="Times New Roman"/>
          <w:lang w:val="lv-LV"/>
        </w:rPr>
        <w:t>GCC ziņojumu apstrādes analizators veic asemblera koda disasemblēšanu</w:t>
      </w:r>
      <w:r w:rsidR="00C608AD" w:rsidRPr="003A669D">
        <w:rPr>
          <w:rFonts w:ascii="Times New Roman" w:hAnsi="Times New Roman" w:cs="Times New Roman"/>
          <w:lang w:val="lv-LV"/>
        </w:rPr>
        <w:t>, izmantojot avr-objdump rīku</w:t>
      </w:r>
      <w:r w:rsidR="00BC4ADA" w:rsidRPr="003A669D">
        <w:rPr>
          <w:rFonts w:ascii="Times New Roman" w:hAnsi="Times New Roman" w:cs="Times New Roman"/>
          <w:lang w:val="lv-LV"/>
        </w:rPr>
        <w:t>:</w:t>
      </w:r>
    </w:p>
    <w:p w14:paraId="366B033B" w14:textId="5D203668" w:rsidR="00BC4ADA" w:rsidRPr="003A669D" w:rsidRDefault="00BC4ADA" w:rsidP="00BC4ADA">
      <w:pPr>
        <w:spacing w:line="360" w:lineRule="auto"/>
        <w:ind w:firstLine="720"/>
        <w:jc w:val="both"/>
        <w:rPr>
          <w:rFonts w:ascii="Consolas" w:hAnsi="Consolas" w:cs="Times New Roman"/>
          <w:lang w:val="lv-LV"/>
        </w:rPr>
      </w:pPr>
      <w:r w:rsidRPr="003A669D">
        <w:rPr>
          <w:rFonts w:ascii="Consolas" w:hAnsi="Consolas" w:cs="Times New Roman"/>
          <w:lang w:val="lv-LV"/>
        </w:rPr>
        <w:t>avr-objdump -d program.elf</w:t>
      </w:r>
    </w:p>
    <w:p w14:paraId="2D8AB940" w14:textId="0C33E30B" w:rsidR="00BC4ADA" w:rsidRPr="003A669D" w:rsidRDefault="00BC4ADA" w:rsidP="00BC4AD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Komanda atgriež ELF faila disasemblēto kodu. Parametrs </w:t>
      </w:r>
      <w:r w:rsidR="00330218" w:rsidRPr="003A669D">
        <w:rPr>
          <w:rFonts w:ascii="Times New Roman" w:hAnsi="Times New Roman" w:cs="Times New Roman"/>
          <w:lang w:val="lv-LV"/>
        </w:rPr>
        <w:t>“</w:t>
      </w:r>
      <w:r w:rsidRPr="003A669D">
        <w:rPr>
          <w:rFonts w:ascii="Times New Roman" w:hAnsi="Times New Roman" w:cs="Times New Roman"/>
          <w:lang w:val="lv-LV"/>
        </w:rPr>
        <w:t>-d</w:t>
      </w:r>
      <w:r w:rsidR="00330218" w:rsidRPr="003A669D">
        <w:rPr>
          <w:rFonts w:ascii="Times New Roman" w:hAnsi="Times New Roman" w:cs="Times New Roman"/>
          <w:lang w:val="lv-LV"/>
        </w:rPr>
        <w:t>”</w:t>
      </w:r>
      <w:r w:rsidRPr="003A669D">
        <w:rPr>
          <w:rFonts w:ascii="Times New Roman" w:hAnsi="Times New Roman" w:cs="Times New Roman"/>
          <w:lang w:val="lv-LV"/>
        </w:rPr>
        <w:t xml:space="preserve"> norāda, ka nepieciešams disasemblēt tikai koda sekcijas. Rezultātā iegūstam pilnu mikrokontroliera programmas asemblera kodu, kas satur visas instrukcijas, ko izpildīs mikrokontrolieris.</w:t>
      </w:r>
    </w:p>
    <w:p w14:paraId="704BAC81" w14:textId="6B66BC8A" w:rsidR="00C6687A" w:rsidRPr="003A669D" w:rsidRDefault="00C6687A" w:rsidP="00C6687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Pirmais svarīgākais solis ir sadalīt lielo asemblera koda masīvu atsevišķās funkcijās. AVR asemblerā katras funkcijas sākums ir skaidri iezīmēts ar struktūru, piemēram, kā 000000f4 &lt;main&gt;:, kur skaitlis ir funkcijas adrese heksadecimālā formātā</w:t>
      </w:r>
      <w:r w:rsidR="008A7080" w:rsidRPr="003A669D">
        <w:rPr>
          <w:rFonts w:ascii="Times New Roman" w:hAnsi="Times New Roman" w:cs="Times New Roman"/>
          <w:lang w:val="lv-LV"/>
        </w:rPr>
        <w:t xml:space="preserve"> (sk. 2.2</w:t>
      </w:r>
      <w:r w:rsidR="00122DE5" w:rsidRPr="003A669D">
        <w:rPr>
          <w:rFonts w:ascii="Times New Roman" w:hAnsi="Times New Roman" w:cs="Times New Roman"/>
          <w:lang w:val="lv-LV"/>
        </w:rPr>
        <w:t>.</w:t>
      </w:r>
      <w:r w:rsidR="008A7080" w:rsidRPr="003A669D">
        <w:rPr>
          <w:rFonts w:ascii="Times New Roman" w:hAnsi="Times New Roman" w:cs="Times New Roman"/>
          <w:lang w:val="lv-LV"/>
        </w:rPr>
        <w:t xml:space="preserve"> attēlu)</w:t>
      </w:r>
      <w:r w:rsidRPr="003A669D">
        <w:rPr>
          <w:rFonts w:ascii="Times New Roman" w:hAnsi="Times New Roman" w:cs="Times New Roman"/>
          <w:lang w:val="lv-LV"/>
        </w:rPr>
        <w:t xml:space="preserve">. </w:t>
      </w:r>
    </w:p>
    <w:p w14:paraId="2E54103E" w14:textId="1B7FA585" w:rsidR="00DC0824" w:rsidRPr="003A669D" w:rsidRDefault="00DC0824" w:rsidP="00EF500D">
      <w:pP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7C574557" wp14:editId="368806F5">
            <wp:extent cx="4343400" cy="2085975"/>
            <wp:effectExtent l="0" t="0" r="0" b="9525"/>
            <wp:docPr id="30440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085975"/>
                    </a:xfrm>
                    <a:prstGeom prst="rect">
                      <a:avLst/>
                    </a:prstGeom>
                    <a:noFill/>
                    <a:ln>
                      <a:noFill/>
                    </a:ln>
                  </pic:spPr>
                </pic:pic>
              </a:graphicData>
            </a:graphic>
          </wp:inline>
        </w:drawing>
      </w:r>
    </w:p>
    <w:p w14:paraId="37A81189" w14:textId="5A6C746C" w:rsidR="008A7080" w:rsidRPr="003A669D" w:rsidRDefault="008A7080" w:rsidP="00EF500D">
      <w:pPr>
        <w:spacing w:line="360" w:lineRule="auto"/>
        <w:jc w:val="center"/>
        <w:rPr>
          <w:rFonts w:ascii="Times New Roman" w:hAnsi="Times New Roman" w:cs="Times New Roman"/>
          <w:lang w:val="lv-LV"/>
        </w:rPr>
      </w:pPr>
      <w:r w:rsidRPr="003A669D">
        <w:rPr>
          <w:rFonts w:ascii="Times New Roman" w:hAnsi="Times New Roman" w:cs="Times New Roman"/>
          <w:i/>
          <w:iCs/>
          <w:lang w:val="lv-LV"/>
        </w:rPr>
        <w:t>2.2. att.</w:t>
      </w:r>
      <w:r w:rsidRPr="003A669D">
        <w:rPr>
          <w:rFonts w:ascii="Times New Roman" w:hAnsi="Times New Roman" w:cs="Times New Roman"/>
          <w:lang w:val="lv-LV"/>
        </w:rPr>
        <w:t xml:space="preserve"> </w:t>
      </w:r>
      <w:r w:rsidR="00DB62AC">
        <w:rPr>
          <w:rFonts w:ascii="Times New Roman" w:hAnsi="Times New Roman" w:cs="Times New Roman"/>
          <w:lang w:val="lv-LV"/>
        </w:rPr>
        <w:t>D</w:t>
      </w:r>
      <w:r w:rsidR="000B17D0" w:rsidRPr="003A669D">
        <w:rPr>
          <w:rFonts w:ascii="Times New Roman" w:hAnsi="Times New Roman" w:cs="Times New Roman"/>
          <w:lang w:val="lv-LV"/>
        </w:rPr>
        <w:t>isamblēta koda fragments no program.c</w:t>
      </w:r>
    </w:p>
    <w:p w14:paraId="7E9D9196" w14:textId="606DD32F" w:rsidR="00C6687A" w:rsidRPr="003A669D" w:rsidRDefault="00C6687A" w:rsidP="00C6687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Tomēr analizatoram jāspēj atšķirt īstas funkcijas no kompilatora ģenerētām tehniskām atzīmēm, kas var izskatīties līdzīgi.</w:t>
      </w:r>
    </w:p>
    <w:p w14:paraId="7DE7346E" w14:textId="2150375D" w:rsidR="00C6687A" w:rsidRPr="003A669D" w:rsidRDefault="00C6687A" w:rsidP="00C6687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Analizators izmanto divkāršu filtrēšanas procesu. Vispirms tas meklē visas atzīmes, kas atbilst funkciju šablonam, bet tad to filtrē, ignorējot atzīmes, kas sākas ar punktu vai satur specifiskus simbolus, jo šīs parasti ir kompilatora ģenerētas. To var darīt, jo funkcijas ir rakstītas </w:t>
      </w:r>
      <w:r w:rsidR="003A0A7A" w:rsidRPr="003A669D">
        <w:rPr>
          <w:rFonts w:ascii="Times New Roman" w:hAnsi="Times New Roman" w:cs="Times New Roman"/>
          <w:lang w:val="lv-LV"/>
        </w:rPr>
        <w:t>secīgi</w:t>
      </w:r>
      <w:r w:rsidRPr="003A669D">
        <w:rPr>
          <w:rFonts w:ascii="Times New Roman" w:hAnsi="Times New Roman" w:cs="Times New Roman"/>
          <w:lang w:val="lv-LV"/>
        </w:rPr>
        <w:t xml:space="preserve"> viena pēc otras. Šāda pieeja nodrošina, ka analīze koncentrējas tikai uz reālām funkcijām, kas ir rakstītas programmētāja kodā.</w:t>
      </w:r>
    </w:p>
    <w:p w14:paraId="77F64359" w14:textId="6FCB8631" w:rsidR="004659FB" w:rsidRPr="003A669D" w:rsidRDefault="00C6687A" w:rsidP="00C6687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Katrai identificētajai funkcijai analizators precīzi nosaka tās robežas </w:t>
      </w:r>
      <w:r w:rsidR="00B72140" w:rsidRPr="003A669D">
        <w:rPr>
          <w:rFonts w:ascii="Times New Roman" w:hAnsi="Times New Roman" w:cs="Times New Roman"/>
          <w:lang w:val="lv-LV"/>
        </w:rPr>
        <w:t>–</w:t>
      </w:r>
      <w:r w:rsidRPr="003A669D">
        <w:rPr>
          <w:rFonts w:ascii="Times New Roman" w:hAnsi="Times New Roman" w:cs="Times New Roman"/>
          <w:lang w:val="lv-LV"/>
        </w:rPr>
        <w:t xml:space="preserve"> no funkcijas sākuma līdz nākamās funkcijas sākumam. Tas ļauj izolēt katras funkcijas asemblera kodu un analizēt to neatkarīgi, nepiejaucot citu funkciju instrukcijas.</w:t>
      </w:r>
    </w:p>
    <w:p w14:paraId="11CF909F" w14:textId="48C30C10" w:rsidR="00B805A3" w:rsidRPr="003A669D" w:rsidRDefault="00BC4ADA" w:rsidP="008A708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Pēc koda strukturēšanas seko galvenais analīzes posms </w:t>
      </w:r>
      <w:r w:rsidR="00B72140" w:rsidRPr="003A669D">
        <w:rPr>
          <w:rFonts w:ascii="Times New Roman" w:hAnsi="Times New Roman" w:cs="Times New Roman"/>
          <w:lang w:val="lv-LV"/>
        </w:rPr>
        <w:t>–</w:t>
      </w:r>
      <w:r w:rsidRPr="003A669D">
        <w:rPr>
          <w:rFonts w:ascii="Times New Roman" w:hAnsi="Times New Roman" w:cs="Times New Roman"/>
          <w:lang w:val="lv-LV"/>
        </w:rPr>
        <w:t xml:space="preserve"> steka operāciju identificēšana un to ietekmes modelēšana</w:t>
      </w:r>
      <w:r w:rsidR="00BD1DB9" w:rsidRPr="003A669D">
        <w:rPr>
          <w:rFonts w:ascii="Times New Roman" w:hAnsi="Times New Roman" w:cs="Times New Roman"/>
          <w:lang w:val="lv-LV"/>
        </w:rPr>
        <w:t>.</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C4ADA" w:rsidRPr="003A669D" w14:paraId="37F46668" w14:textId="77777777" w:rsidTr="00C561B8">
        <w:trPr>
          <w:jc w:val="center"/>
        </w:trPr>
        <w:tc>
          <w:tcPr>
            <w:tcW w:w="9073" w:type="dxa"/>
          </w:tcPr>
          <w:p w14:paraId="675E6093" w14:textId="7F4200EB" w:rsidR="00B805A3" w:rsidRPr="003A669D" w:rsidRDefault="00B805A3" w:rsidP="00CC3339">
            <w:pPr>
              <w:pStyle w:val="Kods"/>
            </w:pPr>
            <w:bookmarkStart w:id="21" w:name="_Hlk198836980"/>
            <w:r w:rsidRPr="003A669D">
              <w:t xml:space="preserve"># </w:t>
            </w:r>
            <w:r w:rsidR="008A46A2" w:rsidRPr="003A669D">
              <w:t>Y reģistra steka rāmja šabloni</w:t>
            </w:r>
          </w:p>
          <w:p w14:paraId="2AABE642" w14:textId="69F61947" w:rsidR="00B805A3" w:rsidRPr="003A669D" w:rsidRDefault="00B805A3" w:rsidP="00CC3339">
            <w:pPr>
              <w:pStyle w:val="Kods"/>
            </w:pPr>
            <w:proofErr w:type="spellStart"/>
            <w:r w:rsidRPr="003A669D">
              <w:t>sbiw_pattern</w:t>
            </w:r>
            <w:proofErr w:type="spellEnd"/>
            <w:r w:rsidRPr="003A669D">
              <w:t xml:space="preserve"> = re.compile(r'^\s*[0-9a-f]+:\s+[0-9a-f ]+\</w:t>
            </w:r>
            <w:proofErr w:type="spellStart"/>
            <w:r w:rsidRPr="003A669D">
              <w:t>s+sbiw</w:t>
            </w:r>
            <w:proofErr w:type="spellEnd"/>
            <w:r w:rsidRPr="003A669D">
              <w:t>\s+r28,\s+0x([0-9a-f]+)')</w:t>
            </w:r>
          </w:p>
          <w:p w14:paraId="537C628A" w14:textId="61CE28D7" w:rsidR="00B805A3" w:rsidRPr="003A669D" w:rsidRDefault="00B805A3" w:rsidP="00CC3339">
            <w:pPr>
              <w:pStyle w:val="Kods"/>
            </w:pPr>
            <w:proofErr w:type="spellStart"/>
            <w:r w:rsidRPr="003A669D">
              <w:t>adiw_pattern</w:t>
            </w:r>
            <w:proofErr w:type="spellEnd"/>
            <w:r w:rsidRPr="003A669D">
              <w:t xml:space="preserve"> = re.compile(r'^\s*[0-9a-f]+:\s+[0-9a-f ]+\</w:t>
            </w:r>
            <w:proofErr w:type="spellStart"/>
            <w:r w:rsidRPr="003A669D">
              <w:t>s+adiw</w:t>
            </w:r>
            <w:proofErr w:type="spellEnd"/>
            <w:r w:rsidRPr="003A669D">
              <w:t>\s+r28,\s+0x([0-9a-f]+)')</w:t>
            </w:r>
          </w:p>
          <w:p w14:paraId="03A26510" w14:textId="77777777" w:rsidR="008A46A2" w:rsidRPr="003A669D" w:rsidRDefault="003A791F" w:rsidP="00CC3339">
            <w:pPr>
              <w:pStyle w:val="Kods"/>
            </w:pPr>
            <w:r w:rsidRPr="003A669D">
              <w:t xml:space="preserve"># </w:t>
            </w:r>
            <w:r w:rsidR="008A46A2" w:rsidRPr="003A669D">
              <w:t>SPL/SPH tiešās manipulācijas šabloni</w:t>
            </w:r>
          </w:p>
          <w:p w14:paraId="1EF95871" w14:textId="62FC49A7" w:rsidR="003A791F" w:rsidRPr="003A669D" w:rsidRDefault="003A791F" w:rsidP="00CC3339">
            <w:pPr>
              <w:pStyle w:val="Kods"/>
            </w:pPr>
            <w:proofErr w:type="spellStart"/>
            <w:r w:rsidRPr="003A669D">
              <w:t>spl_in_pattern</w:t>
            </w:r>
            <w:proofErr w:type="spellEnd"/>
            <w:r w:rsidRPr="003A669D">
              <w:t xml:space="preserve"> = re.compile(r'^\s*[0-9a-f]+:\s+[0-9a-f ]+\</w:t>
            </w:r>
            <w:proofErr w:type="spellStart"/>
            <w:r w:rsidRPr="003A669D">
              <w:t>s+in</w:t>
            </w:r>
            <w:proofErr w:type="spellEnd"/>
            <w:r w:rsidRPr="003A669D">
              <w:t>\</w:t>
            </w:r>
            <w:proofErr w:type="spellStart"/>
            <w:r w:rsidRPr="003A669D">
              <w:t>s+r</w:t>
            </w:r>
            <w:proofErr w:type="spellEnd"/>
            <w:r w:rsidRPr="003A669D">
              <w:t>\d+,\s*0x3d')</w:t>
            </w:r>
          </w:p>
          <w:p w14:paraId="5EC2B400" w14:textId="23ED8367" w:rsidR="003A791F" w:rsidRPr="003A669D" w:rsidRDefault="003A791F" w:rsidP="00CC3339">
            <w:pPr>
              <w:pStyle w:val="Kods"/>
            </w:pPr>
            <w:proofErr w:type="spellStart"/>
            <w:r w:rsidRPr="003A669D">
              <w:t>sph_in_pattern</w:t>
            </w:r>
            <w:proofErr w:type="spellEnd"/>
            <w:r w:rsidRPr="003A669D">
              <w:t xml:space="preserve"> = re.compile(r'^\s*[0-9a-f]+:\s+[0-9a-f ]+\</w:t>
            </w:r>
            <w:proofErr w:type="spellStart"/>
            <w:r w:rsidRPr="003A669D">
              <w:t>s+in</w:t>
            </w:r>
            <w:proofErr w:type="spellEnd"/>
            <w:r w:rsidRPr="003A669D">
              <w:t>\</w:t>
            </w:r>
            <w:proofErr w:type="spellStart"/>
            <w:r w:rsidRPr="003A669D">
              <w:t>s+r</w:t>
            </w:r>
            <w:proofErr w:type="spellEnd"/>
            <w:r w:rsidRPr="003A669D">
              <w:t>\d+,\s*0x3e')</w:t>
            </w:r>
          </w:p>
          <w:p w14:paraId="6E8052BE" w14:textId="69D6DE4E" w:rsidR="003A791F" w:rsidRPr="003A669D" w:rsidRDefault="003A791F" w:rsidP="00CC3339">
            <w:pPr>
              <w:pStyle w:val="Kods"/>
            </w:pPr>
            <w:proofErr w:type="spellStart"/>
            <w:r w:rsidRPr="003A669D">
              <w:t>spl_out_pattern</w:t>
            </w:r>
            <w:proofErr w:type="spellEnd"/>
            <w:r w:rsidRPr="003A669D">
              <w:t xml:space="preserve"> = re.compile(r'^\s*[0-9a-f]+:\s+[0-9a-f ]+\</w:t>
            </w:r>
            <w:proofErr w:type="spellStart"/>
            <w:r w:rsidRPr="003A669D">
              <w:t>s+out</w:t>
            </w:r>
            <w:proofErr w:type="spellEnd"/>
            <w:r w:rsidRPr="003A669D">
              <w:t>\s+0x3d,\s*r\d+')</w:t>
            </w:r>
          </w:p>
          <w:p w14:paraId="06BD43F9" w14:textId="731B5902" w:rsidR="003A791F" w:rsidRPr="003A669D" w:rsidRDefault="003A791F" w:rsidP="00CC3339">
            <w:pPr>
              <w:pStyle w:val="Kods"/>
            </w:pPr>
            <w:proofErr w:type="spellStart"/>
            <w:r w:rsidRPr="003A669D">
              <w:t>sph_out_pattern</w:t>
            </w:r>
            <w:proofErr w:type="spellEnd"/>
            <w:r w:rsidRPr="003A669D">
              <w:t xml:space="preserve"> = re.compile(r'^\s*[0-9a-f]+:\s+[0-9a-f ]+\</w:t>
            </w:r>
            <w:proofErr w:type="spellStart"/>
            <w:r w:rsidRPr="003A669D">
              <w:t>s+out</w:t>
            </w:r>
            <w:proofErr w:type="spellEnd"/>
            <w:r w:rsidRPr="003A669D">
              <w:t>\s+0x3e,\s*r\d+')</w:t>
            </w:r>
          </w:p>
          <w:p w14:paraId="65DD35FA" w14:textId="7C96C484" w:rsidR="00B805A3" w:rsidRPr="003A669D" w:rsidRDefault="00B805A3" w:rsidP="00CC3339">
            <w:pPr>
              <w:pStyle w:val="Kods"/>
            </w:pPr>
            <w:r w:rsidRPr="003A669D">
              <w:t xml:space="preserve"># </w:t>
            </w:r>
            <w:r w:rsidR="008A46A2" w:rsidRPr="003A669D">
              <w:t>Funkciju izsaukumu šabloni</w:t>
            </w:r>
          </w:p>
          <w:p w14:paraId="726C9C99" w14:textId="05559E3B" w:rsidR="00B805A3" w:rsidRPr="003A669D" w:rsidRDefault="00B805A3" w:rsidP="00CC3339">
            <w:pPr>
              <w:pStyle w:val="Kods"/>
            </w:pPr>
            <w:proofErr w:type="spellStart"/>
            <w:r w:rsidRPr="003A669D">
              <w:t>call_pattern</w:t>
            </w:r>
            <w:proofErr w:type="spellEnd"/>
            <w:r w:rsidRPr="003A669D">
              <w:t xml:space="preserve"> = re.compile(r'^\s*[0-9a-f]+:\s+[0-9a-f ]+\s+(?:call)\s+')</w:t>
            </w:r>
          </w:p>
          <w:p w14:paraId="4BC07F2F" w14:textId="40A3F661" w:rsidR="00B805A3" w:rsidRPr="003A669D" w:rsidRDefault="00B805A3" w:rsidP="00CC3339">
            <w:pPr>
              <w:pStyle w:val="Kods"/>
            </w:pPr>
            <w:proofErr w:type="spellStart"/>
            <w:r w:rsidRPr="003A669D">
              <w:t>rcall_pattern</w:t>
            </w:r>
            <w:proofErr w:type="spellEnd"/>
            <w:r w:rsidRPr="003A669D">
              <w:t xml:space="preserve"> = re.compile(r'^\s*[0-9a-f]+:\s+[0-9a-f ]+\s+(?:rcall)\s+')</w:t>
            </w:r>
          </w:p>
          <w:p w14:paraId="32DC139A" w14:textId="6D2FC2E0" w:rsidR="00B805A3" w:rsidRPr="003A669D" w:rsidRDefault="00B805A3" w:rsidP="00CC3339">
            <w:pPr>
              <w:pStyle w:val="Kods"/>
            </w:pPr>
            <w:proofErr w:type="spellStart"/>
            <w:r w:rsidRPr="003A669D">
              <w:t>rcall_relative_pattern</w:t>
            </w:r>
            <w:proofErr w:type="spellEnd"/>
            <w:r w:rsidRPr="003A669D">
              <w:t xml:space="preserve"> = re.compile(r'^\s*[0-9a-f]+:\s+[0-9a-f ]+\</w:t>
            </w:r>
            <w:proofErr w:type="spellStart"/>
            <w:r w:rsidRPr="003A669D">
              <w:t>s+rcall</w:t>
            </w:r>
            <w:proofErr w:type="spellEnd"/>
            <w:r w:rsidRPr="003A669D">
              <w:t>\s+\.([+-]\d+)')</w:t>
            </w:r>
          </w:p>
          <w:p w14:paraId="7EEBD26C" w14:textId="5C53EAD5" w:rsidR="00BC4ADA" w:rsidRPr="003A669D" w:rsidRDefault="00B805A3" w:rsidP="00CC3339">
            <w:pPr>
              <w:pStyle w:val="Kods"/>
              <w:rPr>
                <w:color w:val="00B050"/>
              </w:rPr>
            </w:pPr>
            <w:proofErr w:type="spellStart"/>
            <w:r w:rsidRPr="003A669D">
              <w:t>icall_pattern</w:t>
            </w:r>
            <w:proofErr w:type="spellEnd"/>
            <w:r w:rsidRPr="003A669D">
              <w:t xml:space="preserve"> = re.compile(r'^\s*[0-9a-f]+:\s+[0-9a-f ]+\s+(?:</w:t>
            </w:r>
            <w:proofErr w:type="spellStart"/>
            <w:r w:rsidRPr="003A669D">
              <w:t>icall|eicall</w:t>
            </w:r>
            <w:proofErr w:type="spellEnd"/>
            <w:r w:rsidRPr="003A669D">
              <w:t>)\s*')</w:t>
            </w:r>
          </w:p>
        </w:tc>
      </w:tr>
    </w:tbl>
    <w:p w14:paraId="0A5A2777" w14:textId="50015ACF" w:rsidR="00BD1DB9" w:rsidRPr="003A669D" w:rsidRDefault="00960CC8" w:rsidP="00B72140">
      <w:pPr>
        <w:pBdr>
          <w:top w:val="nil"/>
          <w:left w:val="nil"/>
          <w:bottom w:val="nil"/>
          <w:right w:val="nil"/>
          <w:between w:val="nil"/>
        </w:pBdr>
        <w:spacing w:line="360" w:lineRule="auto"/>
        <w:jc w:val="center"/>
        <w:rPr>
          <w:rFonts w:ascii="Times New Roman" w:hAnsi="Times New Roman" w:cs="Times New Roman"/>
          <w:lang w:val="lv-LV"/>
        </w:rPr>
      </w:pPr>
      <w:r w:rsidRPr="003A669D">
        <w:rPr>
          <w:rFonts w:ascii="Times New Roman" w:hAnsi="Times New Roman" w:cs="Times New Roman"/>
          <w:i/>
          <w:iCs/>
          <w:lang w:val="lv-LV"/>
        </w:rPr>
        <w:t>2</w:t>
      </w:r>
      <w:r w:rsidR="00BD1DB9" w:rsidRPr="003A669D">
        <w:rPr>
          <w:rFonts w:ascii="Times New Roman" w:hAnsi="Times New Roman" w:cs="Times New Roman"/>
          <w:i/>
          <w:iCs/>
          <w:lang w:val="lv-LV"/>
        </w:rPr>
        <w:t>.1. koda fragments.</w:t>
      </w:r>
      <w:r w:rsidR="00BD1DB9" w:rsidRPr="003A669D">
        <w:rPr>
          <w:rFonts w:ascii="Times New Roman" w:hAnsi="Times New Roman" w:cs="Times New Roman"/>
          <w:lang w:val="lv-LV"/>
        </w:rPr>
        <w:t xml:space="preserve"> </w:t>
      </w:r>
      <w:r w:rsidR="000423FC" w:rsidRPr="003A669D">
        <w:rPr>
          <w:rFonts w:ascii="Times New Roman" w:hAnsi="Times New Roman" w:cs="Times New Roman"/>
          <w:lang w:val="lv-LV"/>
        </w:rPr>
        <w:t>Regulāro izteiksmju definīcijas AVR asemblera instrukciju atpazīšanai steka analīzē</w:t>
      </w:r>
    </w:p>
    <w:bookmarkEnd w:id="21"/>
    <w:p w14:paraId="189F48C8" w14:textId="6D1A1F95" w:rsidR="00DF2190" w:rsidRPr="003A669D" w:rsidRDefault="00960CC8" w:rsidP="00DF21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2</w:t>
      </w:r>
      <w:r w:rsidR="00BD1DB9" w:rsidRPr="003A669D">
        <w:rPr>
          <w:rFonts w:ascii="Times New Roman" w:hAnsi="Times New Roman" w:cs="Times New Roman"/>
          <w:lang w:val="lv-LV"/>
        </w:rPr>
        <w:t>.1 koda fragmentā</w:t>
      </w:r>
      <w:r w:rsidR="00180463" w:rsidRPr="003A669D">
        <w:rPr>
          <w:rFonts w:ascii="Times New Roman" w:hAnsi="Times New Roman" w:cs="Times New Roman"/>
          <w:lang w:val="lv-LV"/>
        </w:rPr>
        <w:t xml:space="preserve"> tiek definētas regulārās izteiksmes, kas atpazīs dažādas steka operācijas AVR asemblera kodā. Katra no šīm operācijām ietekmē steka izmantojumu citādi. </w:t>
      </w:r>
      <w:r w:rsidR="00DF2190" w:rsidRPr="003A669D">
        <w:rPr>
          <w:rFonts w:ascii="Times New Roman" w:hAnsi="Times New Roman" w:cs="Times New Roman"/>
          <w:lang w:val="lv-LV"/>
        </w:rPr>
        <w:t>Push un pop instrukcijas ir vienkāršākās</w:t>
      </w:r>
      <w:r w:rsidR="00EB02A5" w:rsidRPr="003A669D">
        <w:rPr>
          <w:rFonts w:ascii="Times New Roman" w:hAnsi="Times New Roman" w:cs="Times New Roman"/>
          <w:lang w:val="lv-LV"/>
        </w:rPr>
        <w:t xml:space="preserve"> (tiem neizmanto regulāras izteiksmes)</w:t>
      </w:r>
      <w:r w:rsidR="00DF2190" w:rsidRPr="003A669D">
        <w:rPr>
          <w:rFonts w:ascii="Times New Roman" w:hAnsi="Times New Roman" w:cs="Times New Roman"/>
          <w:lang w:val="lv-LV"/>
        </w:rPr>
        <w:t xml:space="preserve"> </w:t>
      </w:r>
      <w:r w:rsidR="00E70F76" w:rsidRPr="003A669D">
        <w:rPr>
          <w:rFonts w:ascii="Times New Roman" w:hAnsi="Times New Roman" w:cs="Times New Roman"/>
          <w:lang w:val="lv-LV"/>
        </w:rPr>
        <w:t>–</w:t>
      </w:r>
      <w:r w:rsidR="00EB02A5" w:rsidRPr="003A669D">
        <w:rPr>
          <w:rFonts w:ascii="Times New Roman" w:hAnsi="Times New Roman" w:cs="Times New Roman"/>
          <w:lang w:val="lv-LV"/>
        </w:rPr>
        <w:t xml:space="preserve"> </w:t>
      </w:r>
      <w:r w:rsidR="00DF2190" w:rsidRPr="003A669D">
        <w:rPr>
          <w:rFonts w:ascii="Times New Roman" w:hAnsi="Times New Roman" w:cs="Times New Roman"/>
          <w:lang w:val="lv-LV"/>
        </w:rPr>
        <w:t xml:space="preserve">katrs push pievieno vienu baitu stekā, saglabājot reģistra vērtību, kamēr pop atjauno reģistra vērtību no </w:t>
      </w:r>
      <w:r w:rsidR="00DF2190" w:rsidRPr="003A669D">
        <w:rPr>
          <w:rFonts w:ascii="Times New Roman" w:hAnsi="Times New Roman" w:cs="Times New Roman"/>
          <w:lang w:val="lv-LV"/>
        </w:rPr>
        <w:lastRenderedPageBreak/>
        <w:t>steka. Analizators uzskaita šīs instrukcijas, lai noteiktu, cik reģistru funkcija saglabā un atjauno.</w:t>
      </w:r>
    </w:p>
    <w:p w14:paraId="0EEE2A5B" w14:textId="750F6A1C" w:rsidR="00BC4ADA" w:rsidRPr="003A669D" w:rsidRDefault="00DF2190" w:rsidP="00DF21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Sarežģītākas ir steka rāmja manipulācijas, kas ietver Y reģistra izmantošanu. Instrukcija sbiw r28, 0x</w:t>
      </w:r>
      <w:r w:rsidR="005F62F7" w:rsidRPr="003A669D">
        <w:rPr>
          <w:rFonts w:ascii="Times New Roman" w:hAnsi="Times New Roman" w:cs="Times New Roman"/>
          <w:lang w:val="lv-LV"/>
        </w:rPr>
        <w:t>10</w:t>
      </w:r>
      <w:r w:rsidRPr="003A669D">
        <w:rPr>
          <w:rFonts w:ascii="Times New Roman" w:hAnsi="Times New Roman" w:cs="Times New Roman"/>
          <w:lang w:val="lv-LV"/>
        </w:rPr>
        <w:t xml:space="preserve"> </w:t>
      </w:r>
      <w:r w:rsidR="001C1006" w:rsidRPr="003A669D">
        <w:rPr>
          <w:rFonts w:ascii="Times New Roman" w:hAnsi="Times New Roman" w:cs="Times New Roman"/>
          <w:lang w:val="lv-LV"/>
        </w:rPr>
        <w:t>(sk. 2.2</w:t>
      </w:r>
      <w:r w:rsidR="00122DE5" w:rsidRPr="003A669D">
        <w:rPr>
          <w:rFonts w:ascii="Times New Roman" w:hAnsi="Times New Roman" w:cs="Times New Roman"/>
          <w:lang w:val="lv-LV"/>
        </w:rPr>
        <w:t>.</w:t>
      </w:r>
      <w:r w:rsidR="001C1006" w:rsidRPr="003A669D">
        <w:rPr>
          <w:rFonts w:ascii="Times New Roman" w:hAnsi="Times New Roman" w:cs="Times New Roman"/>
          <w:lang w:val="lv-LV"/>
        </w:rPr>
        <w:t xml:space="preserve"> attēlu) </w:t>
      </w:r>
      <w:r w:rsidRPr="003A669D">
        <w:rPr>
          <w:rFonts w:ascii="Times New Roman" w:hAnsi="Times New Roman" w:cs="Times New Roman"/>
          <w:lang w:val="lv-LV"/>
        </w:rPr>
        <w:t xml:space="preserve">nozīmē, ka tiek rezervēti </w:t>
      </w:r>
      <w:r w:rsidR="005F62F7" w:rsidRPr="003A669D">
        <w:rPr>
          <w:rFonts w:ascii="Times New Roman" w:hAnsi="Times New Roman" w:cs="Times New Roman"/>
          <w:lang w:val="lv-LV"/>
        </w:rPr>
        <w:t>1</w:t>
      </w:r>
      <w:r w:rsidR="00243A55" w:rsidRPr="003A669D">
        <w:rPr>
          <w:rFonts w:ascii="Times New Roman" w:hAnsi="Times New Roman" w:cs="Times New Roman"/>
          <w:lang w:val="lv-LV"/>
        </w:rPr>
        <w:t>6</w:t>
      </w:r>
      <w:r w:rsidRPr="003A669D">
        <w:rPr>
          <w:rFonts w:ascii="Times New Roman" w:hAnsi="Times New Roman" w:cs="Times New Roman"/>
          <w:lang w:val="lv-LV"/>
        </w:rPr>
        <w:t xml:space="preserve"> baiti lokālajiem mainīgajiem, samazinot Y reģistra vērtību par </w:t>
      </w:r>
      <w:r w:rsidR="005F62F7" w:rsidRPr="003A669D">
        <w:rPr>
          <w:rFonts w:ascii="Times New Roman" w:hAnsi="Times New Roman" w:cs="Times New Roman"/>
          <w:lang w:val="lv-LV"/>
        </w:rPr>
        <w:t>1</w:t>
      </w:r>
      <w:r w:rsidR="00243A55" w:rsidRPr="003A669D">
        <w:rPr>
          <w:rFonts w:ascii="Times New Roman" w:hAnsi="Times New Roman" w:cs="Times New Roman"/>
          <w:lang w:val="lv-LV"/>
        </w:rPr>
        <w:t>6</w:t>
      </w:r>
      <w:r w:rsidRPr="003A669D">
        <w:rPr>
          <w:rFonts w:ascii="Times New Roman" w:hAnsi="Times New Roman" w:cs="Times New Roman"/>
          <w:lang w:val="lv-LV"/>
        </w:rPr>
        <w:t>. Pretēji, adiw r28, 0x</w:t>
      </w:r>
      <w:r w:rsidR="005F62F7" w:rsidRPr="003A669D">
        <w:rPr>
          <w:rFonts w:ascii="Times New Roman" w:hAnsi="Times New Roman" w:cs="Times New Roman"/>
          <w:lang w:val="lv-LV"/>
        </w:rPr>
        <w:t>10</w:t>
      </w:r>
      <w:r w:rsidRPr="003A669D">
        <w:rPr>
          <w:rFonts w:ascii="Times New Roman" w:hAnsi="Times New Roman" w:cs="Times New Roman"/>
          <w:lang w:val="lv-LV"/>
        </w:rPr>
        <w:t xml:space="preserve"> atbrīvo iepriekš rezervētos baitus. Analizators uzskaita visas šādas operācijas, lai aprēķinātu kopējo lokālo mainīgo izmēru.</w:t>
      </w:r>
    </w:p>
    <w:p w14:paraId="738C6D11" w14:textId="1092AD2F" w:rsidR="00364A96" w:rsidRPr="003A669D" w:rsidRDefault="00364A96" w:rsidP="00A0202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gan Y reģistrs ir GCC kompilatora</w:t>
      </w:r>
      <w:r w:rsidR="00115EF9" w:rsidRPr="003A669D">
        <w:rPr>
          <w:rFonts w:ascii="Times New Roman" w:hAnsi="Times New Roman" w:cs="Times New Roman"/>
          <w:lang w:val="lv-LV"/>
        </w:rPr>
        <w:t xml:space="preserve"> </w:t>
      </w:r>
      <w:r w:rsidRPr="003A669D">
        <w:rPr>
          <w:rFonts w:ascii="Times New Roman" w:hAnsi="Times New Roman" w:cs="Times New Roman"/>
          <w:lang w:val="lv-LV"/>
        </w:rPr>
        <w:t>standarta izvēle steka rāmja pārvaldībai, uz to nevar paļauties visos gadījumos. Augstākos optimizācijas līmeņos kompilators var izvēlēties neizmantot steka rāmi vispār, ja lokālie mainīgie efektīvi ietilpst reģistru failā. Manuāli rakstīts asemblera kods vai funkciju iekļautie (inline) asemblera fragmenti var izmantot Y reģistru citiem nolūkiem. Specifiskās situācijās kompilators var izvēlēties alternatīvas steka pārvaldības stratēģijas.</w:t>
      </w:r>
      <w:r w:rsidR="00A02020" w:rsidRPr="003A669D">
        <w:rPr>
          <w:rFonts w:ascii="Times New Roman" w:hAnsi="Times New Roman" w:cs="Times New Roman"/>
          <w:lang w:val="lv-LV"/>
        </w:rPr>
        <w:t xml:space="preserve"> </w:t>
      </w:r>
      <w:r w:rsidRPr="003A669D">
        <w:rPr>
          <w:rFonts w:ascii="Times New Roman" w:hAnsi="Times New Roman" w:cs="Times New Roman"/>
          <w:lang w:val="lv-LV"/>
        </w:rPr>
        <w:t>Šādos gadījumos steka rezervēšana var notikt caur tiešu SP manipulāciju, izmantojot SPL (Stack Pointer Low, adrese 0x3d) un SPH (Stack Pointer High, adrese 0x3e) reģistrus. Šī pieeja ietver steka rādītāja nolasīšanu reģistros, tā samazināšanu par nepieciešamo baitu skaitu un jauno vērtību ierakstīšanu atpakaļ.</w:t>
      </w:r>
    </w:p>
    <w:p w14:paraId="0864AEA1" w14:textId="7857222C" w:rsidR="00364A96" w:rsidRPr="003A669D" w:rsidRDefault="00364A96" w:rsidP="00364A9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gan šāda</w:t>
      </w:r>
      <w:r w:rsidR="00115EF9" w:rsidRPr="003A669D">
        <w:rPr>
          <w:rFonts w:ascii="Times New Roman" w:hAnsi="Times New Roman" w:cs="Times New Roman"/>
          <w:lang w:val="lv-LV"/>
        </w:rPr>
        <w:t xml:space="preserve"> </w:t>
      </w:r>
      <w:r w:rsidRPr="003A669D">
        <w:rPr>
          <w:rFonts w:ascii="Times New Roman" w:hAnsi="Times New Roman" w:cs="Times New Roman"/>
          <w:lang w:val="lv-LV"/>
        </w:rPr>
        <w:t>analīze ir teorētiski iespējama, praksē tā sastopas ar būtiskiem izaicinājumiem.</w:t>
      </w:r>
      <w:r w:rsidR="00115EF9" w:rsidRPr="003A669D">
        <w:rPr>
          <w:rFonts w:ascii="Times New Roman" w:hAnsi="Times New Roman" w:cs="Times New Roman"/>
          <w:lang w:val="lv-LV"/>
        </w:rPr>
        <w:t xml:space="preserve"> </w:t>
      </w:r>
      <w:r w:rsidRPr="003A669D">
        <w:rPr>
          <w:rFonts w:ascii="Times New Roman" w:hAnsi="Times New Roman" w:cs="Times New Roman"/>
          <w:lang w:val="lv-LV"/>
        </w:rPr>
        <w:t>Pirmkārt, reģistru izsekošana caur daudzām instrukcijām ir sarežģīta, jo reģistri var tikt izmantoti citiem nolūkiem starp nolasīšanu un ierakstīšanu. Otrkārt, kompilators var ievietot citas instrukcijas starp steka manipulācijas operācijām, kas sarežģī modeļu atpazīšanu. Treškārt, ir grūti noteikt, vai steka rādītāja manipulācija patiešām rezervē vietu lokālajiem mainīgajiem vai arī tā ir daļa no kādas citas operācijas. Piemēram, steka rādītājs var tikt pielāgots pagaidu nolūkos un pēc tam atjaunots.</w:t>
      </w:r>
    </w:p>
    <w:p w14:paraId="7B587BA9" w14:textId="5B4FEDC1" w:rsidR="003A791F" w:rsidRPr="003A669D" w:rsidRDefault="003A791F" w:rsidP="00CC4BA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Apzinoties šīs sarežģītības, analizators izmanto pragmatisku stratēģiju SPL/SPH manipulāciju apstrādē. Tas identificē tiešu steka rādītāja manipulāciju, meklējot </w:t>
      </w:r>
      <w:proofErr w:type="spellStart"/>
      <w:r w:rsidRPr="003A669D">
        <w:rPr>
          <w:rFonts w:ascii="Times New Roman" w:hAnsi="Times New Roman" w:cs="Times New Roman"/>
          <w:lang w:val="lv-LV"/>
        </w:rPr>
        <w:t>in</w:t>
      </w:r>
      <w:proofErr w:type="spellEnd"/>
      <w:r w:rsidRPr="003A669D">
        <w:rPr>
          <w:rFonts w:ascii="Times New Roman" w:hAnsi="Times New Roman" w:cs="Times New Roman"/>
          <w:lang w:val="lv-LV"/>
        </w:rPr>
        <w:t xml:space="preserve"> un </w:t>
      </w:r>
      <w:proofErr w:type="spellStart"/>
      <w:r w:rsidRPr="003A669D">
        <w:rPr>
          <w:rFonts w:ascii="Times New Roman" w:hAnsi="Times New Roman" w:cs="Times New Roman"/>
          <w:lang w:val="lv-LV"/>
        </w:rPr>
        <w:t>out</w:t>
      </w:r>
      <w:proofErr w:type="spellEnd"/>
      <w:r w:rsidRPr="003A669D">
        <w:rPr>
          <w:rFonts w:ascii="Times New Roman" w:hAnsi="Times New Roman" w:cs="Times New Roman"/>
          <w:lang w:val="lv-LV"/>
        </w:rPr>
        <w:t xml:space="preserve"> instrukcijas ar SPL (0x3d) un SPH (0x3e) adresēm, bet neanalizē to detalizēti. Tā vietā analizators izmet brīdinājuma ziņojumu tikai gadījumos, kad funkcija izmanto SPL/SPH manipulācijas bez standarta Y reģistra steka rāmja organizācijas.</w:t>
      </w:r>
      <w:r w:rsidR="00CC4BA9" w:rsidRPr="003A669D">
        <w:rPr>
          <w:rFonts w:ascii="Times New Roman" w:hAnsi="Times New Roman" w:cs="Times New Roman"/>
          <w:lang w:val="lv-LV"/>
        </w:rPr>
        <w:t xml:space="preserve"> </w:t>
      </w:r>
      <w:r w:rsidRPr="003A669D">
        <w:rPr>
          <w:rFonts w:ascii="Times New Roman" w:hAnsi="Times New Roman" w:cs="Times New Roman"/>
          <w:lang w:val="lv-LV"/>
        </w:rPr>
        <w:t xml:space="preserve">Ja funkcija satur gan Y reģistra SBIW/ADIW instrukcijas, gan SPL/SPH manipulācijas, analizators uzskata, ka SPL/SPH operācijas ir daļa no sarežģītākas, bet standartizētas steka organizācijas, un brīdinājums netiek rādīts. Tomēr, ja funkcija izmanto tikai SPL/SPH manipulācijas bez </w:t>
      </w:r>
      <w:r w:rsidRPr="003A669D">
        <w:rPr>
          <w:rFonts w:ascii="Times New Roman" w:hAnsi="Times New Roman" w:cs="Times New Roman"/>
          <w:lang w:val="lv-LV"/>
        </w:rPr>
        <w:lastRenderedPageBreak/>
        <w:t>jebkādām Y reģistra operācijām, tiek parādīts brīdinājums, kas informē lietotāju, ka steka analīze var būt nepilnīga un ieteic pārbaudīt GCC steka ziņojumus papildu verifikācijai.</w:t>
      </w:r>
      <w:r w:rsidR="00CC4BA9" w:rsidRPr="003A669D">
        <w:rPr>
          <w:rFonts w:ascii="Times New Roman" w:hAnsi="Times New Roman" w:cs="Times New Roman"/>
          <w:lang w:val="lv-LV"/>
        </w:rPr>
        <w:t xml:space="preserve"> </w:t>
      </w:r>
      <w:r w:rsidRPr="003A669D">
        <w:rPr>
          <w:rFonts w:ascii="Times New Roman" w:hAnsi="Times New Roman" w:cs="Times New Roman"/>
          <w:lang w:val="lv-LV"/>
        </w:rPr>
        <w:t>Šāda selektīvā brīdinājumu stratēģija nodrošina, ka lietotāji tiek informēti par potenciālām analīzes neprecizitātēm, vienlaikus izvairīties no nevajadzīgiem brīdinājumiem standarta situācijās.</w:t>
      </w:r>
    </w:p>
    <w:p w14:paraId="5E90E76C" w14:textId="4C65A0D9" w:rsidR="00320921" w:rsidRPr="003A669D" w:rsidRDefault="00320921" w:rsidP="00DF21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Īpaša uzmanība tiek pievērsta AVR-specifiskai rcall .+0 konstrukcijai, kas ir neparasta tehnika steka rāmja izveidei. Šī instrukcija faktiski izsauc nākamo instrukciju, radot divu baitu atgriešanās adreses ierakstu stekā, kas tiek izmantots kā papildu steka vieta.</w:t>
      </w:r>
    </w:p>
    <w:p w14:paraId="6D165EB7" w14:textId="77777777" w:rsidR="009450FD" w:rsidRPr="003A669D" w:rsidRDefault="009450FD" w:rsidP="009450F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Katras funkcijas analīze notiek sistemātiski, rindu pa rindai ejot caur tās asemblera kodu. Analizators uztur vairākus skaitītājus: push instrukciju skaitu, lokālo mainīgo rezervāciju, izsaukumu instrukciju skaitu un steka rāmja manipulācijas. Šis process ir līdzīgs virtuālās steka simulācijai, kur analizators seko līdzi tam, kā steka izmērs mainītos funkcijas izpildes laikā.</w:t>
      </w:r>
    </w:p>
    <w:p w14:paraId="7C641809" w14:textId="77777777" w:rsidR="009450FD" w:rsidRPr="003A669D" w:rsidRDefault="009450FD" w:rsidP="009450F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Svarīgs kvalitātes kontroles elements ir steka bilances pārbaude. Analizators pārbauda, vai push un pop instrukciju skaits ir sabalansēts, kā arī vai steka rāmja rezervēšana un atbrīvošana notiek pareizā proporcijā. Ja tiek atklātas nesakritības, tas var norādīt uz kompilācijas optimizācijām vai potenciālām problēmām koda struktūrā.</w:t>
      </w:r>
    </w:p>
    <w:p w14:paraId="209DFB57" w14:textId="67D1E8E6" w:rsidR="008E316F" w:rsidRPr="003A669D" w:rsidRDefault="008E316F" w:rsidP="008E316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Pēc visas funkcijas instrukciju analīzes analizators aprēķina kopējo steka izmantojumu, izmantojot matemātisku modeli. Formula ir vienkārša, bet tās pamatā ir AVR arhitektūras izpratne: </w:t>
      </w:r>
      <w:r w:rsidRPr="003A669D">
        <w:rPr>
          <w:rFonts w:ascii="Times New Roman" w:hAnsi="Times New Roman" w:cs="Times New Roman"/>
          <w:b/>
          <w:bCs/>
          <w:lang w:val="lv-LV"/>
        </w:rPr>
        <w:t>Kopējais steka izmantojums = Push instrukcijas + Steka rāmja rezervācija + Atgriešanās adrese</w:t>
      </w:r>
      <w:r w:rsidR="00115EF9" w:rsidRPr="003A669D">
        <w:rPr>
          <w:rFonts w:ascii="Times New Roman" w:hAnsi="Times New Roman" w:cs="Times New Roman"/>
          <w:lang w:val="lv-LV"/>
        </w:rPr>
        <w:t>.</w:t>
      </w:r>
    </w:p>
    <w:p w14:paraId="616903E7" w14:textId="27E6E33B" w:rsidR="009D1C67" w:rsidRPr="003A669D" w:rsidRDefault="009D1C67" w:rsidP="009D1C6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Push instrukcijas reprezentē saglabātos reģistrus, steka rāmja rezervācija ietver lokālos mainīgos un pagaidu datus, bet atgriešanās adrese ir konstanta divu baitu liela vērtība, kas nepieciešama katras funkcijas izsaukšanai AVR arhitektūrā.</w:t>
      </w:r>
    </w:p>
    <w:p w14:paraId="7663D722" w14:textId="77777777" w:rsidR="009D1C67" w:rsidRPr="003A669D" w:rsidRDefault="009D1C67" w:rsidP="009D1C6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Katras funkcijas analīzes noslēgumā analizators saglabā ne tikai galīgo steka izmantojuma skaitli, bet arī detalizētu sadalījumu par to, cik baiti tiek izmantoti katram mērķim. Šī informācija ir nenovērtējama funkciju optimizācijā un steka problēmu diagnosticēšanā, jo tā ļauj precīzi identificēt steka patēriņa avotus un potenciālās optimizācijas iespējas.</w:t>
      </w:r>
    </w:p>
    <w:p w14:paraId="19E0C633" w14:textId="073532F0" w:rsidR="008B6D49" w:rsidRPr="003A669D" w:rsidRDefault="009D1C67" w:rsidP="009D1C6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Papildus steka aprēķinam analizators arī klasificē funkciju izsaukumus, šķirojot call, rcall un icall instrukcijas. Šī informācija ir būtiska izsaukumu grafa rekonstrukcijā un palīdz identificēt funkcijas lomu programmas arhitektūrā </w:t>
      </w:r>
      <w:r w:rsidR="00E70F76" w:rsidRPr="003A669D">
        <w:rPr>
          <w:rFonts w:ascii="Times New Roman" w:hAnsi="Times New Roman" w:cs="Times New Roman"/>
          <w:lang w:val="lv-LV"/>
        </w:rPr>
        <w:t>–</w:t>
      </w:r>
      <w:r w:rsidRPr="003A669D">
        <w:rPr>
          <w:rFonts w:ascii="Times New Roman" w:hAnsi="Times New Roman" w:cs="Times New Roman"/>
          <w:lang w:val="lv-LV"/>
        </w:rPr>
        <w:t xml:space="preserve"> funkcijas ar daudziem izsaukumiem parasti ir centrālas programmas loģikā, kamēr funkcijas bez izsaukumiem ir lapas funkcijas, kas veic specifiskus uzdevumus</w:t>
      </w:r>
      <w:r w:rsidR="00FA618F" w:rsidRPr="003A669D">
        <w:rPr>
          <w:rFonts w:ascii="Times New Roman" w:hAnsi="Times New Roman" w:cs="Times New Roman"/>
          <w:lang w:val="lv-LV"/>
        </w:rPr>
        <w:t>.</w:t>
      </w:r>
    </w:p>
    <w:p w14:paraId="71AB8661" w14:textId="574227AF" w:rsidR="003E7A48" w:rsidRPr="003A669D" w:rsidRDefault="003E7A48" w:rsidP="009D1C6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Pēc individuālo funkciju analīzes pabeigšanas analizators veic rezultātu konsolidāciju, apvienojot asemblera analīzes rezultātus ar GCC kompilatora ziņojumiem. Šis process nodrošina maksimālu precizitāti, izmantojot abu metožu priekšrocības.</w:t>
      </w:r>
    </w:p>
    <w:p w14:paraId="6059C7AB" w14:textId="77777777" w:rsidR="003E7A48" w:rsidRPr="003A669D" w:rsidRDefault="003E7A48" w:rsidP="003E7A48">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piešķir prioritāti asemblera analīzes rezultātiem, jo tie atspoguļo faktisko instrukciju ietekmi uz steku. Ja asemblera analīze kādu funkciju nav atradusi vai aprēķinājusi, tiek izmantoti GCC kompilatora ziņojumi kā rezerves variants. Šāda hierarhiska pieeja nodrošina, ka katrai funkcijai tiek piešķirta visticamākā un precīzākā steka izmantojuma vērtība.</w:t>
      </w:r>
    </w:p>
    <w:p w14:paraId="61071D9C" w14:textId="2ED858B9" w:rsidR="00B9563B" w:rsidRPr="003A669D" w:rsidRDefault="003E7A48"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Ja funkcija nav atrodama nevienā no avotiem, analizators izmet kļūdu, jo bez šīs informācijas nav iespējams veikt uzticamu kopējo steka analīzi. Šī stingrā pārbaude novērš klusas kļūdas, kas varētu radīt neprecīzus rezultātus.</w:t>
      </w:r>
    </w:p>
    <w:p w14:paraId="6993CDE1" w14:textId="77777777" w:rsidR="00B9563B" w:rsidRPr="003A669D" w:rsidRDefault="00B9563B" w:rsidP="00BD1DB9">
      <w:pPr>
        <w:pBdr>
          <w:top w:val="nil"/>
          <w:left w:val="nil"/>
          <w:bottom w:val="nil"/>
          <w:right w:val="nil"/>
          <w:between w:val="nil"/>
        </w:pBdr>
        <w:spacing w:line="360" w:lineRule="auto"/>
        <w:ind w:firstLine="720"/>
        <w:jc w:val="both"/>
        <w:rPr>
          <w:rFonts w:ascii="Times New Roman" w:hAnsi="Times New Roman" w:cs="Times New Roman"/>
          <w:lang w:val="lv-LV"/>
        </w:rPr>
      </w:pPr>
    </w:p>
    <w:p w14:paraId="0E3685D4" w14:textId="7745A4E3" w:rsidR="002344E3" w:rsidRPr="003A669D" w:rsidRDefault="002344E3" w:rsidP="007A6E23">
      <w:pPr>
        <w:pStyle w:val="Heading3"/>
      </w:pPr>
      <w:bookmarkStart w:id="22" w:name="_Toc199122536"/>
      <w:r w:rsidRPr="003A669D">
        <w:t>Rekursīvo funkciju analīze</w:t>
      </w:r>
      <w:bookmarkEnd w:id="22"/>
    </w:p>
    <w:p w14:paraId="0686B6B5" w14:textId="765CAD5F"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Rekursīvo funkciju analīze veido vienu no sarežģītākajām un tehnisko izaicinājumu bagātākajām steka izmantojuma analīzes komponentēm. Atšķirībā no parastajām funkcijām, kuru steka patēriņš ir statisks un prognozējams, rekursīvo funkciju steka izmantojums ir dinamisks un tieši atkarīgs no rekursijas dziļuma, kas savukārt ir </w:t>
      </w:r>
      <w:r w:rsidR="003D768E" w:rsidRPr="003A669D">
        <w:rPr>
          <w:rFonts w:ascii="Times New Roman" w:hAnsi="Times New Roman" w:cs="Times New Roman"/>
          <w:lang w:val="lv-LV"/>
        </w:rPr>
        <w:t>nosakāms</w:t>
      </w:r>
      <w:r w:rsidRPr="003A669D">
        <w:rPr>
          <w:rFonts w:ascii="Times New Roman" w:hAnsi="Times New Roman" w:cs="Times New Roman"/>
          <w:lang w:val="lv-LV"/>
        </w:rPr>
        <w:t xml:space="preserve"> no ievades parametriem. Šī fundamentālā atšķirība rada nepieciešamību pēc specializētām analīzes metodēm, kas spēj ne tikai identificēt rekursīvās funkcijas, bet arī precīzi novērtēt to maksimālo steka patēriņu dažādos izpildes scenārijos.</w:t>
      </w:r>
    </w:p>
    <w:p w14:paraId="40BA2DD4"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Rekursīvo funkciju steka analīzes sarežģītību var ilustrēt ar vienkāršu faktoriāla funkcijas piemēru. Ja faktoriāla funkcija tiek izsaukta ar parametru 3, tā veiks trīs rekursīvos izsaukumus un patērēs relatīvi mazu steka daudzumu. Tomēr, ja tā pati funkcija tiek izsaukta ar parametru 1000, steka patēriņš palielināsies tūkstošreiz. Šī dinamiskā daba padara tradicionālās statiskās analīzes metodes nepietiekamas un prasa jaunu pieeju izstrādi.</w:t>
      </w:r>
    </w:p>
    <w:p w14:paraId="417CFC5A" w14:textId="36964B40"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Izaicinājumi kļūst vēl sarežģītāki, pārejot no C pirmkoda uz asemblera līmeni. Kamēr pirmkodā rekursiju ir salīdzinoši viegli identificēt, meklējot funkcijas, kas izsauc pašas sevi, asemblera līmenī šis uzdevums kļūst ievērojami sarežģītāks. Kompilators var veikt dažādas optimizācijas, kas maina rekursīvo izsaukumu struktūru. Piemēram, aste</w:t>
      </w:r>
      <w:r w:rsidR="00E70F76" w:rsidRPr="003A669D">
        <w:rPr>
          <w:rFonts w:ascii="Times New Roman" w:hAnsi="Times New Roman" w:cs="Times New Roman"/>
          <w:lang w:val="lv-LV"/>
        </w:rPr>
        <w:t xml:space="preserve">s </w:t>
      </w:r>
      <w:r w:rsidRPr="003A669D">
        <w:rPr>
          <w:rFonts w:ascii="Times New Roman" w:hAnsi="Times New Roman" w:cs="Times New Roman"/>
          <w:lang w:val="lv-LV"/>
        </w:rPr>
        <w:t xml:space="preserve">rekursija var tikt pārveidota par iteratīvu ciklu, vai arī funkcijas var tikt </w:t>
      </w:r>
      <w:r w:rsidR="00E6139C" w:rsidRPr="003A669D">
        <w:rPr>
          <w:rFonts w:ascii="Times New Roman" w:hAnsi="Times New Roman" w:cs="Times New Roman"/>
          <w:lang w:val="lv-LV"/>
        </w:rPr>
        <w:t>integrētas izsaukuma vietā</w:t>
      </w:r>
      <w:r w:rsidRPr="003A669D">
        <w:rPr>
          <w:rFonts w:ascii="Times New Roman" w:hAnsi="Times New Roman" w:cs="Times New Roman"/>
          <w:lang w:val="lv-LV"/>
        </w:rPr>
        <w:t>, radikāli mainot to asemblera reprezentāciju.</w:t>
      </w:r>
    </w:p>
    <w:p w14:paraId="72E9D678"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Papildus tam AVR arhitektūra piedāvā vairākus funkciju izsaukuma veidus. Tiešie izsaukumi izmanto call instrukciju ar absolūtu adresi, relatīvie izsaukumi izmanto rcall instrukciju ar relatīvu nobīdi, bet netiešie izsaukumi izmanto icall vai eicall instrukcijas ar adresi, kas glabājas reģistros. Katrs no šiem izsaukuma veidiem prasa specifiskas analīzes tehnikas, lai precīzi identificētu rekursīvos modeļus.</w:t>
      </w:r>
    </w:p>
    <w:p w14:paraId="12A4F71F" w14:textId="6190EF9C"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Izstrādātais rekursijas identificēšanas algoritms darbojas divos</w:t>
      </w:r>
      <w:r w:rsidR="008229A3" w:rsidRPr="003A669D">
        <w:rPr>
          <w:rFonts w:ascii="Times New Roman" w:hAnsi="Times New Roman" w:cs="Times New Roman"/>
          <w:lang w:val="lv-LV"/>
        </w:rPr>
        <w:t xml:space="preserve"> posmos</w:t>
      </w:r>
      <w:r w:rsidR="00E70F76" w:rsidRPr="003A669D">
        <w:rPr>
          <w:rFonts w:ascii="Times New Roman" w:hAnsi="Times New Roman" w:cs="Times New Roman"/>
          <w:lang w:val="lv-LV"/>
        </w:rPr>
        <w:t>:</w:t>
      </w:r>
      <w:r w:rsidRPr="003A669D">
        <w:rPr>
          <w:rFonts w:ascii="Times New Roman" w:hAnsi="Times New Roman" w:cs="Times New Roman"/>
          <w:lang w:val="lv-LV"/>
        </w:rPr>
        <w:t xml:space="preserve"> vispirms izveidojot funkciju adrešu kartējumu un pēc tam analizējot izsaukuma instrukcijas. Funkciju adrešu kartēšanas posms ir kritiski svarīgs, jo AVR arhitektūrā dažādas instrukcijas var atsaukties uz vienu un to pašu funkciju, izmantojot atšķirīgus adrešu formātus.</w:t>
      </w:r>
    </w:p>
    <w:p w14:paraId="5DA91F80" w14:textId="00145539" w:rsidR="0074616E" w:rsidRPr="003A669D" w:rsidRDefault="0074616E" w:rsidP="00D3521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Algoritms izveido visaptverošu adrešu kartējumu, kurā katra funkcija tiek saglabāta vairākos formātos. Oriģinālais </w:t>
      </w:r>
      <w:r w:rsidR="005F2F6A" w:rsidRPr="003A669D">
        <w:rPr>
          <w:rFonts w:ascii="Times New Roman" w:hAnsi="Times New Roman" w:cs="Times New Roman"/>
          <w:lang w:val="lv-LV"/>
        </w:rPr>
        <w:t>heksadecimālais</w:t>
      </w:r>
      <w:r w:rsidRPr="003A669D">
        <w:rPr>
          <w:rFonts w:ascii="Times New Roman" w:hAnsi="Times New Roman" w:cs="Times New Roman"/>
          <w:lang w:val="lv-LV"/>
        </w:rPr>
        <w:t xml:space="preserve"> formāts saglabā adresi tieši tā, kā tā parādās disasemblētajā kodā. Formāts bez sākuma nullēm nodrošina saderību ar optimizētām adrešu reprezentācijām. Baitu adreses un vārdu adreses tiek saglabātas atsevišķi, jo AVR arhitektūra izmanto gan baitu, gan vārdu adresēšanu atkarībā no instrukcijas tipa.</w:t>
      </w:r>
      <w:r w:rsidR="00D3521F" w:rsidRPr="003A669D">
        <w:rPr>
          <w:rFonts w:ascii="Times New Roman" w:hAnsi="Times New Roman" w:cs="Times New Roman"/>
          <w:lang w:val="lv-LV"/>
        </w:rPr>
        <w:t xml:space="preserve"> Vārdu adresēšana ir AVR mikrokontrolieru specifiska īpašība, kur programmas atmiņā (Flash) katra instrukcija aizņem vienu "vārdu" </w:t>
      </w:r>
      <w:r w:rsidR="00E70F76" w:rsidRPr="003A669D">
        <w:rPr>
          <w:rFonts w:ascii="Times New Roman" w:hAnsi="Times New Roman" w:cs="Times New Roman"/>
          <w:lang w:val="lv-LV"/>
        </w:rPr>
        <w:t>–</w:t>
      </w:r>
      <w:r w:rsidR="00D3521F" w:rsidRPr="003A669D">
        <w:rPr>
          <w:rFonts w:ascii="Times New Roman" w:hAnsi="Times New Roman" w:cs="Times New Roman"/>
          <w:lang w:val="lv-LV"/>
        </w:rPr>
        <w:t xml:space="preserve"> 16 bitu jeb 2 baitu bloku. Tāpēc programmas koda adreses tiek izteiktas vārdos, nevis baitos. Piemēram, ja funkcija atrodas Flash atmiņas baitu adresē 0x0200 (512 decimālā), tad tās vārdu adrese būs 0x0100 (256 decimālā), jo 512 </w:t>
      </w:r>
      <w:r w:rsidR="00F80D06" w:rsidRPr="003A669D">
        <w:rPr>
          <w:rFonts w:ascii="Times New Roman" w:hAnsi="Times New Roman" w:cs="Times New Roman"/>
          <w:lang w:val="lv-LV"/>
        </w:rPr>
        <w:t>/</w:t>
      </w:r>
      <w:r w:rsidR="00D3521F" w:rsidRPr="003A669D">
        <w:rPr>
          <w:rFonts w:ascii="Times New Roman" w:hAnsi="Times New Roman" w:cs="Times New Roman"/>
          <w:lang w:val="lv-LV"/>
        </w:rPr>
        <w:t xml:space="preserve"> 2 = 256. Kad AVR procesors izpilda izsaukuma instrukcijas kā call vai rcall, tas izmanto vārdu adreses, jo katrs programmas solis ir viens vārds. Savukārt, kad disasemblē kodu, tas parasti norāda baitu adreses, lai būtu skaidrs precīzs atmiņas izvietojums.</w:t>
      </w:r>
      <w:r w:rsidRPr="003A669D">
        <w:rPr>
          <w:rFonts w:ascii="Times New Roman" w:hAnsi="Times New Roman" w:cs="Times New Roman"/>
          <w:lang w:val="lv-LV"/>
        </w:rPr>
        <w:t xml:space="preserve"> Šī daudz</w:t>
      </w:r>
      <w:r w:rsidR="005F2F6A" w:rsidRPr="003A669D">
        <w:rPr>
          <w:rFonts w:ascii="Times New Roman" w:hAnsi="Times New Roman" w:cs="Times New Roman"/>
          <w:lang w:val="lv-LV"/>
        </w:rPr>
        <w:t xml:space="preserve">u </w:t>
      </w:r>
      <w:r w:rsidRPr="003A669D">
        <w:rPr>
          <w:rFonts w:ascii="Times New Roman" w:hAnsi="Times New Roman" w:cs="Times New Roman"/>
          <w:lang w:val="lv-LV"/>
        </w:rPr>
        <w:t>formātu pieeja nodrošina, ka neatkarīgi no tā, kādā veidā kompilators ģenerē izsaukuma instrukciju, algoritms spēj pareizi identificēt mērķa funkciju.</w:t>
      </w:r>
    </w:p>
    <w:p w14:paraId="3C2A5707" w14:textId="06253E33"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Otrais posms ietver sistemātisku asemblera koda skenēšanu, meklējot izsaukuma instrukcijas. Algoritms izmanto specializētus regulāro izteiksmju šablonus katram </w:t>
      </w:r>
      <w:r w:rsidRPr="003A669D">
        <w:rPr>
          <w:rFonts w:ascii="Times New Roman" w:hAnsi="Times New Roman" w:cs="Times New Roman"/>
          <w:lang w:val="lv-LV"/>
        </w:rPr>
        <w:lastRenderedPageBreak/>
        <w:t>izsaukuma tipam. Tiešajiem izsaukumiem tiek meklētas call instrukcijas ar heksadecimālām adresēm. Relatīvajiem izsaukumiem tiek analizētas rcall instrukcijas, īpašu uzmanību pievēršot rcall instrukcijām ar nulles nobīdi, kas bieži tiek izmantotas steka rāmja izveidei, nevis funkciju izsaukšanai.</w:t>
      </w:r>
    </w:p>
    <w:p w14:paraId="5BF559C1" w14:textId="77777777" w:rsidR="0003732D" w:rsidRPr="003A669D" w:rsidRDefault="0003732D" w:rsidP="0003732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Netiešo izsaukumu analīze ir īpaši sarežģīta un reprezentē vienu no lielākajiem statiskās analīzes izaicinājumiem AVR arhitektūrā. Lai saprastu šo sarežģītību, vispirms jāizprot, ka netiešie izsaukumi izmanto Z reģistru (r30:r31 pāri) kā rādītāju uz funkcijas adresi. Analizators mēģina izsekot šī reģistra saturu, taču reālajā praksē tas ir daudz sarežģītāk nekā šķiet.</w:t>
      </w:r>
    </w:p>
    <w:p w14:paraId="6E8137DF" w14:textId="2E1201CE" w:rsidR="0003732D" w:rsidRPr="003A669D" w:rsidRDefault="0003732D" w:rsidP="0003732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Vienkāršākajos gadījumos algoritms var izsekot tiešas vērtību ielādes Z reģistrā, izmantojot ldi instrukcijas, kas ielādē konstantes r30 un r31 reģistros. Taču šāda pieeja darbojas tikai gadījumos, kad funkcijas adrese ir zināma kompilācijas laikā un tiek ielādēta tieši pirms izsaukuma. Reālajā programmēšanas praksē netiešie izsaukumi biežāk izmanto dinamiskus risinājumus </w:t>
      </w:r>
      <w:r w:rsidR="00041D0D" w:rsidRPr="003A669D">
        <w:rPr>
          <w:rFonts w:ascii="Times New Roman" w:hAnsi="Times New Roman" w:cs="Times New Roman"/>
          <w:lang w:val="lv-LV"/>
        </w:rPr>
        <w:t>–</w:t>
      </w:r>
      <w:r w:rsidRPr="003A669D">
        <w:rPr>
          <w:rFonts w:ascii="Times New Roman" w:hAnsi="Times New Roman" w:cs="Times New Roman"/>
          <w:lang w:val="lv-LV"/>
        </w:rPr>
        <w:t xml:space="preserve"> funkciju adreses tiek ielādētas no funkciju rādītāju masīviem RAM atmiņā, aprēķinātas, balstoties uz mainīgiem indeksiem, vai noteiktas izpildlaika laikā atkarībā no programmas stāvokļa.</w:t>
      </w:r>
    </w:p>
    <w:p w14:paraId="3F59861A" w14:textId="10508440" w:rsidR="0074616E" w:rsidRPr="003A669D" w:rsidRDefault="0003732D" w:rsidP="0003732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Šādos sarežģītākos gadījumos, kad adreses tiek "pagrābtas" no RAM atmiņas caur komplicētām adresācijas shēmām, statiskā analīze saskaras ar fundamentāliem ierobežojumiem. Analizators nevar paredzēt, kādas būs mainīgo vērtības izpildlaika laikā, tāpēc tam jāpieņem konservatīvas pieņemšanas. Kad icall vai eicall instrukcijas tiek sastaptas bez skaidri izsekojamas Z reģistra ielādes, algoritms mēģina identificēt iespējamos kandidātus, analizējot kontekstu un meklējot tipiskus funkciju rādītāju masīvu piekļuves šablonus, taču šāda analīze nav pilnīgi ticama un var novest gan pie nepilnīgiem, gan pārāk konservatīviem rezultātiem.</w:t>
      </w:r>
    </w:p>
    <w:p w14:paraId="687A7620"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Rekursija tiek identificēta, salīdzinot katra izsaukuma mērķa adresi ar pašreizējās funkcijas adresi. Ja šīs adreses sakrīt, funkcija tiek atzīmēta kā rekursīva. Algoritms īpašu uzmanību pievērš kompilatora ģenerētajām atzīmēm un iekšējām funkcijām, lai izvairītos no viltus pozitīvo rezultātu ģenerēšanas.</w:t>
      </w:r>
    </w:p>
    <w:p w14:paraId="0B8F0F4B" w14:textId="0CC848A1"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Rekursijas dziļuma noteikšana ir kritiskā analīzes komponente, jo tā nosaka rekursīvās funkcijas kopējo steka patēriņu. Šis process prasa ne tikai asemblera koda analīzi, bet arī semantisko izpratni par programmas darbību izpildīšanas laikā. Algoritms </w:t>
      </w:r>
      <w:r w:rsidR="00245A37" w:rsidRPr="003A669D">
        <w:rPr>
          <w:rFonts w:ascii="Times New Roman" w:hAnsi="Times New Roman" w:cs="Times New Roman"/>
          <w:lang w:val="lv-LV"/>
        </w:rPr>
        <w:t xml:space="preserve">izpilda </w:t>
      </w:r>
      <w:r w:rsidRPr="003A669D">
        <w:rPr>
          <w:rFonts w:ascii="Times New Roman" w:hAnsi="Times New Roman" w:cs="Times New Roman"/>
          <w:lang w:val="lv-LV"/>
        </w:rPr>
        <w:lastRenderedPageBreak/>
        <w:t>daudzpakāpju stratēģiju, kas pakāpeniski mēģina identificēt rekursijas sākotnējos parametrus, izmantojot arvien sarežģītākas analīzes metodes.</w:t>
      </w:r>
    </w:p>
    <w:p w14:paraId="0A4A5DF5"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Pirmais un vienkāršākais līmenis meklē tiešos literāļu izsaukumus pirmkodā. Ja algoritms atrod konstrukcijas kā factorial(5) vai fibonacci(10), tas var tieši noteikt rekursijas maksimālo dziļumu. Šī metode darbojas efektīvi vienkāršos gadījumos, kur rekursīvās funkcijas tiek izsauktas ar konstantēm.</w:t>
      </w:r>
    </w:p>
    <w:p w14:paraId="62032BD6" w14:textId="585BE7A2"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Otrais līmenis koncentrējas uz main funkcijas analīzi, meklējot mainīgo definīcijas un piešķīrumus. Algoritms izmanto regulārās izteiksmes, lai identificētu mainīgo deklarācijas ar sākotnējām vērtībām un pēc tam izsekotu šo mainīgo izmantošanu rekursīvo funkciju izsaukumos. Piemēram, ja kods satur int </w:t>
      </w:r>
      <w:r w:rsidRPr="003A669D">
        <w:rPr>
          <w:rFonts w:ascii="Times New Roman" w:hAnsi="Times New Roman" w:cs="Times New Roman"/>
          <w:i/>
          <w:iCs/>
          <w:lang w:val="lv-LV"/>
        </w:rPr>
        <w:t xml:space="preserve">n </w:t>
      </w:r>
      <w:r w:rsidRPr="003A669D">
        <w:rPr>
          <w:rFonts w:ascii="Times New Roman" w:hAnsi="Times New Roman" w:cs="Times New Roman"/>
          <w:lang w:val="lv-LV"/>
        </w:rPr>
        <w:t>= 15;</w:t>
      </w:r>
      <w:r w:rsidR="00BD2CF1" w:rsidRPr="003A669D">
        <w:rPr>
          <w:rFonts w:ascii="Times New Roman" w:hAnsi="Times New Roman" w:cs="Times New Roman"/>
          <w:lang w:val="lv-LV"/>
        </w:rPr>
        <w:t xml:space="preserve"> </w:t>
      </w:r>
      <w:r w:rsidRPr="003A669D">
        <w:rPr>
          <w:rFonts w:ascii="Times New Roman" w:hAnsi="Times New Roman" w:cs="Times New Roman"/>
          <w:lang w:val="lv-LV"/>
        </w:rPr>
        <w:t>factorial(</w:t>
      </w:r>
      <w:r w:rsidRPr="003A669D">
        <w:rPr>
          <w:rFonts w:ascii="Times New Roman" w:hAnsi="Times New Roman" w:cs="Times New Roman"/>
          <w:i/>
          <w:iCs/>
          <w:lang w:val="lv-LV"/>
        </w:rPr>
        <w:t>n</w:t>
      </w:r>
      <w:r w:rsidRPr="003A669D">
        <w:rPr>
          <w:rFonts w:ascii="Times New Roman" w:hAnsi="Times New Roman" w:cs="Times New Roman"/>
          <w:lang w:val="lv-LV"/>
        </w:rPr>
        <w:t>); konstrukciju, algoritms spēj noteikt, ka rekursijas dziļums būs 15 līmeņi.</w:t>
      </w:r>
    </w:p>
    <w:p w14:paraId="0710969B" w14:textId="2803D401" w:rsidR="0074616E" w:rsidRPr="003A669D" w:rsidRDefault="0074616E" w:rsidP="009866C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Trešais un </w:t>
      </w:r>
      <w:r w:rsidR="005F2F6A" w:rsidRPr="003A669D">
        <w:rPr>
          <w:rFonts w:ascii="Times New Roman" w:hAnsi="Times New Roman" w:cs="Times New Roman"/>
          <w:lang w:val="lv-LV"/>
        </w:rPr>
        <w:t>vissarežģītākais</w:t>
      </w:r>
      <w:r w:rsidRPr="003A669D">
        <w:rPr>
          <w:rFonts w:ascii="Times New Roman" w:hAnsi="Times New Roman" w:cs="Times New Roman"/>
          <w:lang w:val="lv-LV"/>
        </w:rPr>
        <w:t xml:space="preserve"> līmenis ietver parametru vērtību izsekošanu cauri funkciju izsaukumu ķēdēm. Šis process darbojas rekursīvi, analizējot katru funkciju hierarhijas līmeni. Algoritms identificē visas funkcijas, kas izsauc mērķa rekursīvo funkciju, un pēc tam analizē, kā parametri tiek nodoti cauri šīm starpniecības funkcijām. </w:t>
      </w:r>
      <w:r w:rsidR="009866C7" w:rsidRPr="003A669D">
        <w:rPr>
          <w:rFonts w:ascii="Times New Roman" w:hAnsi="Times New Roman" w:cs="Times New Roman"/>
          <w:lang w:val="lv-LV"/>
        </w:rPr>
        <w:t xml:space="preserve">Ja rekursīvā funkcija tiek izsaukta netieši caur citu funkciju, algoritms izseko parametru vērtības cauri visai izsaukumu ķēdei. </w:t>
      </w:r>
      <w:r w:rsidRPr="003A669D">
        <w:rPr>
          <w:rFonts w:ascii="Times New Roman" w:hAnsi="Times New Roman" w:cs="Times New Roman"/>
          <w:lang w:val="lv-LV"/>
        </w:rPr>
        <w:t>Parametru izsekošanas algoritms izmanto regulārās izteiksmes, lai identificētu funkciju definīcijas un to izsaukuma vietas. Tas analizē parametru nosaukumus un pārbauda, vai tie tiek nodoti tieši vai caur mainīgiem. Šī pieeja ļauj analizēt arī sarežģītākus gadījumus, kur rekursijas dziļums nav tieši redzams main funkcijā.</w:t>
      </w:r>
    </w:p>
    <w:p w14:paraId="7F72037A"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Rekursīvo funkciju efektīvai analīzei ir nepieciešams izprast to matemātisko dabu. Algoritms klasificē rekursīvās funkcijas divos galvenajos tipos, balstoties uz to parametru samazināšanas modeļiem. Šī klasifikācija ir fundamentāli svarīga, jo katram tipam ir atšķirīgs matemātisks modelis rekursijas dziļuma aprēķināšanai.</w:t>
      </w:r>
    </w:p>
    <w:p w14:paraId="53FC496B" w14:textId="690503E3"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Atskaitīšanas rekursija seko lineāram samazināšanas modelim, kur katrs rekursīvais izsaukums samazina parametru par konstanti. Algoritms identificē šo tipu, meklējot konstrukcijas, kurās rekursīvais izsaukums satur atņemšanas operāciju. Regulārā izteiksme meklē </w:t>
      </w:r>
      <w:r w:rsidR="00F22EFE" w:rsidRPr="003A669D">
        <w:rPr>
          <w:rFonts w:ascii="Times New Roman" w:hAnsi="Times New Roman" w:cs="Times New Roman"/>
          <w:lang w:val="lv-LV"/>
        </w:rPr>
        <w:t>situācijas, kur funkcijas izsaukumā no parametra tiek atņemts kāds pozitīvs skaitlis</w:t>
      </w:r>
      <w:r w:rsidRPr="003A669D">
        <w:rPr>
          <w:rFonts w:ascii="Times New Roman" w:hAnsi="Times New Roman" w:cs="Times New Roman"/>
          <w:lang w:val="lv-LV"/>
        </w:rPr>
        <w:t xml:space="preserve">. Rekursijas dziļuma aprēķins šajā gadījumā ir tiešs: ja sākotnējā vērtība ir </w:t>
      </w:r>
      <w:r w:rsidRPr="003A669D">
        <w:rPr>
          <w:rFonts w:ascii="Times New Roman" w:hAnsi="Times New Roman" w:cs="Times New Roman"/>
          <w:i/>
          <w:iCs/>
          <w:lang w:val="lv-LV"/>
        </w:rPr>
        <w:t>n</w:t>
      </w:r>
      <w:r w:rsidRPr="003A669D">
        <w:rPr>
          <w:rFonts w:ascii="Times New Roman" w:hAnsi="Times New Roman" w:cs="Times New Roman"/>
          <w:lang w:val="lv-LV"/>
        </w:rPr>
        <w:t xml:space="preserve"> un katrs solis samazina to par </w:t>
      </w:r>
      <w:r w:rsidRPr="003A669D">
        <w:rPr>
          <w:rFonts w:ascii="Times New Roman" w:hAnsi="Times New Roman" w:cs="Times New Roman"/>
          <w:i/>
          <w:iCs/>
          <w:lang w:val="lv-LV"/>
        </w:rPr>
        <w:t>k</w:t>
      </w:r>
      <w:r w:rsidRPr="003A669D">
        <w:rPr>
          <w:rFonts w:ascii="Times New Roman" w:hAnsi="Times New Roman" w:cs="Times New Roman"/>
          <w:lang w:val="lv-LV"/>
        </w:rPr>
        <w:t xml:space="preserve">, tad rekursijas dziļums ir </w:t>
      </w:r>
      <w:proofErr w:type="spellStart"/>
      <w:r w:rsidRPr="003A669D">
        <w:rPr>
          <w:rFonts w:ascii="Times New Roman" w:hAnsi="Times New Roman" w:cs="Times New Roman"/>
          <w:b/>
          <w:bCs/>
          <w:lang w:val="lv-LV"/>
        </w:rPr>
        <w:t>floor</w:t>
      </w:r>
      <w:proofErr w:type="spellEnd"/>
      <w:r w:rsidRPr="003A669D">
        <w:rPr>
          <w:rFonts w:ascii="Times New Roman" w:hAnsi="Times New Roman" w:cs="Times New Roman"/>
          <w:b/>
          <w:bCs/>
          <w:lang w:val="lv-LV"/>
        </w:rPr>
        <w:t>(</w:t>
      </w:r>
      <w:r w:rsidRPr="003A669D">
        <w:rPr>
          <w:rFonts w:ascii="Times New Roman" w:hAnsi="Times New Roman" w:cs="Times New Roman"/>
          <w:b/>
          <w:bCs/>
          <w:i/>
          <w:iCs/>
          <w:lang w:val="lv-LV"/>
        </w:rPr>
        <w:t>n</w:t>
      </w:r>
      <w:r w:rsidRPr="003A669D">
        <w:rPr>
          <w:rFonts w:ascii="Times New Roman" w:hAnsi="Times New Roman" w:cs="Times New Roman"/>
          <w:b/>
          <w:bCs/>
          <w:lang w:val="lv-LV"/>
        </w:rPr>
        <w:t>/</w:t>
      </w:r>
      <w:r w:rsidRPr="003A669D">
        <w:rPr>
          <w:rFonts w:ascii="Times New Roman" w:hAnsi="Times New Roman" w:cs="Times New Roman"/>
          <w:b/>
          <w:bCs/>
          <w:i/>
          <w:iCs/>
          <w:lang w:val="lv-LV"/>
        </w:rPr>
        <w:t>k</w:t>
      </w:r>
      <w:r w:rsidRPr="003A669D">
        <w:rPr>
          <w:rFonts w:ascii="Times New Roman" w:hAnsi="Times New Roman" w:cs="Times New Roman"/>
          <w:b/>
          <w:bCs/>
          <w:lang w:val="lv-LV"/>
        </w:rPr>
        <w:t>) + 1</w:t>
      </w:r>
      <w:r w:rsidR="005F2F6A" w:rsidRPr="003A669D">
        <w:rPr>
          <w:rFonts w:ascii="Times New Roman" w:hAnsi="Times New Roman" w:cs="Times New Roman"/>
          <w:lang w:val="lv-LV"/>
        </w:rPr>
        <w:t xml:space="preserve"> (</w:t>
      </w:r>
      <w:proofErr w:type="spellStart"/>
      <w:r w:rsidR="005F2F6A" w:rsidRPr="003A669D">
        <w:rPr>
          <w:rFonts w:ascii="Times New Roman" w:hAnsi="Times New Roman" w:cs="Times New Roman"/>
          <w:lang w:val="lv-LV"/>
        </w:rPr>
        <w:t>floor</w:t>
      </w:r>
      <w:proofErr w:type="spellEnd"/>
      <w:r w:rsidR="005F2F6A" w:rsidRPr="003A669D">
        <w:rPr>
          <w:rFonts w:ascii="Times New Roman" w:hAnsi="Times New Roman" w:cs="Times New Roman"/>
          <w:lang w:val="lv-LV"/>
        </w:rPr>
        <w:t xml:space="preserve"> </w:t>
      </w:r>
      <w:r w:rsidR="00E70F76" w:rsidRPr="003A669D">
        <w:rPr>
          <w:rFonts w:ascii="Times New Roman" w:hAnsi="Times New Roman" w:cs="Times New Roman"/>
          <w:lang w:val="lv-LV"/>
        </w:rPr>
        <w:t>–</w:t>
      </w:r>
      <w:r w:rsidR="005F2F6A" w:rsidRPr="003A669D">
        <w:rPr>
          <w:rFonts w:ascii="Times New Roman" w:hAnsi="Times New Roman" w:cs="Times New Roman"/>
          <w:lang w:val="lv-LV"/>
        </w:rPr>
        <w:t xml:space="preserve"> noapaļošana uz leju)</w:t>
      </w:r>
      <w:r w:rsidRPr="003A669D">
        <w:rPr>
          <w:rFonts w:ascii="Times New Roman" w:hAnsi="Times New Roman" w:cs="Times New Roman"/>
          <w:lang w:val="lv-LV"/>
        </w:rPr>
        <w:t>.</w:t>
      </w:r>
    </w:p>
    <w:p w14:paraId="10996F82" w14:textId="3FA4447A"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Dalīšanas rekursija darbojas pēc eksponenciāla samazināšanas modeļa, kur katrs rekursīvais izsaukums dala parametru ar konstanti. </w:t>
      </w:r>
      <w:r w:rsidR="007C5645" w:rsidRPr="003A669D">
        <w:rPr>
          <w:rFonts w:ascii="Times New Roman" w:hAnsi="Times New Roman" w:cs="Times New Roman"/>
          <w:lang w:val="lv-LV"/>
        </w:rPr>
        <w:t xml:space="preserve">Šis tips ir raksturīgs algoritmiem kā </w:t>
      </w:r>
      <w:r w:rsidR="005A5F80" w:rsidRPr="003A669D">
        <w:rPr>
          <w:rFonts w:ascii="Times New Roman" w:hAnsi="Times New Roman" w:cs="Times New Roman"/>
          <w:lang w:val="lv-LV"/>
        </w:rPr>
        <w:t>binārās ievietošanas algoritms</w:t>
      </w:r>
      <w:r w:rsidR="007C5645" w:rsidRPr="003A669D">
        <w:rPr>
          <w:rFonts w:ascii="Times New Roman" w:hAnsi="Times New Roman" w:cs="Times New Roman"/>
          <w:lang w:val="lv-LV"/>
        </w:rPr>
        <w:t xml:space="preserve"> (binary search) vai </w:t>
      </w:r>
      <w:r w:rsidR="005A5F80" w:rsidRPr="003A669D">
        <w:rPr>
          <w:rFonts w:ascii="Times New Roman" w:hAnsi="Times New Roman" w:cs="Times New Roman"/>
          <w:lang w:val="lv-LV"/>
        </w:rPr>
        <w:t xml:space="preserve">saliešanas algoritms </w:t>
      </w:r>
      <w:r w:rsidR="007C5645" w:rsidRPr="003A669D">
        <w:rPr>
          <w:rFonts w:ascii="Times New Roman" w:hAnsi="Times New Roman" w:cs="Times New Roman"/>
          <w:lang w:val="lv-LV"/>
        </w:rPr>
        <w:t xml:space="preserve">(merge sort). </w:t>
      </w:r>
      <w:r w:rsidRPr="003A669D">
        <w:rPr>
          <w:rFonts w:ascii="Times New Roman" w:hAnsi="Times New Roman" w:cs="Times New Roman"/>
          <w:lang w:val="lv-LV"/>
        </w:rPr>
        <w:t xml:space="preserve">Algoritms identificē dalīšanas rekursiju, meklējot konstrukcijas ar dalīšanas </w:t>
      </w:r>
      <w:r w:rsidR="005F2F6A" w:rsidRPr="003A669D">
        <w:rPr>
          <w:rFonts w:ascii="Times New Roman" w:hAnsi="Times New Roman" w:cs="Times New Roman"/>
          <w:lang w:val="lv-LV"/>
        </w:rPr>
        <w:t>operatoru</w:t>
      </w:r>
      <w:r w:rsidRPr="003A669D">
        <w:rPr>
          <w:rFonts w:ascii="Times New Roman" w:hAnsi="Times New Roman" w:cs="Times New Roman"/>
          <w:lang w:val="lv-LV"/>
        </w:rPr>
        <w:t xml:space="preserve"> vai bitu nobīdes operācijām. Bitu nobīdes gadījumā algoritms saprot, ka </w:t>
      </w:r>
      <w:r w:rsidRPr="003A669D">
        <w:rPr>
          <w:rFonts w:ascii="Times New Roman" w:hAnsi="Times New Roman" w:cs="Times New Roman"/>
          <w:i/>
          <w:iCs/>
          <w:lang w:val="lv-LV"/>
        </w:rPr>
        <w:t>n</w:t>
      </w:r>
      <w:r w:rsidRPr="003A669D">
        <w:rPr>
          <w:rFonts w:ascii="Times New Roman" w:hAnsi="Times New Roman" w:cs="Times New Roman"/>
          <w:lang w:val="lv-LV"/>
        </w:rPr>
        <w:t xml:space="preserve"> &gt;&gt; </w:t>
      </w:r>
      <w:r w:rsidRPr="003A669D">
        <w:rPr>
          <w:rFonts w:ascii="Times New Roman" w:hAnsi="Times New Roman" w:cs="Times New Roman"/>
          <w:i/>
          <w:iCs/>
          <w:lang w:val="lv-LV"/>
        </w:rPr>
        <w:t>k</w:t>
      </w:r>
      <w:r w:rsidRPr="003A669D">
        <w:rPr>
          <w:rFonts w:ascii="Times New Roman" w:hAnsi="Times New Roman" w:cs="Times New Roman"/>
          <w:lang w:val="lv-LV"/>
        </w:rPr>
        <w:t xml:space="preserve"> ir ekvivalents </w:t>
      </w:r>
      <w:r w:rsidRPr="003A669D">
        <w:rPr>
          <w:rFonts w:ascii="Times New Roman" w:hAnsi="Times New Roman" w:cs="Times New Roman"/>
          <w:i/>
          <w:iCs/>
          <w:lang w:val="lv-LV"/>
        </w:rPr>
        <w:t>n</w:t>
      </w:r>
      <w:r w:rsidRPr="003A669D">
        <w:rPr>
          <w:rFonts w:ascii="Times New Roman" w:hAnsi="Times New Roman" w:cs="Times New Roman"/>
          <w:lang w:val="lv-LV"/>
        </w:rPr>
        <w:t xml:space="preserve"> / 2^</w:t>
      </w:r>
      <w:r w:rsidRPr="003A669D">
        <w:rPr>
          <w:rFonts w:ascii="Times New Roman" w:hAnsi="Times New Roman" w:cs="Times New Roman"/>
          <w:i/>
          <w:iCs/>
          <w:lang w:val="lv-LV"/>
        </w:rPr>
        <w:t>k</w:t>
      </w:r>
      <w:r w:rsidRPr="003A669D">
        <w:rPr>
          <w:rFonts w:ascii="Times New Roman" w:hAnsi="Times New Roman" w:cs="Times New Roman"/>
          <w:lang w:val="lv-LV"/>
        </w:rPr>
        <w:t>, un attiecīgi aprēķina dalītāju.</w:t>
      </w:r>
    </w:p>
    <w:p w14:paraId="69577556" w14:textId="5E0934DE"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Rekursijas dziļuma aprēķins dalīšanas gadījumā izmanto logaritmisko funkciju. Ja sākotnējā vērtība ir </w:t>
      </w:r>
      <w:r w:rsidRPr="003A669D">
        <w:rPr>
          <w:rFonts w:ascii="Times New Roman" w:hAnsi="Times New Roman" w:cs="Times New Roman"/>
          <w:i/>
          <w:iCs/>
          <w:lang w:val="lv-LV"/>
        </w:rPr>
        <w:t>n</w:t>
      </w:r>
      <w:r w:rsidRPr="003A669D">
        <w:rPr>
          <w:rFonts w:ascii="Times New Roman" w:hAnsi="Times New Roman" w:cs="Times New Roman"/>
          <w:lang w:val="lv-LV"/>
        </w:rPr>
        <w:t xml:space="preserve"> un dalītājs ir </w:t>
      </w:r>
      <w:r w:rsidRPr="003A669D">
        <w:rPr>
          <w:rFonts w:ascii="Times New Roman" w:hAnsi="Times New Roman" w:cs="Times New Roman"/>
          <w:i/>
          <w:iCs/>
          <w:lang w:val="lv-LV"/>
        </w:rPr>
        <w:t>d</w:t>
      </w:r>
      <w:r w:rsidRPr="003A669D">
        <w:rPr>
          <w:rFonts w:ascii="Times New Roman" w:hAnsi="Times New Roman" w:cs="Times New Roman"/>
          <w:lang w:val="lv-LV"/>
        </w:rPr>
        <w:t xml:space="preserve">, tad rekursijas dziļums ir </w:t>
      </w:r>
      <w:proofErr w:type="spellStart"/>
      <w:r w:rsidRPr="003A669D">
        <w:rPr>
          <w:rFonts w:ascii="Times New Roman" w:hAnsi="Times New Roman" w:cs="Times New Roman"/>
          <w:b/>
          <w:bCs/>
          <w:lang w:val="lv-LV"/>
        </w:rPr>
        <w:t>ceil</w:t>
      </w:r>
      <w:proofErr w:type="spellEnd"/>
      <w:r w:rsidRPr="003A669D">
        <w:rPr>
          <w:rFonts w:ascii="Times New Roman" w:hAnsi="Times New Roman" w:cs="Times New Roman"/>
          <w:b/>
          <w:bCs/>
          <w:lang w:val="lv-LV"/>
        </w:rPr>
        <w:t>(</w:t>
      </w:r>
      <w:proofErr w:type="spellStart"/>
      <w:r w:rsidRPr="003A669D">
        <w:rPr>
          <w:rFonts w:ascii="Times New Roman" w:hAnsi="Times New Roman" w:cs="Times New Roman"/>
          <w:b/>
          <w:bCs/>
          <w:lang w:val="lv-LV"/>
        </w:rPr>
        <w:t>log_</w:t>
      </w:r>
      <w:r w:rsidRPr="003A669D">
        <w:rPr>
          <w:rFonts w:ascii="Times New Roman" w:hAnsi="Times New Roman" w:cs="Times New Roman"/>
          <w:b/>
          <w:bCs/>
          <w:i/>
          <w:iCs/>
          <w:lang w:val="lv-LV"/>
        </w:rPr>
        <w:t>d</w:t>
      </w:r>
      <w:proofErr w:type="spellEnd"/>
      <w:r w:rsidRPr="003A669D">
        <w:rPr>
          <w:rFonts w:ascii="Times New Roman" w:hAnsi="Times New Roman" w:cs="Times New Roman"/>
          <w:b/>
          <w:bCs/>
          <w:lang w:val="lv-LV"/>
        </w:rPr>
        <w:t>(</w:t>
      </w:r>
      <w:r w:rsidRPr="003A669D">
        <w:rPr>
          <w:rFonts w:ascii="Times New Roman" w:hAnsi="Times New Roman" w:cs="Times New Roman"/>
          <w:b/>
          <w:bCs/>
          <w:i/>
          <w:iCs/>
          <w:lang w:val="lv-LV"/>
        </w:rPr>
        <w:t>n</w:t>
      </w:r>
      <w:r w:rsidRPr="003A669D">
        <w:rPr>
          <w:rFonts w:ascii="Times New Roman" w:hAnsi="Times New Roman" w:cs="Times New Roman"/>
          <w:b/>
          <w:bCs/>
          <w:lang w:val="lv-LV"/>
        </w:rPr>
        <w:t>)) + 1</w:t>
      </w:r>
      <w:r w:rsidR="005F2F6A" w:rsidRPr="003A669D">
        <w:rPr>
          <w:rFonts w:ascii="Times New Roman" w:hAnsi="Times New Roman" w:cs="Times New Roman"/>
          <w:lang w:val="lv-LV"/>
        </w:rPr>
        <w:t xml:space="preserve"> (</w:t>
      </w:r>
      <w:proofErr w:type="spellStart"/>
      <w:r w:rsidR="005F2F6A" w:rsidRPr="003A669D">
        <w:rPr>
          <w:rFonts w:ascii="Times New Roman" w:hAnsi="Times New Roman" w:cs="Times New Roman"/>
          <w:lang w:val="lv-LV"/>
        </w:rPr>
        <w:t>ceil</w:t>
      </w:r>
      <w:proofErr w:type="spellEnd"/>
      <w:r w:rsidR="005F2F6A" w:rsidRPr="003A669D">
        <w:rPr>
          <w:rFonts w:ascii="Times New Roman" w:hAnsi="Times New Roman" w:cs="Times New Roman"/>
          <w:lang w:val="lv-LV"/>
        </w:rPr>
        <w:t xml:space="preserve"> </w:t>
      </w:r>
      <w:r w:rsidR="00E70F76" w:rsidRPr="003A669D">
        <w:rPr>
          <w:rFonts w:ascii="Times New Roman" w:hAnsi="Times New Roman" w:cs="Times New Roman"/>
          <w:lang w:val="lv-LV"/>
        </w:rPr>
        <w:t>–</w:t>
      </w:r>
      <w:r w:rsidR="005F2F6A" w:rsidRPr="003A669D">
        <w:rPr>
          <w:rFonts w:ascii="Times New Roman" w:hAnsi="Times New Roman" w:cs="Times New Roman"/>
          <w:lang w:val="lv-LV"/>
        </w:rPr>
        <w:t xml:space="preserve"> noapaļošana uz augšu)</w:t>
      </w:r>
      <w:r w:rsidRPr="003A669D">
        <w:rPr>
          <w:rFonts w:ascii="Times New Roman" w:hAnsi="Times New Roman" w:cs="Times New Roman"/>
          <w:lang w:val="lv-LV"/>
        </w:rPr>
        <w:t>. Algoritms izmanto matemātisku bibliotēku, lai veiktu šos aprēķinus ar pietiekamu precizitāti.</w:t>
      </w:r>
    </w:p>
    <w:p w14:paraId="5C35073E"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Kopējā rekursīvā steka izmantojuma aprēķins ir sarežģītāks par vienkāršu vietējā steka izmantojuma reizināšanu ar rekursijas dziļumu. Katrs rekursīvais izsaukums pievieno stekam ne tikai funkcijas lokālos mainīgos, bet arī atgriešanās adresi, reģistru saglabāšanas telpu un funkcijas parametrus.</w:t>
      </w:r>
    </w:p>
    <w:p w14:paraId="7963B2A8" w14:textId="4CA6345A"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AVR arhitektūrā atgriešanās adrese vienmēr aizņem divus baitus, un algoritms to konsekventi ņem vērā visos aprēķinos. Reģistru saglabāšana ir atkarīga no konkrētās funkcijas </w:t>
      </w:r>
      <w:r w:rsidR="00245A37" w:rsidRPr="003A669D">
        <w:rPr>
          <w:rFonts w:ascii="Times New Roman" w:hAnsi="Times New Roman" w:cs="Times New Roman"/>
          <w:lang w:val="lv-LV"/>
        </w:rPr>
        <w:t>izpildes</w:t>
      </w:r>
      <w:r w:rsidRPr="003A669D">
        <w:rPr>
          <w:rFonts w:ascii="Times New Roman" w:hAnsi="Times New Roman" w:cs="Times New Roman"/>
          <w:lang w:val="lv-LV"/>
        </w:rPr>
        <w:t>, un tā tiek noteikta, analizējot push un pop instrukcijas asemblera kodā. Funkcijas parametri var tikt nodoti caur reģistriem vai steku, atkarībā no to skaita un tipa.</w:t>
      </w:r>
    </w:p>
    <w:p w14:paraId="15299498" w14:textId="0AA1E13E" w:rsidR="00E27357"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Algoritms aprēķina kopējo rekursīvo steka izmantojumu, izmantojot formulu</w:t>
      </w:r>
      <w:r w:rsidR="00E27357" w:rsidRPr="003A669D">
        <w:rPr>
          <w:rFonts w:ascii="Times New Roman" w:hAnsi="Times New Roman" w:cs="Times New Roman"/>
          <w:lang w:val="lv-LV"/>
        </w:rPr>
        <w:t xml:space="preserve"> (2.</w:t>
      </w:r>
      <w:r w:rsidR="00C64378" w:rsidRPr="003A669D">
        <w:rPr>
          <w:rFonts w:ascii="Times New Roman" w:hAnsi="Times New Roman" w:cs="Times New Roman"/>
          <w:lang w:val="lv-LV"/>
        </w:rPr>
        <w:t>2</w:t>
      </w:r>
      <w:r w:rsidR="00E27357" w:rsidRPr="003A669D">
        <w:rPr>
          <w:rFonts w:ascii="Times New Roman" w:hAnsi="Times New Roman" w:cs="Times New Roman"/>
          <w:lang w:val="lv-LV"/>
        </w:rPr>
        <w:t>.).</w:t>
      </w:r>
    </w:p>
    <w:p w14:paraId="770D55C0" w14:textId="70C3E2DE" w:rsidR="00E27357" w:rsidRPr="003A669D" w:rsidRDefault="00E27357" w:rsidP="003D5FD8">
      <w:pPr>
        <w:spacing w:line="360" w:lineRule="auto"/>
        <w:ind w:left="2818"/>
        <w:jc w:val="center"/>
        <w:rPr>
          <w:rFonts w:ascii="Times New Roman" w:hAnsi="Times New Roman" w:cs="Times New Roman"/>
          <w:lang w:val="lv-LV"/>
        </w:rPr>
      </w:pPr>
      <w:r w:rsidRPr="003A669D">
        <w:rPr>
          <w:rFonts w:ascii="Times New Roman" w:hAnsi="Times New Roman" w:cs="Times New Roman"/>
          <w:b/>
          <w:bCs/>
          <w:i/>
          <w:iCs/>
          <w:lang w:val="lv-LV"/>
        </w:rPr>
        <w:t>S = (L + A + P) × D</w:t>
      </w:r>
      <w:r w:rsidRPr="003A669D">
        <w:rPr>
          <w:rFonts w:ascii="Times New Roman" w:hAnsi="Times New Roman" w:cs="Times New Roman"/>
          <w:b/>
          <w:bCs/>
          <w:lang w:val="lv-LV"/>
        </w:rPr>
        <w:t xml:space="preserve"> </w:t>
      </w:r>
      <w:r w:rsidRPr="003A669D">
        <w:rPr>
          <w:rFonts w:ascii="Times New Roman" w:hAnsi="Times New Roman" w:cs="Times New Roman"/>
          <w:b/>
          <w:bCs/>
          <w:lang w:val="lv-LV"/>
        </w:rPr>
        <w:tab/>
      </w:r>
      <w:r w:rsidRPr="003A669D">
        <w:rPr>
          <w:rFonts w:ascii="Times New Roman" w:hAnsi="Times New Roman" w:cs="Times New Roman"/>
          <w:b/>
          <w:bCs/>
          <w:lang w:val="lv-LV"/>
        </w:rPr>
        <w:tab/>
      </w:r>
      <w:r w:rsidRPr="003A669D">
        <w:rPr>
          <w:rFonts w:ascii="Times New Roman" w:hAnsi="Times New Roman" w:cs="Times New Roman"/>
          <w:b/>
          <w:bCs/>
          <w:lang w:val="lv-LV"/>
        </w:rPr>
        <w:tab/>
      </w:r>
      <w:r w:rsidRPr="003A669D">
        <w:rPr>
          <w:rFonts w:ascii="Times New Roman" w:hAnsi="Times New Roman" w:cs="Times New Roman"/>
          <w:b/>
          <w:bCs/>
          <w:lang w:val="lv-LV"/>
        </w:rPr>
        <w:tab/>
      </w:r>
      <w:r w:rsidRPr="003A669D">
        <w:rPr>
          <w:rFonts w:ascii="Times New Roman" w:hAnsi="Times New Roman" w:cs="Times New Roman"/>
          <w:lang w:val="lv-LV"/>
        </w:rPr>
        <w:t>(2.</w:t>
      </w:r>
      <w:r w:rsidR="00C64378" w:rsidRPr="003A669D">
        <w:rPr>
          <w:rFonts w:ascii="Times New Roman" w:hAnsi="Times New Roman" w:cs="Times New Roman"/>
          <w:lang w:val="lv-LV"/>
        </w:rPr>
        <w:t>2</w:t>
      </w:r>
      <w:r w:rsidRPr="003A669D">
        <w:rPr>
          <w:rFonts w:ascii="Times New Roman" w:hAnsi="Times New Roman" w:cs="Times New Roman"/>
          <w:lang w:val="lv-LV"/>
        </w:rPr>
        <w:t>.)</w:t>
      </w:r>
    </w:p>
    <w:p w14:paraId="599F2C1F" w14:textId="1FE83C4E" w:rsidR="00E27357" w:rsidRPr="003A669D" w:rsidRDefault="00E27357"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kur</w:t>
      </w:r>
    </w:p>
    <w:p w14:paraId="206352CF" w14:textId="4D759E13"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S</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k</w:t>
      </w:r>
      <w:r w:rsidRPr="003A669D">
        <w:rPr>
          <w:rFonts w:ascii="Times New Roman" w:hAnsi="Times New Roman" w:cs="Times New Roman"/>
          <w:lang w:val="lv-LV"/>
        </w:rPr>
        <w:t>opējais rekursīvais steks (visa atmiņa, ko patērē rekursīva funkcija),</w:t>
      </w:r>
    </w:p>
    <w:p w14:paraId="0D2B31CB" w14:textId="654FFF7D"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L</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v</w:t>
      </w:r>
      <w:r w:rsidRPr="003A669D">
        <w:rPr>
          <w:rFonts w:ascii="Times New Roman" w:hAnsi="Times New Roman" w:cs="Times New Roman"/>
          <w:lang w:val="lv-LV"/>
        </w:rPr>
        <w:t>ietējais steka izmantojums (atmiņa lokālajiem mainīgajiem katrā funkcijas izsaukumā),</w:t>
      </w:r>
    </w:p>
    <w:p w14:paraId="77E8FC49" w14:textId="64AD1E8A"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A</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a</w:t>
      </w:r>
      <w:r w:rsidRPr="003A669D">
        <w:rPr>
          <w:rFonts w:ascii="Times New Roman" w:hAnsi="Times New Roman" w:cs="Times New Roman"/>
          <w:lang w:val="lv-LV"/>
        </w:rPr>
        <w:t>tgriešanās adrese (atmiņa, lai saglabātu, kur atgriezties pēc funkcijas izpildes),</w:t>
      </w:r>
    </w:p>
    <w:p w14:paraId="31B86C84" w14:textId="683A3F0E"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P</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p</w:t>
      </w:r>
      <w:r w:rsidRPr="003A669D">
        <w:rPr>
          <w:rFonts w:ascii="Times New Roman" w:hAnsi="Times New Roman" w:cs="Times New Roman"/>
          <w:lang w:val="lv-LV"/>
        </w:rPr>
        <w:t>arametru izmantojums (atmiņa, lai saglabātu funkcijas parametrus)</w:t>
      </w:r>
      <w:r w:rsidR="00E70F76" w:rsidRPr="003A669D">
        <w:rPr>
          <w:rFonts w:ascii="Times New Roman" w:hAnsi="Times New Roman" w:cs="Times New Roman"/>
          <w:lang w:val="lv-LV"/>
        </w:rPr>
        <w:t>,</w:t>
      </w:r>
    </w:p>
    <w:p w14:paraId="619ADB99" w14:textId="29F64823"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D</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r</w:t>
      </w:r>
      <w:r w:rsidRPr="003A669D">
        <w:rPr>
          <w:rFonts w:ascii="Times New Roman" w:hAnsi="Times New Roman" w:cs="Times New Roman"/>
          <w:lang w:val="lv-LV"/>
        </w:rPr>
        <w:t>ekursijas dziļums (cik reizes funkcija izsauc sevi)</w:t>
      </w:r>
      <w:r w:rsidR="00E70F76" w:rsidRPr="003A669D">
        <w:rPr>
          <w:rFonts w:ascii="Times New Roman" w:hAnsi="Times New Roman" w:cs="Times New Roman"/>
          <w:lang w:val="lv-LV"/>
        </w:rPr>
        <w:t>.</w:t>
      </w:r>
    </w:p>
    <w:p w14:paraId="00C9CEC5" w14:textId="1DAC6F1A" w:rsidR="0074616E" w:rsidRPr="003A669D" w:rsidRDefault="00E27357"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(2.</w:t>
      </w:r>
      <w:r w:rsidR="00C64378" w:rsidRPr="003A669D">
        <w:rPr>
          <w:rFonts w:ascii="Times New Roman" w:hAnsi="Times New Roman" w:cs="Times New Roman"/>
          <w:lang w:val="lv-LV"/>
        </w:rPr>
        <w:t>2</w:t>
      </w:r>
      <w:r w:rsidRPr="003A669D">
        <w:rPr>
          <w:rFonts w:ascii="Times New Roman" w:hAnsi="Times New Roman" w:cs="Times New Roman"/>
          <w:lang w:val="lv-LV"/>
        </w:rPr>
        <w:t>.)</w:t>
      </w:r>
      <w:r w:rsidR="0074616E" w:rsidRPr="003A669D">
        <w:rPr>
          <w:rFonts w:ascii="Times New Roman" w:hAnsi="Times New Roman" w:cs="Times New Roman"/>
          <w:lang w:val="lv-LV"/>
        </w:rPr>
        <w:t xml:space="preserve"> formula nodrošina, ka tiek ņemta vērā visa steka telpa, kas nepieciešama pilnai rekursīvajai ķēdei.</w:t>
      </w:r>
    </w:p>
    <w:p w14:paraId="1CE8222A" w14:textId="1BDAB189" w:rsidR="007A2F3B"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Īpaša uzmanība tiek pievērsta gadījumiem, kur rekursīvās funkcijas ir daļa no lielākas izsaukumu hierarhijas. Ja rekursīvā funkcija tiek izsaukta no main funkcijas caur vairākām starpniecības funkcijām, kopējais steka izmantojums iekļauj gan hierarhijas steku, gan pilno rekursīvo steku</w:t>
      </w:r>
      <w:r w:rsidR="007A2F3B" w:rsidRPr="003A669D">
        <w:rPr>
          <w:rFonts w:ascii="Times New Roman" w:hAnsi="Times New Roman" w:cs="Times New Roman"/>
          <w:lang w:val="lv-LV"/>
        </w:rPr>
        <w:t>.</w:t>
      </w:r>
    </w:p>
    <w:p w14:paraId="24E8B45C" w14:textId="2529143A" w:rsidR="008E64B2" w:rsidRPr="003A669D" w:rsidRDefault="0074616E" w:rsidP="007A2F3B">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Pašreizēj</w:t>
      </w:r>
      <w:r w:rsidR="00245A37" w:rsidRPr="003A669D">
        <w:rPr>
          <w:rFonts w:ascii="Times New Roman" w:hAnsi="Times New Roman" w:cs="Times New Roman"/>
          <w:lang w:val="lv-LV"/>
        </w:rPr>
        <w:t xml:space="preserve">ais īstenojums </w:t>
      </w:r>
      <w:r w:rsidRPr="003A669D">
        <w:rPr>
          <w:rFonts w:ascii="Times New Roman" w:hAnsi="Times New Roman" w:cs="Times New Roman"/>
          <w:lang w:val="lv-LV"/>
        </w:rPr>
        <w:t xml:space="preserve">efektīvi apstrādā tiešos rekursijas gadījumus, bet tai ir daži ierobežojumi, kas rada iespējas turpmākai attīstībai. Algoritms nevar analizēt savstarpējo rekursiju, kur </w:t>
      </w:r>
      <w:r w:rsidRPr="003A669D">
        <w:rPr>
          <w:rFonts w:ascii="Times New Roman" w:hAnsi="Times New Roman" w:cs="Times New Roman"/>
          <w:i/>
          <w:iCs/>
          <w:lang w:val="lv-LV"/>
        </w:rPr>
        <w:t>A</w:t>
      </w:r>
      <w:r w:rsidRPr="003A669D">
        <w:rPr>
          <w:rFonts w:ascii="Times New Roman" w:hAnsi="Times New Roman" w:cs="Times New Roman"/>
          <w:lang w:val="lv-LV"/>
        </w:rPr>
        <w:t xml:space="preserve"> funkcija izsauc </w:t>
      </w:r>
      <w:r w:rsidRPr="003A669D">
        <w:rPr>
          <w:rFonts w:ascii="Times New Roman" w:hAnsi="Times New Roman" w:cs="Times New Roman"/>
          <w:i/>
          <w:iCs/>
          <w:lang w:val="lv-LV"/>
        </w:rPr>
        <w:t>B</w:t>
      </w:r>
      <w:r w:rsidRPr="003A669D">
        <w:rPr>
          <w:rFonts w:ascii="Times New Roman" w:hAnsi="Times New Roman" w:cs="Times New Roman"/>
          <w:lang w:val="lv-LV"/>
        </w:rPr>
        <w:t xml:space="preserve"> funkciju, kas izsauc </w:t>
      </w:r>
      <w:r w:rsidRPr="003A669D">
        <w:rPr>
          <w:rFonts w:ascii="Times New Roman" w:hAnsi="Times New Roman" w:cs="Times New Roman"/>
          <w:i/>
          <w:iCs/>
          <w:lang w:val="lv-LV"/>
        </w:rPr>
        <w:t>A</w:t>
      </w:r>
      <w:r w:rsidRPr="003A669D">
        <w:rPr>
          <w:rFonts w:ascii="Times New Roman" w:hAnsi="Times New Roman" w:cs="Times New Roman"/>
          <w:lang w:val="lv-LV"/>
        </w:rPr>
        <w:t xml:space="preserve"> funkciju. Tas arī nevar precīzi analizēt gadījumus, kur rekursijas dziļums ir atkarīgs no sarežģītiem nosacījumiem vai dinamiskiem datiem.</w:t>
      </w:r>
    </w:p>
    <w:p w14:paraId="77746A18" w14:textId="77777777" w:rsidR="0074616E" w:rsidRPr="003A669D" w:rsidRDefault="0074616E" w:rsidP="007A2F3B">
      <w:pPr>
        <w:spacing w:line="360" w:lineRule="auto"/>
        <w:ind w:firstLine="720"/>
        <w:jc w:val="both"/>
        <w:rPr>
          <w:rFonts w:ascii="Times New Roman" w:hAnsi="Times New Roman" w:cs="Times New Roman"/>
          <w:lang w:val="lv-LV"/>
        </w:rPr>
      </w:pPr>
    </w:p>
    <w:p w14:paraId="5CB8D4BB" w14:textId="5AD60E51" w:rsidR="002344E3" w:rsidRPr="003A669D" w:rsidRDefault="002344E3" w:rsidP="007A6E23">
      <w:pPr>
        <w:pStyle w:val="Heading3"/>
      </w:pPr>
      <w:bookmarkStart w:id="23" w:name="_Toc199122537"/>
      <w:r w:rsidRPr="003A669D">
        <w:t>Izsaukumu graf</w:t>
      </w:r>
      <w:r w:rsidR="00A73EFD" w:rsidRPr="003A669D">
        <w:t>a</w:t>
      </w:r>
      <w:r w:rsidRPr="003A669D">
        <w:t xml:space="preserve"> rekonstrukcija no asemblera</w:t>
      </w:r>
      <w:bookmarkEnd w:id="23"/>
    </w:p>
    <w:p w14:paraId="3B8EB1A1" w14:textId="4653E57F" w:rsidR="000E4140" w:rsidRPr="003A669D" w:rsidRDefault="000E4140"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Izsaukumu graf</w:t>
      </w:r>
      <w:r w:rsidR="00A73EFD" w:rsidRPr="003A669D">
        <w:rPr>
          <w:rFonts w:ascii="Times New Roman" w:hAnsi="Times New Roman" w:cs="Times New Roman"/>
          <w:lang w:val="lv-LV"/>
        </w:rPr>
        <w:t>a</w:t>
      </w:r>
      <w:r w:rsidRPr="003A669D">
        <w:rPr>
          <w:rFonts w:ascii="Times New Roman" w:hAnsi="Times New Roman" w:cs="Times New Roman"/>
          <w:lang w:val="lv-LV"/>
        </w:rPr>
        <w:t xml:space="preserve"> rekonstrukcija ir fundamentāls process, kurā no kompilēta asemblera koda tiek atjaunota oriģinālā funkciju izsaukumu struktūra. Šis uzdevums ir kritiski svarīgs steka analīzē, jo bez precīzas informācijas par to, kura funkcija izsauc kuru, nav iespējams aprēķināt maksimālo steka izmantojumu.</w:t>
      </w:r>
    </w:p>
    <w:p w14:paraId="20938518" w14:textId="255C6547" w:rsidR="000E4140" w:rsidRPr="003A669D" w:rsidRDefault="000E4140" w:rsidP="007A1FA4">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Kad C kods tiek kompilēts, augsta līmeņa konstrukcijas tiek transformētas zemā līmeņa mašīnkoda instrukcijās. Funkcijas izsaukums C kodā, piemēram</w:t>
      </w:r>
      <w:r w:rsidR="007A1FA4" w:rsidRPr="003A669D">
        <w:rPr>
          <w:rFonts w:ascii="Times New Roman" w:hAnsi="Times New Roman" w:cs="Times New Roman"/>
          <w:lang w:val="lv-LV"/>
        </w:rPr>
        <w:t>,</w:t>
      </w:r>
      <w:r w:rsidRPr="003A669D">
        <w:rPr>
          <w:rFonts w:ascii="Times New Roman" w:hAnsi="Times New Roman" w:cs="Times New Roman"/>
          <w:lang w:val="lv-LV"/>
        </w:rPr>
        <w:t xml:space="preserve"> </w:t>
      </w:r>
      <w:r w:rsidR="007A1FA4" w:rsidRPr="003A669D">
        <w:rPr>
          <w:rFonts w:ascii="Times New Roman" w:hAnsi="Times New Roman" w:cs="Times New Roman"/>
          <w:lang w:val="lv-LV"/>
        </w:rPr>
        <w:t>delay_function</w:t>
      </w:r>
      <w:r w:rsidRPr="003A669D">
        <w:rPr>
          <w:rFonts w:ascii="Times New Roman" w:hAnsi="Times New Roman" w:cs="Times New Roman"/>
          <w:lang w:val="lv-LV"/>
        </w:rPr>
        <w:t>(</w:t>
      </w:r>
      <w:r w:rsidR="007A1FA4" w:rsidRPr="003A669D">
        <w:rPr>
          <w:rFonts w:ascii="Times New Roman" w:hAnsi="Times New Roman" w:cs="Times New Roman"/>
          <w:i/>
          <w:iCs/>
          <w:lang w:val="lv-LV"/>
        </w:rPr>
        <w:t>a</w:t>
      </w:r>
      <w:r w:rsidRPr="003A669D">
        <w:rPr>
          <w:rFonts w:ascii="Times New Roman" w:hAnsi="Times New Roman" w:cs="Times New Roman"/>
          <w:lang w:val="lv-LV"/>
        </w:rPr>
        <w:t>)</w:t>
      </w:r>
      <w:r w:rsidR="007A1FA4" w:rsidRPr="003A669D">
        <w:rPr>
          <w:rFonts w:ascii="Times New Roman" w:hAnsi="Times New Roman" w:cs="Times New Roman"/>
          <w:lang w:val="lv-LV"/>
        </w:rPr>
        <w:t xml:space="preserve"> no program.c (sk. 2.3</w:t>
      </w:r>
      <w:r w:rsidR="00122DE5" w:rsidRPr="003A669D">
        <w:rPr>
          <w:rFonts w:ascii="Times New Roman" w:hAnsi="Times New Roman" w:cs="Times New Roman"/>
          <w:lang w:val="lv-LV"/>
        </w:rPr>
        <w:t>.</w:t>
      </w:r>
      <w:r w:rsidR="007A1FA4" w:rsidRPr="003A669D">
        <w:rPr>
          <w:rFonts w:ascii="Times New Roman" w:hAnsi="Times New Roman" w:cs="Times New Roman"/>
          <w:lang w:val="lv-LV"/>
        </w:rPr>
        <w:t xml:space="preserve"> attēlu)</w:t>
      </w:r>
      <w:r w:rsidRPr="003A669D">
        <w:rPr>
          <w:rFonts w:ascii="Times New Roman" w:hAnsi="Times New Roman" w:cs="Times New Roman"/>
          <w:lang w:val="lv-LV"/>
        </w:rPr>
        <w:t xml:space="preserve">, kļūst par vairākām asemblera instrukcijām: parametru ielādē reģistros, izsaukuma instrukciju uz konkrētu atmiņas adresi, un rezultāta apstrādi. Mūsu uzdevums ir pretējais process </w:t>
      </w:r>
      <w:r w:rsidR="00E3765E" w:rsidRPr="003A669D">
        <w:rPr>
          <w:rFonts w:ascii="Times New Roman" w:hAnsi="Times New Roman" w:cs="Times New Roman"/>
          <w:lang w:val="lv-LV"/>
        </w:rPr>
        <w:t>–</w:t>
      </w:r>
      <w:r w:rsidRPr="003A669D">
        <w:rPr>
          <w:rFonts w:ascii="Times New Roman" w:hAnsi="Times New Roman" w:cs="Times New Roman"/>
          <w:lang w:val="lv-LV"/>
        </w:rPr>
        <w:t xml:space="preserve"> no šīm atsevišķajām instrukcijām rekonstruēt oriģinālo programmas loģisko struktūru.</w:t>
      </w:r>
    </w:p>
    <w:p w14:paraId="491D66B1" w14:textId="53A06477" w:rsidR="007A1FA4" w:rsidRPr="003A669D" w:rsidRDefault="007A1FA4" w:rsidP="00EF500D">
      <w:pPr>
        <w:spacing w:line="360" w:lineRule="auto"/>
        <w:jc w:val="center"/>
        <w:rPr>
          <w:rFonts w:ascii="Times New Roman" w:hAnsi="Times New Roman" w:cs="Times New Roman"/>
          <w:lang w:val="lv-LV"/>
        </w:rPr>
      </w:pPr>
      <w:bookmarkStart w:id="24" w:name="_Hlk199120791"/>
      <w:r w:rsidRPr="003A669D">
        <w:rPr>
          <w:rFonts w:ascii="Times New Roman" w:hAnsi="Times New Roman" w:cs="Times New Roman"/>
          <w:noProof/>
          <w:lang w:val="lv-LV"/>
        </w:rPr>
        <w:lastRenderedPageBreak/>
        <w:drawing>
          <wp:inline distT="0" distB="0" distL="0" distR="0" wp14:anchorId="41BC8E72" wp14:editId="213043A9">
            <wp:extent cx="4448175" cy="2476500"/>
            <wp:effectExtent l="0" t="0" r="9525" b="0"/>
            <wp:docPr id="323359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476500"/>
                    </a:xfrm>
                    <a:prstGeom prst="rect">
                      <a:avLst/>
                    </a:prstGeom>
                    <a:noFill/>
                    <a:ln>
                      <a:noFill/>
                    </a:ln>
                  </pic:spPr>
                </pic:pic>
              </a:graphicData>
            </a:graphic>
          </wp:inline>
        </w:drawing>
      </w:r>
    </w:p>
    <w:p w14:paraId="30A14A58" w14:textId="608F05A4" w:rsidR="007A1FA4" w:rsidRPr="003A669D" w:rsidRDefault="007A1FA4" w:rsidP="00EF500D">
      <w:pPr>
        <w:spacing w:line="360" w:lineRule="auto"/>
        <w:jc w:val="center"/>
        <w:rPr>
          <w:rFonts w:ascii="Times New Roman" w:hAnsi="Times New Roman" w:cs="Times New Roman"/>
          <w:lang w:val="lv-LV"/>
        </w:rPr>
      </w:pPr>
      <w:r w:rsidRPr="003A669D">
        <w:rPr>
          <w:rFonts w:ascii="Times New Roman" w:hAnsi="Times New Roman" w:cs="Times New Roman"/>
          <w:i/>
          <w:iCs/>
          <w:lang w:val="lv-LV"/>
        </w:rPr>
        <w:t>2.3. att.</w:t>
      </w:r>
      <w:r w:rsidRPr="003A669D">
        <w:rPr>
          <w:rFonts w:ascii="Times New Roman" w:hAnsi="Times New Roman" w:cs="Times New Roman"/>
          <w:lang w:val="lv-LV"/>
        </w:rPr>
        <w:t xml:space="preserve"> </w:t>
      </w:r>
      <w:r w:rsidR="00DB62AC">
        <w:rPr>
          <w:rFonts w:ascii="Times New Roman" w:hAnsi="Times New Roman" w:cs="Times New Roman"/>
          <w:lang w:val="lv-LV"/>
        </w:rPr>
        <w:t>D</w:t>
      </w:r>
      <w:r w:rsidRPr="003A669D">
        <w:rPr>
          <w:rFonts w:ascii="Times New Roman" w:hAnsi="Times New Roman" w:cs="Times New Roman"/>
          <w:lang w:val="lv-LV"/>
        </w:rPr>
        <w:t>isamblēta delay_function(a) no program.c</w:t>
      </w:r>
    </w:p>
    <w:bookmarkEnd w:id="24"/>
    <w:p w14:paraId="5665A7FC" w14:textId="14B1F8C9" w:rsidR="000E4140" w:rsidRPr="003A669D" w:rsidRDefault="000E4140"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Šis uzdevums sastopas ar vairākiem būtiskiem izaicinājumiem. </w:t>
      </w:r>
      <w:r w:rsidR="00CA1171" w:rsidRPr="003A669D">
        <w:rPr>
          <w:rFonts w:ascii="Times New Roman" w:hAnsi="Times New Roman" w:cs="Times New Roman"/>
          <w:lang w:val="lv-LV"/>
        </w:rPr>
        <w:t>Pirmkārt, kompilācijas procesā zūd funkciju nosaukumi (kļūst par adresēm), mainīgo nozīme (kļūst par reģistra vērtībām) un parametru saistība ar funkcijām, kas apgrūtina rekursīvo funkciju identificēšanu un parametru vērtību izsekošanu.</w:t>
      </w:r>
      <w:r w:rsidRPr="003A669D">
        <w:rPr>
          <w:rFonts w:ascii="Times New Roman" w:hAnsi="Times New Roman" w:cs="Times New Roman"/>
          <w:lang w:val="lv-LV"/>
        </w:rPr>
        <w:t xml:space="preserve"> Otrkārt, kompilatora optimizācijas var kardināli izmainīt koda struktūru. Treškārt, dažas konstrukcijas, kā funkciju rādītāji, rada netiešos izsaukumus, kuru mērķi nav statiskās analīzes līmenī nosakāmi.</w:t>
      </w:r>
    </w:p>
    <w:p w14:paraId="3541E7A8" w14:textId="02EFEC90" w:rsidR="000E4140" w:rsidRPr="003A669D" w:rsidRDefault="000E4140"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risina šo problēmu ar secīgu vairāku soļu pieeju. Algoritms iziet cauri asemblera kodam vairākās fāzēs, katru reizi vācot specifisku informāciju un pakāpeniski veidojot pilnu izsaukumu grafu.</w:t>
      </w:r>
      <w:r w:rsidR="00095FD8" w:rsidRPr="003A669D">
        <w:rPr>
          <w:rFonts w:ascii="Times New Roman" w:hAnsi="Times New Roman" w:cs="Times New Roman"/>
          <w:lang w:val="lv-LV"/>
        </w:rPr>
        <w:t xml:space="preserve"> </w:t>
      </w:r>
      <w:r w:rsidRPr="003A669D">
        <w:rPr>
          <w:rFonts w:ascii="Times New Roman" w:hAnsi="Times New Roman" w:cs="Times New Roman"/>
          <w:lang w:val="lv-LV"/>
        </w:rPr>
        <w:t>Pirmā fāze koncentrējas uz funkciju identifikāciju un to adrešu kartēšanu. Otra fāze analizē izsaukuma instrukcijas. AVR arhitektūrā galvenokārt ir trīs izsaukumu tipi: CALL (tiešais izsaukums ar pilnu adresi), RCALL (relatīvais izsaukums ar nobīdi), un ICALL (netiešais izsaukums caur reģistru). Katrs tips prasa atšķirīgu apstrādes pieeju.</w:t>
      </w:r>
    </w:p>
    <w:p w14:paraId="61194B3A" w14:textId="409B15AA" w:rsidR="000E4140" w:rsidRPr="003A669D" w:rsidRDefault="000E4140" w:rsidP="00B866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Tiešie izsaukumi ir relatīvi vienkārši gadījumi. CALL instrukcijas satur pilnu mērķa adresi, kas tieši norāda uz izsaucamo funkciju. RCALL instrukcijas izmanto relatīvu nobīdi no pašreizējās pozīcijas. Analizators identificē šīs instrukcijas ar regulāriem izteicieniem un izņem mērķa adreses.</w:t>
      </w:r>
      <w:r w:rsidR="00B866AD" w:rsidRPr="003A669D">
        <w:rPr>
          <w:rFonts w:ascii="Times New Roman" w:hAnsi="Times New Roman" w:cs="Times New Roman"/>
          <w:lang w:val="lv-LV"/>
        </w:rPr>
        <w:t xml:space="preserve"> </w:t>
      </w:r>
      <w:r w:rsidRPr="003A669D">
        <w:rPr>
          <w:rFonts w:ascii="Times New Roman" w:hAnsi="Times New Roman" w:cs="Times New Roman"/>
          <w:lang w:val="lv-LV"/>
        </w:rPr>
        <w:t>Tomēr arī šeit pastāv nianses. Ne visas RCALL instrukcijas ir funkcionāli izsaukumi. Instrukcija rcall .+0 ir</w:t>
      </w:r>
      <w:r w:rsidR="00EC244C" w:rsidRPr="003A669D">
        <w:rPr>
          <w:rFonts w:ascii="Times New Roman" w:hAnsi="Times New Roman" w:cs="Times New Roman"/>
          <w:lang w:val="lv-LV"/>
        </w:rPr>
        <w:t xml:space="preserve"> GCC</w:t>
      </w:r>
      <w:r w:rsidRPr="003A669D">
        <w:rPr>
          <w:rFonts w:ascii="Times New Roman" w:hAnsi="Times New Roman" w:cs="Times New Roman"/>
          <w:lang w:val="lv-LV"/>
        </w:rPr>
        <w:t xml:space="preserve"> kompil</w:t>
      </w:r>
      <w:r w:rsidR="00EC244C" w:rsidRPr="003A669D">
        <w:rPr>
          <w:rFonts w:ascii="Times New Roman" w:hAnsi="Times New Roman" w:cs="Times New Roman"/>
          <w:lang w:val="lv-LV"/>
        </w:rPr>
        <w:t>atora</w:t>
      </w:r>
      <w:r w:rsidRPr="003A669D">
        <w:rPr>
          <w:rFonts w:ascii="Times New Roman" w:hAnsi="Times New Roman" w:cs="Times New Roman"/>
          <w:lang w:val="lv-LV"/>
        </w:rPr>
        <w:t xml:space="preserve"> izmantots tehnisks paņēmiens steka ietvara izveidošanai, nevis īsts funkcijas izsaukums. Analizators atpazīst šo īpašo gadījumu un klasificē to kā steka manipulāciju, nevis funkcionālu izsaukumu.</w:t>
      </w:r>
    </w:p>
    <w:p w14:paraId="6F9DFCA7" w14:textId="0E7E8D46" w:rsidR="000E4140" w:rsidRPr="003A669D" w:rsidRDefault="000E4140"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Netiešie izsaukumi rada būtiski lielākus izaicinājumus. Tie rodas, kad C kodā tiek izmantoti funkciju rādītāji vai </w:t>
      </w:r>
      <w:r w:rsidR="00EC244C" w:rsidRPr="003A669D">
        <w:rPr>
          <w:rFonts w:ascii="Times New Roman" w:hAnsi="Times New Roman" w:cs="Times New Roman"/>
          <w:lang w:val="lv-LV"/>
        </w:rPr>
        <w:t>atgriezeniskās izsaukšanas (</w:t>
      </w:r>
      <w:r w:rsidRPr="003A669D">
        <w:rPr>
          <w:rFonts w:ascii="Times New Roman" w:hAnsi="Times New Roman" w:cs="Times New Roman"/>
          <w:lang w:val="lv-LV"/>
        </w:rPr>
        <w:t>callback</w:t>
      </w:r>
      <w:r w:rsidR="00EC244C" w:rsidRPr="003A669D">
        <w:rPr>
          <w:rFonts w:ascii="Times New Roman" w:hAnsi="Times New Roman" w:cs="Times New Roman"/>
          <w:lang w:val="lv-LV"/>
        </w:rPr>
        <w:t>)</w:t>
      </w:r>
      <w:r w:rsidRPr="003A669D">
        <w:rPr>
          <w:rFonts w:ascii="Times New Roman" w:hAnsi="Times New Roman" w:cs="Times New Roman"/>
          <w:lang w:val="lv-LV"/>
        </w:rPr>
        <w:t xml:space="preserve"> mehānismi. Asemblera kodā šādi izsaukumi parādās kā ICALL vai EICALL instrukcijas, bet mērķa funkcija nav tieši norādīta instrukcijā.</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Tā vietā mērķa adrese tiek glabāta Z reģistrā (r31:r30 reģistru pāris). Lai noteiktu izsaukuma mērķi, analizatoram jāizseko, kādas vērtības tiek ielādētas šajā reģistrā pirms ICALL instrukcijas izpildes.</w:t>
      </w:r>
    </w:p>
    <w:p w14:paraId="63FCA928" w14:textId="690EC579" w:rsidR="000E4140" w:rsidRPr="003A669D" w:rsidRDefault="000E4140"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ievieš Z reģistra izsekošanas mehānismu. Tas atpazīst LDI (</w:t>
      </w:r>
      <w:proofErr w:type="spellStart"/>
      <w:r w:rsidRPr="003A669D">
        <w:rPr>
          <w:rFonts w:ascii="Times New Roman" w:hAnsi="Times New Roman" w:cs="Times New Roman"/>
          <w:lang w:val="lv-LV"/>
        </w:rPr>
        <w:t>load</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immediate</w:t>
      </w:r>
      <w:proofErr w:type="spellEnd"/>
      <w:r w:rsidRPr="003A669D">
        <w:rPr>
          <w:rFonts w:ascii="Times New Roman" w:hAnsi="Times New Roman" w:cs="Times New Roman"/>
          <w:lang w:val="lv-LV"/>
        </w:rPr>
        <w:t xml:space="preserve">) instrukcijas, kas ielādē konstantes vērtības r30 un r31 reģistros. Kad pēc tam tiek konstatēta </w:t>
      </w:r>
      <w:r w:rsidR="00BD29F9" w:rsidRPr="003A669D">
        <w:rPr>
          <w:rFonts w:ascii="Times New Roman" w:hAnsi="Times New Roman" w:cs="Times New Roman"/>
          <w:lang w:val="lv-LV"/>
        </w:rPr>
        <w:t>I</w:t>
      </w:r>
      <w:r w:rsidRPr="003A669D">
        <w:rPr>
          <w:rFonts w:ascii="Times New Roman" w:hAnsi="Times New Roman" w:cs="Times New Roman"/>
          <w:lang w:val="lv-LV"/>
        </w:rPr>
        <w:t>CALL instrukcija, analizators rekonstruē pilno adresi no iepriekš saglabātajām reģistra vērtībām.</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Šis process prasa precīzu izsekošanu katrai funkcijai atsevišķi, jo reģistra saturs var mainīties starp dažādām funkcijām. Analizators uztur atsevišķas reģistra vērtību tabulas katrai funkcijai.</w:t>
      </w:r>
    </w:p>
    <w:p w14:paraId="32BDE395" w14:textId="7D84F432" w:rsidR="000E4140" w:rsidRPr="003A669D" w:rsidRDefault="000E4140"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Vēl sarežģītāks scenārijs rodas ar masīva bāzētiem funkciju rādītājiem. Šādā gadījumā Z reģistrs tiek ielādēts nevis ar konstanti, bet ar vērtību, kas nolasīta no masīva elementa. C kodā tas var izskatīties kā funkciju rādītāju masīvs, kur konkrētā funkcija tiek izvēlēta, pamatojoties uz indeksa vērtību.</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Asemblera kodā šis process parādās kā instrukciju secība, kur vispirms tiek ielādēta masīva bāzes adrese, tad pievienots indekss, un visbeidzot no aprēķinātās adreses nolasīta funkcijas adrese. Šādu instrukciju secību analizators atpazīst kā masīva piekļuvi.</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 xml:space="preserve">Šajā situācijā precīza mērķa funkcijas noteikšana statiskās analīzes līmenī nav iespējama, jo indeksa vērtība ir zināma tikai izpildlaikā. Analizators izvēlas konservatīvu risinājumu </w:t>
      </w:r>
      <w:r w:rsidR="00E3765E" w:rsidRPr="003A669D">
        <w:rPr>
          <w:rFonts w:ascii="Times New Roman" w:hAnsi="Times New Roman" w:cs="Times New Roman"/>
          <w:lang w:val="lv-LV"/>
        </w:rPr>
        <w:t>–</w:t>
      </w:r>
      <w:r w:rsidRPr="003A669D">
        <w:rPr>
          <w:rFonts w:ascii="Times New Roman" w:hAnsi="Times New Roman" w:cs="Times New Roman"/>
          <w:lang w:val="lv-LV"/>
        </w:rPr>
        <w:t xml:space="preserve"> tas pievieno visas potenciālās mērķa funkcijas izsaukumu grafam, izslēdzot tikai acīmredzami nepiemērotas funkcijas, kā main funkciju vai </w:t>
      </w:r>
      <w:r w:rsidR="00BD29F9" w:rsidRPr="003A669D">
        <w:rPr>
          <w:rFonts w:ascii="Times New Roman" w:hAnsi="Times New Roman" w:cs="Times New Roman"/>
          <w:lang w:val="lv-LV"/>
        </w:rPr>
        <w:t>utilītas</w:t>
      </w:r>
      <w:r w:rsidRPr="003A669D">
        <w:rPr>
          <w:rFonts w:ascii="Times New Roman" w:hAnsi="Times New Roman" w:cs="Times New Roman"/>
          <w:lang w:val="lv-LV"/>
        </w:rPr>
        <w:t xml:space="preserve"> funkcijas.</w:t>
      </w:r>
    </w:p>
    <w:p w14:paraId="11C06D84" w14:textId="5BDCE44B" w:rsidR="000E4140" w:rsidRPr="003A669D" w:rsidRDefault="000E4140"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Rekursīvo funkciju atklāšana notiek paralēli izsaukumu graf</w:t>
      </w:r>
      <w:r w:rsidR="00A73EFD" w:rsidRPr="003A669D">
        <w:rPr>
          <w:rFonts w:ascii="Times New Roman" w:hAnsi="Times New Roman" w:cs="Times New Roman"/>
          <w:lang w:val="lv-LV"/>
        </w:rPr>
        <w:t>a</w:t>
      </w:r>
      <w:r w:rsidRPr="003A669D">
        <w:rPr>
          <w:rFonts w:ascii="Times New Roman" w:hAnsi="Times New Roman" w:cs="Times New Roman"/>
          <w:lang w:val="lv-LV"/>
        </w:rPr>
        <w:t xml:space="preserve"> veidošanai</w:t>
      </w:r>
      <w:r w:rsidR="00CF4C8C" w:rsidRPr="003A669D">
        <w:rPr>
          <w:rFonts w:ascii="Times New Roman" w:hAnsi="Times New Roman" w:cs="Times New Roman"/>
          <w:lang w:val="lv-LV"/>
        </w:rPr>
        <w:t>. Analizators meklē situācijas, kur funkcija satur izsaukumu uz sevi pašu</w:t>
      </w:r>
      <w:r w:rsidR="00EC33AE" w:rsidRPr="003A669D">
        <w:rPr>
          <w:rFonts w:ascii="Times New Roman" w:hAnsi="Times New Roman" w:cs="Times New Roman"/>
          <w:lang w:val="lv-LV"/>
        </w:rPr>
        <w:t xml:space="preserve"> (sk. 2.4.2. apakšnodaļu)</w:t>
      </w:r>
      <w:r w:rsidRPr="003A669D">
        <w:rPr>
          <w:rFonts w:ascii="Times New Roman" w:hAnsi="Times New Roman" w:cs="Times New Roman"/>
          <w:lang w:val="lv-LV"/>
        </w:rPr>
        <w:t>.</w:t>
      </w:r>
    </w:p>
    <w:p w14:paraId="177000F1" w14:textId="3D01EAE5" w:rsidR="000E4140" w:rsidRPr="003A669D" w:rsidRDefault="000E4140"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Mūsdienu kompilatori ģenerē daudz palīgelementu, kas var maldināt analīzi. Asemblera kodā bieži parādās atzīmes ar nosaukumiem kā .L15, .Loc. Šīs nav īstas funkcijas lietotāja izpratnē, bet gan kompil</w:t>
      </w:r>
      <w:r w:rsidR="00BD29F9" w:rsidRPr="003A669D">
        <w:rPr>
          <w:rFonts w:ascii="Times New Roman" w:hAnsi="Times New Roman" w:cs="Times New Roman"/>
          <w:lang w:val="lv-LV"/>
        </w:rPr>
        <w:t>atora</w:t>
      </w:r>
      <w:r w:rsidRPr="003A669D">
        <w:rPr>
          <w:rFonts w:ascii="Times New Roman" w:hAnsi="Times New Roman" w:cs="Times New Roman"/>
          <w:lang w:val="lv-LV"/>
        </w:rPr>
        <w:t xml:space="preserve"> iekšējās optimizācijas vai atkļūdošanas palīgelements.</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Analizators atpazīst šīs konstrukcijas pēc to raksturīgajiem nosaukumu modeļiem un neiekļauj tās izsaukumu grafā kā atsevišķas funkcijas. Tas ir svarīgi, jo pretējā gadījumā graf</w:t>
      </w:r>
      <w:r w:rsidR="00A73EFD" w:rsidRPr="003A669D">
        <w:rPr>
          <w:rFonts w:ascii="Times New Roman" w:hAnsi="Times New Roman" w:cs="Times New Roman"/>
          <w:lang w:val="lv-LV"/>
        </w:rPr>
        <w:t>s</w:t>
      </w:r>
      <w:r w:rsidRPr="003A669D">
        <w:rPr>
          <w:rFonts w:ascii="Times New Roman" w:hAnsi="Times New Roman" w:cs="Times New Roman"/>
          <w:lang w:val="lv-LV"/>
        </w:rPr>
        <w:t xml:space="preserve"> būtu pārpildīts ar </w:t>
      </w:r>
      <w:r w:rsidR="00BD29F9" w:rsidRPr="003A669D">
        <w:rPr>
          <w:rFonts w:ascii="Times New Roman" w:hAnsi="Times New Roman" w:cs="Times New Roman"/>
          <w:lang w:val="lv-LV"/>
        </w:rPr>
        <w:t>neeksistējošiem</w:t>
      </w:r>
      <w:r w:rsidRPr="003A669D">
        <w:rPr>
          <w:rFonts w:ascii="Times New Roman" w:hAnsi="Times New Roman" w:cs="Times New Roman"/>
          <w:lang w:val="lv-LV"/>
        </w:rPr>
        <w:t xml:space="preserve"> savienojumiem.</w:t>
      </w:r>
    </w:p>
    <w:p w14:paraId="562E31E1" w14:textId="48E4F4C7" w:rsidR="00AA2922" w:rsidRPr="003A669D" w:rsidRDefault="00BD29F9"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Kompilatora</w:t>
      </w:r>
      <w:r w:rsidR="000E4140" w:rsidRPr="003A669D">
        <w:rPr>
          <w:rFonts w:ascii="Times New Roman" w:hAnsi="Times New Roman" w:cs="Times New Roman"/>
          <w:lang w:val="lv-LV"/>
        </w:rPr>
        <w:t xml:space="preserve"> optimizācijas var arī pilnībā izdzēst funkcijas no asemblera koda. Inline optimizācija aizstāj funkcijas izsaukumus ar funkcijas koda kopiju izsaukuma vietā. Šādas funkcijas vairs nav redzamas asemblera kodā, un to izsaukumi netiek iekļauti grafā. Parasti t</w:t>
      </w:r>
      <w:r w:rsidR="00E3765E" w:rsidRPr="003A669D">
        <w:rPr>
          <w:rFonts w:ascii="Times New Roman" w:hAnsi="Times New Roman" w:cs="Times New Roman"/>
          <w:lang w:val="lv-LV"/>
        </w:rPr>
        <w:t>ā</w:t>
      </w:r>
      <w:r w:rsidR="000E4140" w:rsidRPr="003A669D">
        <w:rPr>
          <w:rFonts w:ascii="Times New Roman" w:hAnsi="Times New Roman" w:cs="Times New Roman"/>
          <w:lang w:val="lv-LV"/>
        </w:rPr>
        <w:t xml:space="preserve"> nav problēma steka analīzei, jo inline kods neveido jaunu steka ietvaru</w:t>
      </w:r>
      <w:r w:rsidR="003C3101" w:rsidRPr="003A669D">
        <w:rPr>
          <w:rFonts w:ascii="Times New Roman" w:hAnsi="Times New Roman" w:cs="Times New Roman"/>
          <w:lang w:val="lv-LV"/>
        </w:rPr>
        <w:t>.</w:t>
      </w:r>
    </w:p>
    <w:p w14:paraId="7F00A115" w14:textId="3F020EA9" w:rsidR="001054D7" w:rsidRPr="003A669D" w:rsidRDefault="001054D7" w:rsidP="001054D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Rekonstruētais izsaukumu graf</w:t>
      </w:r>
      <w:r w:rsidR="00A73EFD" w:rsidRPr="003A669D">
        <w:rPr>
          <w:rFonts w:ascii="Times New Roman" w:hAnsi="Times New Roman" w:cs="Times New Roman"/>
          <w:lang w:val="lv-LV"/>
        </w:rPr>
        <w:t>s</w:t>
      </w:r>
      <w:r w:rsidRPr="003A669D">
        <w:rPr>
          <w:rFonts w:ascii="Times New Roman" w:hAnsi="Times New Roman" w:cs="Times New Roman"/>
          <w:lang w:val="lv-LV"/>
        </w:rPr>
        <w:t xml:space="preserve"> tiek reprezentēts kā blakusesošo virsotņu saraksts (</w:t>
      </w:r>
      <w:proofErr w:type="spellStart"/>
      <w:r w:rsidRPr="003A669D">
        <w:rPr>
          <w:rFonts w:ascii="Times New Roman" w:hAnsi="Times New Roman" w:cs="Times New Roman"/>
          <w:lang w:val="lv-LV"/>
        </w:rPr>
        <w:t>adjacency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list</w:t>
      </w:r>
      <w:proofErr w:type="spellEnd"/>
      <w:r w:rsidRPr="003A669D">
        <w:rPr>
          <w:rFonts w:ascii="Times New Roman" w:hAnsi="Times New Roman" w:cs="Times New Roman"/>
          <w:lang w:val="lv-LV"/>
        </w:rPr>
        <w:t>), kur katra funkcija ir saistīta ar to funkciju sarakstu, kuras tā izsauc. Šī reprezentācija ir piemērota turpmākajiem algoritmiskiem pielietojumiem, jo ļauj efektīvi veikt grafa šķērsošanu un ceļu analīzi.</w:t>
      </w:r>
    </w:p>
    <w:p w14:paraId="185A877D" w14:textId="77777777" w:rsidR="004F12A2" w:rsidRPr="003A669D" w:rsidRDefault="001054D7" w:rsidP="004F12A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veic vairākus validācijas soļus. Tas pārbauda, vai visām funkcijām ar netiešajiem izsaukumiem ir identificēti iespējamie mērķi. Tas arī brīdina par situācijām, kur izsaukuma mērķi nevarēja noteikt, vai kur konstatēti neparasti izsaukumu modeļi.</w:t>
      </w:r>
    </w:p>
    <w:p w14:paraId="5E4DDA34" w14:textId="01D6612C" w:rsidR="001054D7" w:rsidRPr="003A669D" w:rsidRDefault="001054D7" w:rsidP="004F12A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Izsaukumu graf</w:t>
      </w:r>
      <w:r w:rsidR="00A73EFD" w:rsidRPr="003A669D">
        <w:rPr>
          <w:rFonts w:ascii="Times New Roman" w:hAnsi="Times New Roman" w:cs="Times New Roman"/>
          <w:lang w:val="lv-LV"/>
        </w:rPr>
        <w:t>a</w:t>
      </w:r>
      <w:r w:rsidRPr="003A669D">
        <w:rPr>
          <w:rFonts w:ascii="Times New Roman" w:hAnsi="Times New Roman" w:cs="Times New Roman"/>
          <w:lang w:val="lv-LV"/>
        </w:rPr>
        <w:t xml:space="preserve"> rekonstrukcijas kvalitāte tieši ietekmē visas turpmākās steka analīzes precizitāti. Nepilnīgs graf</w:t>
      </w:r>
      <w:r w:rsidR="00A73EFD" w:rsidRPr="003A669D">
        <w:rPr>
          <w:rFonts w:ascii="Times New Roman" w:hAnsi="Times New Roman" w:cs="Times New Roman"/>
          <w:lang w:val="lv-LV"/>
        </w:rPr>
        <w:t>s</w:t>
      </w:r>
      <w:r w:rsidRPr="003A669D">
        <w:rPr>
          <w:rFonts w:ascii="Times New Roman" w:hAnsi="Times New Roman" w:cs="Times New Roman"/>
          <w:lang w:val="lv-LV"/>
        </w:rPr>
        <w:t xml:space="preserve"> var novest pie pārāk optimistisku steka novērtējumu, kas ir bīstami. Pārāk konservatīvs graf</w:t>
      </w:r>
      <w:r w:rsidR="00A73EFD" w:rsidRPr="003A669D">
        <w:rPr>
          <w:rFonts w:ascii="Times New Roman" w:hAnsi="Times New Roman" w:cs="Times New Roman"/>
          <w:lang w:val="lv-LV"/>
        </w:rPr>
        <w:t>s</w:t>
      </w:r>
      <w:r w:rsidRPr="003A669D">
        <w:rPr>
          <w:rFonts w:ascii="Times New Roman" w:hAnsi="Times New Roman" w:cs="Times New Roman"/>
          <w:lang w:val="lv-LV"/>
        </w:rPr>
        <w:t xml:space="preserve"> rada drošus, bet potenciāli neefektīvus risinājumus.</w:t>
      </w:r>
    </w:p>
    <w:p w14:paraId="6BB8EB8F" w14:textId="77777777" w:rsidR="001054D7" w:rsidRPr="003A669D" w:rsidRDefault="001054D7" w:rsidP="001054D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Algoritma ierobežojumi izriet no statiskās analīzes fundamentālajām robežām. Daudzas programmas īpašības, īpaši tās, kas atkarīgas no izpildlaika vērtībām, nav statiskās analīzes līmenī nosakāmas. Analizators sniedz labāko iespējamo novērtējumu, pamatojoties uz pieejamo informāciju, bet gala lēmumi par sistēmas dizainu prasa inženieru ekspertīzi.</w:t>
      </w:r>
    </w:p>
    <w:p w14:paraId="7FBA7D38" w14:textId="1000A09F" w:rsidR="001054D7" w:rsidRPr="003A669D" w:rsidRDefault="001054D7" w:rsidP="001054D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Rekonstruētais izsaukumu grafs kalpo par pamatu maksimālā steka ceļa aprēķinam un rekursijas dziļuma analīzei. Tā precizitāte nosaka visa steka analīzes procesa kvalitāti un rezultātu uzticamību.</w:t>
      </w:r>
    </w:p>
    <w:p w14:paraId="14101FE6" w14:textId="77777777" w:rsidR="009B0996" w:rsidRPr="003A669D" w:rsidRDefault="009B0996" w:rsidP="008B31D6">
      <w:pPr>
        <w:spacing w:line="360" w:lineRule="auto"/>
        <w:ind w:firstLine="720"/>
        <w:jc w:val="both"/>
        <w:rPr>
          <w:rFonts w:ascii="Times New Roman" w:hAnsi="Times New Roman" w:cs="Times New Roman"/>
          <w:lang w:val="lv-LV"/>
        </w:rPr>
      </w:pPr>
    </w:p>
    <w:p w14:paraId="39C5E50C" w14:textId="10FB32AB" w:rsidR="002344E3" w:rsidRPr="003A669D" w:rsidRDefault="002344E3" w:rsidP="007A6E23">
      <w:pPr>
        <w:pStyle w:val="Heading3"/>
      </w:pPr>
      <w:bookmarkStart w:id="25" w:name="_Toc199122538"/>
      <w:r w:rsidRPr="003A669D">
        <w:t>Maksimālā steka dziļuma aprēķināšana</w:t>
      </w:r>
      <w:bookmarkEnd w:id="25"/>
    </w:p>
    <w:p w14:paraId="55A91A58" w14:textId="077C8345"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Maksimālā steka izmantojuma aprēķināšana ir analizatora sarežģītākā un kritiskākā komponente, kas apvieno visus iepriekšējos analīzes soļus vienotā algoritmā. Šis process nevis vienkārši summē visu funkciju steka patēriņu, bet gan precīzi modelē programmas izpildes dinamiku, identificējot tieši to funkciju izsaukumu secību, kas rada vislielāko steka patēriņu.</w:t>
      </w:r>
    </w:p>
    <w:p w14:paraId="53647690"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Analizatora pamatā ir izpratne, ka steka izmantojums programmas izpildes laikā ir kumulatīvs process. Kad funkcija </w:t>
      </w:r>
      <w:r w:rsidRPr="003A669D">
        <w:rPr>
          <w:rFonts w:ascii="Times New Roman" w:hAnsi="Times New Roman" w:cs="Times New Roman"/>
          <w:i/>
          <w:iCs/>
          <w:lang w:val="lv-LV"/>
        </w:rPr>
        <w:t>A</w:t>
      </w:r>
      <w:r w:rsidRPr="003A669D">
        <w:rPr>
          <w:rFonts w:ascii="Times New Roman" w:hAnsi="Times New Roman" w:cs="Times New Roman"/>
          <w:lang w:val="lv-LV"/>
        </w:rPr>
        <w:t xml:space="preserve"> izsauc funkciju </w:t>
      </w:r>
      <w:r w:rsidRPr="003A669D">
        <w:rPr>
          <w:rFonts w:ascii="Times New Roman" w:hAnsi="Times New Roman" w:cs="Times New Roman"/>
          <w:i/>
          <w:iCs/>
          <w:lang w:val="lv-LV"/>
        </w:rPr>
        <w:t>B</w:t>
      </w:r>
      <w:r w:rsidRPr="003A669D">
        <w:rPr>
          <w:rFonts w:ascii="Times New Roman" w:hAnsi="Times New Roman" w:cs="Times New Roman"/>
          <w:lang w:val="lv-LV"/>
        </w:rPr>
        <w:t xml:space="preserve">, funkcijas </w:t>
      </w:r>
      <w:r w:rsidRPr="003A669D">
        <w:rPr>
          <w:rFonts w:ascii="Times New Roman" w:hAnsi="Times New Roman" w:cs="Times New Roman"/>
          <w:i/>
          <w:iCs/>
          <w:lang w:val="lv-LV"/>
        </w:rPr>
        <w:t>B</w:t>
      </w:r>
      <w:r w:rsidRPr="003A669D">
        <w:rPr>
          <w:rFonts w:ascii="Times New Roman" w:hAnsi="Times New Roman" w:cs="Times New Roman"/>
          <w:lang w:val="lv-LV"/>
        </w:rPr>
        <w:t xml:space="preserve"> steka patēriņš tiek pievienots funkcijas </w:t>
      </w:r>
      <w:r w:rsidRPr="003A669D">
        <w:rPr>
          <w:rFonts w:ascii="Times New Roman" w:hAnsi="Times New Roman" w:cs="Times New Roman"/>
          <w:i/>
          <w:iCs/>
          <w:lang w:val="lv-LV"/>
        </w:rPr>
        <w:t>A</w:t>
      </w:r>
      <w:r w:rsidRPr="003A669D">
        <w:rPr>
          <w:rFonts w:ascii="Times New Roman" w:hAnsi="Times New Roman" w:cs="Times New Roman"/>
          <w:lang w:val="lv-LV"/>
        </w:rPr>
        <w:t xml:space="preserve"> jau esošajam steka izmantojumam. Šī "steka kaudze" turpina augt ar katru jaunu funkcijas izsaukumu un samazinās tikai tad, kad funkcijas pabeidz savu izpildi un atgriežas.</w:t>
      </w:r>
    </w:p>
    <w:p w14:paraId="42B39E15" w14:textId="0BAB15B7" w:rsidR="00B81F02" w:rsidRPr="003A669D" w:rsidRDefault="00B81F02"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Pirms maksimālā steka izmantojuma aprēķināšanas analizators veic būtisku priekšdarbu </w:t>
      </w:r>
      <w:r w:rsidR="00E3765E" w:rsidRPr="003A669D">
        <w:rPr>
          <w:rFonts w:ascii="Times New Roman" w:hAnsi="Times New Roman" w:cs="Times New Roman"/>
          <w:lang w:val="lv-LV"/>
        </w:rPr>
        <w:t>–</w:t>
      </w:r>
      <w:r w:rsidRPr="003A669D">
        <w:rPr>
          <w:rFonts w:ascii="Times New Roman" w:hAnsi="Times New Roman" w:cs="Times New Roman"/>
          <w:lang w:val="lv-LV"/>
        </w:rPr>
        <w:t xml:space="preserve"> nosaka, cik daudz no mikrokontroliera kopējās SRAM atmiņas patiešām ir pieejams steka vajadzībām.</w:t>
      </w:r>
    </w:p>
    <w:p w14:paraId="1867DE39" w14:textId="77777777" w:rsidR="0085238F" w:rsidRPr="003A669D" w:rsidRDefault="00B81F02" w:rsidP="008523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Analizators izmanto </w:t>
      </w:r>
      <w:proofErr w:type="spellStart"/>
      <w:r w:rsidRPr="003A669D">
        <w:rPr>
          <w:rFonts w:ascii="Times New Roman" w:hAnsi="Times New Roman" w:cs="Times New Roman"/>
          <w:lang w:val="lv-LV"/>
        </w:rPr>
        <w:t>get_memory_sections</w:t>
      </w:r>
      <w:proofErr w:type="spellEnd"/>
      <w:r w:rsidRPr="003A669D">
        <w:rPr>
          <w:rFonts w:ascii="Times New Roman" w:hAnsi="Times New Roman" w:cs="Times New Roman"/>
          <w:lang w:val="lv-LV"/>
        </w:rPr>
        <w:t xml:space="preserve"> metodi, kas ar avr-size rīka palīdzību analizē kompilētā ELF faila atmiņas sekcijas. Šis process atklāj divus kritiski svarīgus atmiņas patērētājus, kas "konkurē" ar steku par SRAM resursu piešķiršanu</w:t>
      </w:r>
      <w:r w:rsidR="0085238F" w:rsidRPr="003A669D">
        <w:rPr>
          <w:rFonts w:ascii="Times New Roman" w:hAnsi="Times New Roman" w:cs="Times New Roman"/>
          <w:lang w:val="lv-LV"/>
        </w:rPr>
        <w:t xml:space="preserve"> .data un .bss sekcijas. Analizators aprēķina pieejamo steka telpu, izmantojot vienkāršu formulu:</w:t>
      </w:r>
    </w:p>
    <w:p w14:paraId="3C77A124" w14:textId="2450467C" w:rsidR="0085238F" w:rsidRPr="003A669D" w:rsidRDefault="0085238F" w:rsidP="0085238F">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 xml:space="preserve">Pieejamā steka atmiņa = Kopējā SRAM </w:t>
      </w:r>
      <w:r w:rsidR="00742FCF" w:rsidRPr="003A669D">
        <w:rPr>
          <w:rFonts w:ascii="Times New Roman" w:hAnsi="Times New Roman" w:cs="Times New Roman"/>
          <w:b/>
          <w:bCs/>
          <w:lang w:val="lv-LV"/>
        </w:rPr>
        <w:t>-</w:t>
      </w:r>
      <w:r w:rsidRPr="003A669D">
        <w:rPr>
          <w:rFonts w:ascii="Times New Roman" w:hAnsi="Times New Roman" w:cs="Times New Roman"/>
          <w:b/>
          <w:bCs/>
          <w:lang w:val="lv-LV"/>
        </w:rPr>
        <w:t xml:space="preserve"> (.data izmērs + .bss izmērs)</w:t>
      </w:r>
      <w:r w:rsidRPr="003A669D">
        <w:rPr>
          <w:rFonts w:ascii="Times New Roman" w:hAnsi="Times New Roman" w:cs="Times New Roman"/>
          <w:lang w:val="lv-LV"/>
        </w:rPr>
        <w:t>.</w:t>
      </w:r>
    </w:p>
    <w:p w14:paraId="4251A10E" w14:textId="1DE02C1B"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Maksimālā steka aprēķināšanas algoritms balstās uz rekursīvu "dziļumā vispirms" (depth-first search) pieeju, kas sistemātiski izpēta visus iespējamos funkciju izsaukumu ceļus programmas izsaukumu </w:t>
      </w:r>
      <w:r w:rsidR="00A45388" w:rsidRPr="003A669D">
        <w:rPr>
          <w:rFonts w:ascii="Times New Roman" w:hAnsi="Times New Roman" w:cs="Times New Roman"/>
          <w:lang w:val="lv-LV"/>
        </w:rPr>
        <w:t>grafā</w:t>
      </w:r>
      <w:r w:rsidRPr="003A669D">
        <w:rPr>
          <w:rFonts w:ascii="Times New Roman" w:hAnsi="Times New Roman" w:cs="Times New Roman"/>
          <w:lang w:val="lv-LV"/>
        </w:rPr>
        <w:t>. Algoritma pamatideja ir vienkārša: sākot no programmas ieejas punkta (main funkcija), rekursīvi aprēķināt steka patēriņu katram iespējamam izpildes ceļam un identificēt to, kas rada vislielāko kumulatīvo steka izmantojumu.</w:t>
      </w:r>
    </w:p>
    <w:p w14:paraId="460A4C31"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Pirms galvenās analīzes sākšanas analizators veic rekursīvo funkciju priekšapstrādi, jo šīm funkcijām nepieciešama īpaša pieeја steka aprēķināšanā. Katrai rekursīvajai funkcijai tiek aprēķināts kopējais steka patēriņš, ņemot vērā iepriekš noteikto rekursijas dziļuma ierobežojumu.</w:t>
      </w:r>
    </w:p>
    <w:p w14:paraId="1B4373C3" w14:textId="34F19C42"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Lai izvairītos no atkārtotiem aprēķiniem sarežģītos izsaukumu </w:t>
      </w:r>
      <w:r w:rsidR="00A45388" w:rsidRPr="003A669D">
        <w:rPr>
          <w:rFonts w:ascii="Times New Roman" w:hAnsi="Times New Roman" w:cs="Times New Roman"/>
          <w:lang w:val="lv-LV"/>
        </w:rPr>
        <w:t>grafos</w:t>
      </w:r>
      <w:r w:rsidRPr="003A669D">
        <w:rPr>
          <w:rFonts w:ascii="Times New Roman" w:hAnsi="Times New Roman" w:cs="Times New Roman"/>
          <w:lang w:val="lv-LV"/>
        </w:rPr>
        <w:t xml:space="preserve">, analizators izmanto memoizācijas tehniku. </w:t>
      </w:r>
      <w:r w:rsidR="00F166F0" w:rsidRPr="003A669D">
        <w:rPr>
          <w:rFonts w:ascii="Times New Roman" w:hAnsi="Times New Roman" w:cs="Times New Roman"/>
          <w:lang w:val="lv-LV"/>
        </w:rPr>
        <w:t>Katram funkcijas un izsaukumu ceļa pārim tiek saglabāts aprēķinātais rezultāts.</w:t>
      </w:r>
      <w:r w:rsidRPr="003A669D">
        <w:rPr>
          <w:rFonts w:ascii="Times New Roman" w:hAnsi="Times New Roman" w:cs="Times New Roman"/>
          <w:lang w:val="lv-LV"/>
        </w:rPr>
        <w:t xml:space="preserve"> Pirms jauna aprēķina veikšanas algoritms pārbauda, vai šāds ceļš jau ir analizēts, un vajadzības gadījumā atgriež saglabāto rezultātu.</w:t>
      </w:r>
    </w:p>
    <w:p w14:paraId="74C89414" w14:textId="5C063C3F"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Memoizācijas atslēga sastāv no funkcijas nosaukuma un pašreizējā izsaukumu ceļa, kas nodrošina, ka tiek ņemts vērā konteksts, kurā funkcija tiek izsaukta. Šī pieeja ir īpaši </w:t>
      </w:r>
      <w:r w:rsidRPr="003A669D">
        <w:rPr>
          <w:rFonts w:ascii="Times New Roman" w:hAnsi="Times New Roman" w:cs="Times New Roman"/>
          <w:lang w:val="lv-LV"/>
        </w:rPr>
        <w:lastRenderedPageBreak/>
        <w:t xml:space="preserve">svarīga programmās ar sarežģītiem izsaukumu </w:t>
      </w:r>
      <w:r w:rsidR="00A45388" w:rsidRPr="003A669D">
        <w:rPr>
          <w:rFonts w:ascii="Times New Roman" w:hAnsi="Times New Roman" w:cs="Times New Roman"/>
          <w:lang w:val="lv-LV"/>
        </w:rPr>
        <w:t>grafiem</w:t>
      </w:r>
      <w:r w:rsidRPr="003A669D">
        <w:rPr>
          <w:rFonts w:ascii="Times New Roman" w:hAnsi="Times New Roman" w:cs="Times New Roman"/>
          <w:lang w:val="lv-LV"/>
        </w:rPr>
        <w:t>, kur daudzi ceļi var pārklāties vai kur funkcijas tiek izsauktas no vairākām vietām.</w:t>
      </w:r>
    </w:p>
    <w:p w14:paraId="02CAC172" w14:textId="71D73D5D"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Galvenā analīzes funkcija </w:t>
      </w:r>
      <w:proofErr w:type="spellStart"/>
      <w:r w:rsidRPr="003A669D">
        <w:rPr>
          <w:rFonts w:ascii="Times New Roman" w:hAnsi="Times New Roman" w:cs="Times New Roman"/>
          <w:lang w:val="lv-LV"/>
        </w:rPr>
        <w:t>get_stack_usage</w:t>
      </w:r>
      <w:proofErr w:type="spellEnd"/>
      <w:r w:rsidRPr="003A669D">
        <w:rPr>
          <w:rFonts w:ascii="Times New Roman" w:hAnsi="Times New Roman" w:cs="Times New Roman"/>
          <w:lang w:val="lv-LV"/>
        </w:rPr>
        <w:t xml:space="preserve"> darbojas rekursīvi, sākot no norādītās funkcijas un dziļumā izpētot visus tās iespējamos izsaukumu ceļus. Algoritma darbību var aprakstīt vairākos soļos:</w:t>
      </w:r>
    </w:p>
    <w:p w14:paraId="6DE74AB9" w14:textId="298A078F" w:rsidR="00677F90" w:rsidRPr="003A669D" w:rsidRDefault="00677F90" w:rsidP="00677F90">
      <w:pPr>
        <w:pStyle w:val="ListParagraph"/>
        <w:numPr>
          <w:ilvl w:val="0"/>
          <w:numId w:val="128"/>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Vispirms tiek pārbaudīts, vai pašreizējā funkcija jau atrodas izsaukumu ceļā, kas norādītu uz ciklisko atkarību. Šādi cikli tiek apstrādāti īpaši </w:t>
      </w:r>
      <w:r w:rsidR="003E314E" w:rsidRPr="003A669D">
        <w:rPr>
          <w:rFonts w:ascii="Times New Roman" w:hAnsi="Times New Roman" w:cs="Times New Roman"/>
          <w:lang w:val="lv-LV"/>
        </w:rPr>
        <w:t>–</w:t>
      </w:r>
      <w:r w:rsidRPr="003A669D">
        <w:rPr>
          <w:rFonts w:ascii="Times New Roman" w:hAnsi="Times New Roman" w:cs="Times New Roman"/>
          <w:lang w:val="lv-LV"/>
        </w:rPr>
        <w:t xml:space="preserve"> ja funkcija nav rekursīva, cikls tiek uzskatīts par kļūdu un funkcija atgriež nulli. Rekursīvām funkcijām šī pārbaude ļauj izvairīties no bezgalīgām cilpām analīzes procesā.</w:t>
      </w:r>
    </w:p>
    <w:p w14:paraId="5D2A9916" w14:textId="497A77B2" w:rsidR="00677F90" w:rsidRPr="003A669D" w:rsidRDefault="00677F90" w:rsidP="00677F90">
      <w:pPr>
        <w:pStyle w:val="ListParagraph"/>
        <w:numPr>
          <w:ilvl w:val="0"/>
          <w:numId w:val="128"/>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Ja funkcija ir rekursīva un tā pirmo reizi parādās pašreizējā ceļā, tiek izmantots iepriekš aprēķinātais rekursīvais steka patēriņš. Tas nozīmē, ka rekursīvā funkcija tiek </w:t>
      </w:r>
      <w:r w:rsidR="003D5FD8" w:rsidRPr="003A669D">
        <w:rPr>
          <w:rFonts w:ascii="Times New Roman" w:hAnsi="Times New Roman" w:cs="Times New Roman"/>
          <w:lang w:val="lv-LV"/>
        </w:rPr>
        <w:t xml:space="preserve">izvērsta </w:t>
      </w:r>
      <w:r w:rsidRPr="003A669D">
        <w:rPr>
          <w:rFonts w:ascii="Times New Roman" w:hAnsi="Times New Roman" w:cs="Times New Roman"/>
          <w:lang w:val="lv-LV"/>
        </w:rPr>
        <w:t>pilnā dziļumā vienā solī, nevis analizēta soli pa solim, kas varētu radīt bezgalīgas cilpas.</w:t>
      </w:r>
    </w:p>
    <w:p w14:paraId="463FC0D3" w14:textId="77777777" w:rsidR="00677F90" w:rsidRPr="003A669D" w:rsidRDefault="00677F90" w:rsidP="00677F90">
      <w:pPr>
        <w:pStyle w:val="ListParagraph"/>
        <w:numPr>
          <w:ilvl w:val="0"/>
          <w:numId w:val="128"/>
        </w:numPr>
        <w:spacing w:line="360" w:lineRule="auto"/>
        <w:jc w:val="both"/>
        <w:rPr>
          <w:rFonts w:ascii="Times New Roman" w:hAnsi="Times New Roman" w:cs="Times New Roman"/>
          <w:lang w:val="lv-LV"/>
        </w:rPr>
      </w:pPr>
      <w:r w:rsidRPr="003A669D">
        <w:rPr>
          <w:rFonts w:ascii="Times New Roman" w:hAnsi="Times New Roman" w:cs="Times New Roman"/>
          <w:lang w:val="lv-LV"/>
        </w:rPr>
        <w:t>Ja funkcija ir lapas funkcija (tā neizsauc citas funkcijas), tās kopējais steka patēriņš ir vienāds ar tās vietējo patēriņu, un šis ceļš tiek reģistrēts kā pilns izpildes ceļš analīzes noslēguma ziņojumā.</w:t>
      </w:r>
    </w:p>
    <w:p w14:paraId="0EB9965E"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Visinteresantākā un sarežģītākā daļa ir situācija, kad funkcija var izsaukt vairākas citas funkcijas. Šajā gadījumā analizators rekursīvi aprēķina steka patēriņu katram iespējamam turpmākam ceļam un identificē to, kas rada vislielāko patēriņu.</w:t>
      </w:r>
    </w:p>
    <w:p w14:paraId="6DEAD71C"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Algoritms salīdzina visus iespējamos ceļus un saglabā maksimālo steka patēriņu, kas reprezentē "sliktāko gadījumu" šīs funkcijas kontekstā. Šī maksimālā vērtība tiek pievienota funkcijas vietējam steka patēriņam, veidojot kopējo steka izmantojumu šim funkcijas izsaukumam.</w:t>
      </w:r>
    </w:p>
    <w:p w14:paraId="12FE6EF2"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Papildus maksimālā steka patēriņa aprēķinam analizators veic arī visu pilno izpildes ceļu kartēšanu. Katru reizi, kad tiek sasniegta lapas funkcija, pašreizējais ceļš tiek reģistrēts kopā ar tā kopējo steka patēriņu. Šī informācija ir nenovērtējama steka optimizācijas nolūkos, jo tā ļauj identificēt ne tikai maksimālo patēriņu, bet arī precīzi redzēt, kuri funkciju izsaukumu ceļi rada vislielāko steka slogu.</w:t>
      </w:r>
    </w:p>
    <w:p w14:paraId="45F2F1CF" w14:textId="37203912"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Visi reģistrētie ceļi tiek kārtoti pēc to steka patēriņa dilstošā secībā, ļaujot viegli identificēt problemātiskākos izpildes scenārijus. Šī informācija tiek iekļauta analizatora gala ziņojumā, sniedzot detalizētu pārskatu par programmas steka izmantojuma dinamiku.</w:t>
      </w:r>
    </w:p>
    <w:p w14:paraId="16AA2BF1"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Lai nodrošinātu pilnvērtīgu analīzes ziņojumu, analizators izmanto papildu algoritmu </w:t>
      </w:r>
      <w:proofErr w:type="spellStart"/>
      <w:r w:rsidRPr="003A669D">
        <w:rPr>
          <w:rFonts w:ascii="Times New Roman" w:hAnsi="Times New Roman" w:cs="Times New Roman"/>
          <w:lang w:val="lv-LV"/>
        </w:rPr>
        <w:t>find_max_stack_path</w:t>
      </w:r>
      <w:proofErr w:type="spellEnd"/>
      <w:r w:rsidRPr="003A669D">
        <w:rPr>
          <w:rFonts w:ascii="Times New Roman" w:hAnsi="Times New Roman" w:cs="Times New Roman"/>
          <w:lang w:val="lv-LV"/>
        </w:rPr>
        <w:t>, kas rekonstruē pilnu funkciju izsaukumu secību, kura rada maksimālo steka patēriņu. Šis algoritms darbojas līdzīgi galvenajai analīzes funkcijai, bet tā mērķis ir nevis aprēķināt steka patēriņu, bet gan identificēt konkrēto ceļu, kas rada šo patēriņu.</w:t>
      </w:r>
    </w:p>
    <w:p w14:paraId="19647A85"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Maksimālā ceļa rekonstrukcija izmanto to pašu rekursīvo pieeju, bet katram funkcijas izsaukuma punktam tā izvēlas to turpmāko ceļu, kas rada vislielāko steka patēriņu. Rezultātā tiek izveidots lineārs saraksts ar funkciju nosaukumiem, kas reprezentē tieši to izsaukumu secību, kura patērē visvairāk steka atmiņas.</w:t>
      </w:r>
    </w:p>
    <w:p w14:paraId="4429C020" w14:textId="736BCF5A"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Pēc precīzā maksimālā steka patēriņa aprēķināšanas analizators pielieto desmit procentu drošības rezervi. Tā kompensē vairākus faktorus: statiskās analīzes potenciālās neprecizitātes, kompilatora optimizāciju neparedzētās sekas, kā arī iespējamās situācijas, kad programmas izpildes laikā var rasties dziļāka rekursija vai lielāks steka patēriņš nekā statiskajā analīzē prognozēts. Desmit procentu rezerve ir uzskatāma par konservatīvu, bet drošu pieeju, kas palīdz izvairīties no steka pārplūdes problēmām reālā ekspluatācijā.</w:t>
      </w:r>
    </w:p>
    <w:p w14:paraId="254B6664" w14:textId="3F2BB6D3"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Analīzes noslēgumā analizators konsolidē visus aprēķinātos rezultātus vienotā datu struktūrā. Tiek saglabāts gan tīrais maksimālais steka patēriņš, gan patēriņš ar drošības rezervi, individuālo funkciju steka izmantojums, pilnais izsaukumu </w:t>
      </w:r>
      <w:r w:rsidR="00A45388" w:rsidRPr="003A669D">
        <w:rPr>
          <w:rFonts w:ascii="Times New Roman" w:hAnsi="Times New Roman" w:cs="Times New Roman"/>
          <w:lang w:val="lv-LV"/>
        </w:rPr>
        <w:t>grafs</w:t>
      </w:r>
      <w:r w:rsidRPr="003A669D">
        <w:rPr>
          <w:rFonts w:ascii="Times New Roman" w:hAnsi="Times New Roman" w:cs="Times New Roman"/>
          <w:lang w:val="lv-LV"/>
        </w:rPr>
        <w:t>, rekursīvo funkciju saraksts ar to dziļuma ierobežojumiem, kā arī visi identificētie izpildes ceļi kārtoti pēc to steka patēriņa.</w:t>
      </w:r>
    </w:p>
    <w:p w14:paraId="2A0DA943" w14:textId="5523E6E0" w:rsidR="004B19CB" w:rsidRPr="003A669D" w:rsidRDefault="00677F90" w:rsidP="00F8748B">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Šī visaptverošā informācija veido pamatu detalizētam analīzes ziņojumam, kas ne tikai sniedz galīgo atbildi par maksimālo steka izmantojumu, bet arī piedāvā dziļu ieskatu programmas steka izmantojuma dinamikā. Ziņojums ietver soli pa solim aprēķinu maksimālajam ceļam, ļaujot izstrādātājiem precīzi saprast, kur un kāpēc rodas vislielākais steka patēriņš, kas ir nenovērtējami svarīgi programmas optimizācijai un atkļūdošanai.</w:t>
      </w:r>
    </w:p>
    <w:p w14:paraId="2DFC6D9F" w14:textId="77777777" w:rsidR="00CC3339" w:rsidRDefault="00CC3339">
      <w:pPr>
        <w:rPr>
          <w:rFonts w:ascii="Times New Roman" w:hAnsi="Times New Roman" w:cs="Times New Roman"/>
          <w:lang w:val="lv-LV"/>
        </w:rPr>
      </w:pPr>
    </w:p>
    <w:p w14:paraId="3EF2EB25" w14:textId="77777777" w:rsidR="005D2851" w:rsidRPr="003A669D" w:rsidRDefault="005D2851">
      <w:pPr>
        <w:rPr>
          <w:rFonts w:ascii="Times New Roman" w:hAnsi="Times New Roman" w:cs="Times New Roman"/>
          <w:lang w:val="lv-LV"/>
        </w:rPr>
      </w:pPr>
    </w:p>
    <w:p w14:paraId="2F93A460" w14:textId="1152C494" w:rsidR="00CC3339" w:rsidRPr="003A669D" w:rsidRDefault="00CC3339" w:rsidP="00CC3339">
      <w:pPr>
        <w:pStyle w:val="Heading2"/>
      </w:pPr>
      <w:bookmarkStart w:id="26" w:name="_Toc199122539"/>
      <w:r w:rsidRPr="003A669D">
        <w:lastRenderedPageBreak/>
        <w:t>Analizatora testēšana</w:t>
      </w:r>
      <w:bookmarkEnd w:id="26"/>
    </w:p>
    <w:p w14:paraId="71D07F05" w14:textId="0EA7AFCE"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Izstrādātā AVR stekatmiņas analizatora testēšana tika veikta, izmantojot "melnās kastes" (</w:t>
      </w:r>
      <w:proofErr w:type="spellStart"/>
      <w:r w:rsidRPr="003A669D">
        <w:rPr>
          <w:rFonts w:ascii="Times New Roman" w:hAnsi="Times New Roman" w:cs="Times New Roman"/>
          <w:lang w:val="lv-LV"/>
        </w:rPr>
        <w:t>black</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box</w:t>
      </w:r>
      <w:proofErr w:type="spellEnd"/>
      <w:r w:rsidRPr="003A669D">
        <w:rPr>
          <w:rFonts w:ascii="Times New Roman" w:hAnsi="Times New Roman" w:cs="Times New Roman"/>
          <w:lang w:val="lv-LV"/>
        </w:rPr>
        <w:t xml:space="preserve">) testēšanas pieeju ar speciāli izveidotu testa programmu komplektu, kas ietver dažādus programmatūras </w:t>
      </w:r>
      <w:r w:rsidRPr="003A669D">
        <w:rPr>
          <w:rFonts w:ascii="Times New Roman" w:hAnsi="Times New Roman" w:cs="Times New Roman"/>
          <w:lang w:val="lv-LV"/>
        </w:rPr>
        <w:t>grūtības</w:t>
      </w:r>
      <w:r w:rsidRPr="003A669D">
        <w:rPr>
          <w:rFonts w:ascii="Times New Roman" w:hAnsi="Times New Roman" w:cs="Times New Roman"/>
          <w:lang w:val="lv-LV"/>
        </w:rPr>
        <w:t xml:space="preserve"> līmeņus un specifiskus AVR arhitektūras scenārijus. Šī testēšanas metodika pārbauda analizatora funkcionalitāti, fokusējoties uz ievades un izvades atbilstību sagaidāmajiem rezultātiem. Testēšanas mērķis bija pārbaudīt analizatora precizitāti, identificēt tā ierobežojumus un novērtēt praktisko pielietojamību reālās programmēšanas situācijās.</w:t>
      </w:r>
      <w:r w:rsidRPr="003A669D">
        <w:rPr>
          <w:rFonts w:ascii="Times New Roman" w:hAnsi="Times New Roman" w:cs="Times New Roman"/>
          <w:lang w:val="lv-LV"/>
        </w:rPr>
        <w:t xml:space="preserve"> </w:t>
      </w:r>
    </w:p>
    <w:p w14:paraId="5C292C4C" w14:textId="7FA386BF"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Testēšana tika organizēta sistemātiski, izmantojot automatizētu testa skriptu (test.py), kas </w:t>
      </w:r>
      <w:r w:rsidRPr="003A669D">
        <w:rPr>
          <w:rFonts w:ascii="Times New Roman" w:hAnsi="Times New Roman" w:cs="Times New Roman"/>
          <w:lang w:val="lv-LV"/>
        </w:rPr>
        <w:t>veic</w:t>
      </w:r>
      <w:r w:rsidRPr="003A669D">
        <w:rPr>
          <w:rFonts w:ascii="Times New Roman" w:hAnsi="Times New Roman" w:cs="Times New Roman"/>
          <w:lang w:val="lv-LV"/>
        </w:rPr>
        <w:t xml:space="preserve"> analizator</w:t>
      </w:r>
      <w:r w:rsidRPr="003A669D">
        <w:rPr>
          <w:rFonts w:ascii="Times New Roman" w:hAnsi="Times New Roman" w:cs="Times New Roman"/>
          <w:lang w:val="lv-LV"/>
        </w:rPr>
        <w:t>a analīzi</w:t>
      </w:r>
      <w:r w:rsidRPr="003A669D">
        <w:rPr>
          <w:rFonts w:ascii="Times New Roman" w:hAnsi="Times New Roman" w:cs="Times New Roman"/>
          <w:lang w:val="lv-LV"/>
        </w:rPr>
        <w:t xml:space="preserve"> visiem testa failiem un apkopo rezultātus vienotā, salīdzināmā formātā. </w:t>
      </w:r>
      <w:r w:rsidR="00094DF6" w:rsidRPr="003A669D">
        <w:rPr>
          <w:rFonts w:ascii="Times New Roman" w:hAnsi="Times New Roman" w:cs="Times New Roman"/>
          <w:lang w:val="lv-LV"/>
        </w:rPr>
        <w:t>Katram testa failam tika iepriekš aprēķināts</w:t>
      </w:r>
      <w:r w:rsidR="00094DF6" w:rsidRPr="003A669D">
        <w:rPr>
          <w:rFonts w:ascii="Times New Roman" w:hAnsi="Times New Roman" w:cs="Times New Roman"/>
          <w:lang w:val="lv-LV"/>
        </w:rPr>
        <w:t xml:space="preserve"> un komentāros norādīts</w:t>
      </w:r>
      <w:r w:rsidR="00094DF6" w:rsidRPr="003A669D">
        <w:rPr>
          <w:rFonts w:ascii="Times New Roman" w:hAnsi="Times New Roman" w:cs="Times New Roman"/>
          <w:lang w:val="lv-LV"/>
        </w:rPr>
        <w:t xml:space="preserve"> sagaidāmais maksimālais steka patēriņš, izmantojot manuālu .su failu analīzi un funkciju izsaukumu ceļu aprēķinus, kā arī tika noteikts .data un .bss sekciju kopējais izmērs, izmantojot avr-size utilītu</w:t>
      </w:r>
      <w:r w:rsidRPr="003A669D">
        <w:rPr>
          <w:rFonts w:ascii="Times New Roman" w:hAnsi="Times New Roman" w:cs="Times New Roman"/>
          <w:lang w:val="lv-LV"/>
        </w:rPr>
        <w:t>.</w:t>
      </w:r>
    </w:p>
    <w:p w14:paraId="261C70A9" w14:textId="1E0211D4" w:rsidR="00CC3339" w:rsidRPr="003A669D" w:rsidRDefault="00CC3339" w:rsidP="00CC3339">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Testēšanas konfigurācija:</w:t>
      </w:r>
    </w:p>
    <w:p w14:paraId="2C1ACF13" w14:textId="77777777"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Mikrokontrolieris: ATmega328P</w:t>
      </w:r>
    </w:p>
    <w:p w14:paraId="1B86D0EA" w14:textId="77777777"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RAM izmērs: 2048 baiti</w:t>
      </w:r>
    </w:p>
    <w:p w14:paraId="1E095FA6" w14:textId="77777777"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Optimizācijas līmenis: O0 (nav optimizācijas)</w:t>
      </w:r>
    </w:p>
    <w:p w14:paraId="300D85FD" w14:textId="5EC66857"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w:t>
      </w:r>
      <w:proofErr w:type="spellStart"/>
      <w:r w:rsidRPr="003A669D">
        <w:rPr>
          <w:rFonts w:ascii="Times New Roman" w:hAnsi="Times New Roman" w:cs="Times New Roman"/>
          <w:lang w:val="lv-LV"/>
        </w:rPr>
        <w:t>button</w:t>
      </w:r>
      <w:proofErr w:type="spellEnd"/>
      <w:r w:rsidRPr="003A669D">
        <w:rPr>
          <w:rFonts w:ascii="Times New Roman" w:hAnsi="Times New Roman" w:cs="Times New Roman"/>
          <w:lang w:val="lv-LV"/>
        </w:rPr>
        <w:t>-</w:t>
      </w:r>
      <w:proofErr w:type="spellStart"/>
      <w:r w:rsidRPr="003A669D">
        <w:rPr>
          <w:rFonts w:ascii="Times New Roman" w:hAnsi="Times New Roman" w:cs="Times New Roman"/>
          <w:lang w:val="lv-LV"/>
        </w:rPr>
        <w:t>led.c</w:t>
      </w:r>
      <w:proofErr w:type="spellEnd"/>
      <w:r w:rsidRPr="003A669D">
        <w:rPr>
          <w:rFonts w:ascii="Times New Roman" w:hAnsi="Times New Roman" w:cs="Times New Roman"/>
          <w:lang w:val="lv-LV"/>
        </w:rPr>
        <w:t xml:space="preserve"> (4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 xml:space="preserve">– </w:t>
      </w:r>
      <w:r w:rsidRPr="003A669D">
        <w:rPr>
          <w:rFonts w:ascii="Times New Roman" w:hAnsi="Times New Roman" w:cs="Times New Roman"/>
          <w:lang w:val="lv-LV"/>
        </w:rPr>
        <w:t>Vienkāršākā testa programma, kas implementē pamat</w:t>
      </w:r>
      <w:r w:rsidR="00ED35DC" w:rsidRPr="003A669D">
        <w:rPr>
          <w:rFonts w:ascii="Times New Roman" w:hAnsi="Times New Roman" w:cs="Times New Roman"/>
          <w:lang w:val="lv-LV"/>
        </w:rPr>
        <w:t xml:space="preserve">a </w:t>
      </w:r>
      <w:r w:rsidRPr="003A669D">
        <w:rPr>
          <w:rFonts w:ascii="Times New Roman" w:hAnsi="Times New Roman" w:cs="Times New Roman"/>
          <w:lang w:val="lv-LV"/>
        </w:rPr>
        <w:t>funkcionalitāti bez funkciju izsaukumiem. Programma nolasa pogas stāvokli un kontrolē LED. Šis tests pārbauda analizatora spēju apstrādāt minimālas steka prasības un pamata I/O operācijas.</w:t>
      </w:r>
    </w:p>
    <w:p w14:paraId="11DA0CBC" w14:textId="681DD7FB"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w:t>
      </w:r>
      <w:proofErr w:type="spellStart"/>
      <w:r w:rsidRPr="003A669D">
        <w:rPr>
          <w:rFonts w:ascii="Times New Roman" w:hAnsi="Times New Roman" w:cs="Times New Roman"/>
          <w:lang w:val="lv-LV"/>
        </w:rPr>
        <w:t>adc</w:t>
      </w:r>
      <w:proofErr w:type="spellEnd"/>
      <w:r w:rsidRPr="003A669D">
        <w:rPr>
          <w:rFonts w:ascii="Times New Roman" w:hAnsi="Times New Roman" w:cs="Times New Roman"/>
          <w:lang w:val="lv-LV"/>
        </w:rPr>
        <w:t>-</w:t>
      </w:r>
      <w:proofErr w:type="spellStart"/>
      <w:r w:rsidRPr="003A669D">
        <w:rPr>
          <w:rFonts w:ascii="Times New Roman" w:hAnsi="Times New Roman" w:cs="Times New Roman"/>
          <w:lang w:val="lv-LV"/>
        </w:rPr>
        <w:t>pwm.c</w:t>
      </w:r>
      <w:proofErr w:type="spellEnd"/>
      <w:r w:rsidRPr="003A669D">
        <w:rPr>
          <w:rFonts w:ascii="Times New Roman" w:hAnsi="Times New Roman" w:cs="Times New Roman"/>
          <w:lang w:val="lv-LV"/>
        </w:rPr>
        <w:t xml:space="preserve"> (12 baiti</w:t>
      </w:r>
      <w:r w:rsidR="00C64B90" w:rsidRPr="003A669D">
        <w:rPr>
          <w:rFonts w:ascii="Times New Roman" w:hAnsi="Times New Roman" w:cs="Times New Roman"/>
          <w:lang w:val="lv-LV"/>
        </w:rPr>
        <w:t xml:space="preserve"> </w:t>
      </w:r>
      <w:r w:rsidR="00C64B90" w:rsidRPr="003A669D">
        <w:rPr>
          <w:rFonts w:ascii="Times New Roman" w:hAnsi="Times New Roman" w:cs="Times New Roman"/>
          <w:lang w:val="lv-LV"/>
        </w:rPr>
        <w:t>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Pamata sensoru nolasīšanas un PWM</w:t>
      </w:r>
      <w:r w:rsidR="00ED35DC"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proofErr w:type="spellStart"/>
      <w:r w:rsidR="00ED35DC" w:rsidRPr="003A669D">
        <w:rPr>
          <w:rFonts w:ascii="Times New Roman" w:hAnsi="Times New Roman" w:cs="Times New Roman"/>
          <w:lang w:val="lv-LV"/>
        </w:rPr>
        <w:t>Pulse</w:t>
      </w:r>
      <w:proofErr w:type="spellEnd"/>
      <w:r w:rsidR="00ED35DC" w:rsidRPr="003A669D">
        <w:rPr>
          <w:rFonts w:ascii="Times New Roman" w:hAnsi="Times New Roman" w:cs="Times New Roman"/>
          <w:lang w:val="lv-LV"/>
        </w:rPr>
        <w:t xml:space="preserve"> </w:t>
      </w:r>
      <w:proofErr w:type="spellStart"/>
      <w:r w:rsidR="00ED35DC" w:rsidRPr="003A669D">
        <w:rPr>
          <w:rFonts w:ascii="Times New Roman" w:hAnsi="Times New Roman" w:cs="Times New Roman"/>
          <w:lang w:val="lv-LV"/>
        </w:rPr>
        <w:t>Width</w:t>
      </w:r>
      <w:proofErr w:type="spellEnd"/>
      <w:r w:rsidR="00ED35DC" w:rsidRPr="003A669D">
        <w:rPr>
          <w:rFonts w:ascii="Times New Roman" w:hAnsi="Times New Roman" w:cs="Times New Roman"/>
          <w:lang w:val="lv-LV"/>
        </w:rPr>
        <w:t xml:space="preserve"> </w:t>
      </w:r>
      <w:proofErr w:type="spellStart"/>
      <w:r w:rsidR="00ED35DC" w:rsidRPr="003A669D">
        <w:rPr>
          <w:rFonts w:ascii="Times New Roman" w:hAnsi="Times New Roman" w:cs="Times New Roman"/>
          <w:lang w:val="lv-LV"/>
        </w:rPr>
        <w:t>Modulation</w:t>
      </w:r>
      <w:proofErr w:type="spellEnd"/>
      <w:r w:rsidR="00ED35DC" w:rsidRPr="003A669D">
        <w:rPr>
          <w:rFonts w:ascii="Times New Roman" w:hAnsi="Times New Roman" w:cs="Times New Roman"/>
          <w:lang w:val="lv-LV"/>
        </w:rPr>
        <w:t>)</w:t>
      </w:r>
      <w:r w:rsidRPr="003A669D">
        <w:rPr>
          <w:rFonts w:ascii="Times New Roman" w:hAnsi="Times New Roman" w:cs="Times New Roman"/>
          <w:lang w:val="lv-LV"/>
        </w:rPr>
        <w:t xml:space="preserve"> kontroles programma ar vairākām funkcijām. Tests pārbauda analizatora spēju analizēt funkciju izsaukumu ķēdes ar lokālajiem mainīgajiem un parametru nodošanu.</w:t>
      </w:r>
    </w:p>
    <w:p w14:paraId="75274942" w14:textId="5DE106E4"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r_and_icall.c</w:t>
      </w:r>
      <w:proofErr w:type="spellEnd"/>
      <w:r w:rsidRPr="003A669D">
        <w:rPr>
          <w:rFonts w:ascii="Times New Roman" w:hAnsi="Times New Roman" w:cs="Times New Roman"/>
          <w:lang w:val="lv-LV"/>
        </w:rPr>
        <w:t xml:space="preserve"> (15 baiti</w:t>
      </w:r>
      <w:r w:rsidR="00C64B90" w:rsidRPr="003A669D">
        <w:rPr>
          <w:rFonts w:ascii="Times New Roman" w:hAnsi="Times New Roman" w:cs="Times New Roman"/>
          <w:lang w:val="lv-LV"/>
        </w:rPr>
        <w:t xml:space="preserve"> </w:t>
      </w:r>
      <w:r w:rsidR="00C64B90" w:rsidRPr="003A669D">
        <w:rPr>
          <w:rFonts w:ascii="Times New Roman" w:hAnsi="Times New Roman" w:cs="Times New Roman"/>
          <w:lang w:val="lv-LV"/>
        </w:rPr>
        <w:t xml:space="preserve">steks un </w:t>
      </w:r>
      <w:r w:rsidR="00C64B90" w:rsidRPr="003A669D">
        <w:rPr>
          <w:rFonts w:ascii="Times New Roman" w:hAnsi="Times New Roman" w:cs="Times New Roman"/>
          <w:lang w:val="lv-LV"/>
        </w:rPr>
        <w:t>4</w:t>
      </w:r>
      <w:r w:rsidR="00C64B90" w:rsidRPr="003A669D">
        <w:rPr>
          <w:rFonts w:ascii="Times New Roman" w:hAnsi="Times New Roman" w:cs="Times New Roman"/>
          <w:lang w:val="lv-LV"/>
        </w:rPr>
        <w:t xml:space="preserve">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Specializēts tests netiešo izsaukumu (ICALL) un relatīvo izsaukumu (RCALL) analīzei. Programma izmanto funkciju </w:t>
      </w:r>
      <w:r w:rsidRPr="003A669D">
        <w:rPr>
          <w:rFonts w:ascii="Times New Roman" w:hAnsi="Times New Roman" w:cs="Times New Roman"/>
          <w:lang w:val="lv-LV"/>
        </w:rPr>
        <w:lastRenderedPageBreak/>
        <w:t>rādītāju masīvu, kas rada netiešos izsaukumus asemblera līmenī. Šis tests pārbauda analizatora spēju rekonstruēt izsaukumu grafu sarežģītos gadījumos.</w:t>
      </w:r>
    </w:p>
    <w:p w14:paraId="7F325552" w14:textId="1FF647C3"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data_and_bss.c</w:t>
      </w:r>
      <w:proofErr w:type="spellEnd"/>
      <w:r w:rsidRPr="003A669D">
        <w:rPr>
          <w:rFonts w:ascii="Times New Roman" w:hAnsi="Times New Roman" w:cs="Times New Roman"/>
          <w:lang w:val="lv-LV"/>
        </w:rPr>
        <w:t xml:space="preserve"> (</w:t>
      </w:r>
      <w:r w:rsidR="000F4B99" w:rsidRPr="003A669D">
        <w:rPr>
          <w:rFonts w:ascii="Times New Roman" w:hAnsi="Times New Roman" w:cs="Times New Roman"/>
          <w:lang w:val="lv-LV"/>
        </w:rPr>
        <w:t>68</w:t>
      </w:r>
      <w:r w:rsidRPr="003A669D">
        <w:rPr>
          <w:rFonts w:ascii="Times New Roman" w:hAnsi="Times New Roman" w:cs="Times New Roman"/>
          <w:lang w:val="lv-LV"/>
        </w:rPr>
        <w:t xml:space="preserve"> baiti</w:t>
      </w:r>
      <w:r w:rsidR="00C64B90" w:rsidRPr="003A669D">
        <w:rPr>
          <w:rFonts w:ascii="Times New Roman" w:hAnsi="Times New Roman" w:cs="Times New Roman"/>
          <w:lang w:val="lv-LV"/>
        </w:rPr>
        <w:t xml:space="preserve"> steks un </w:t>
      </w:r>
      <w:r w:rsidR="00C64B90" w:rsidRPr="003A669D">
        <w:rPr>
          <w:rFonts w:ascii="Times New Roman" w:hAnsi="Times New Roman" w:cs="Times New Roman"/>
          <w:lang w:val="lv-LV"/>
        </w:rPr>
        <w:t>356</w:t>
      </w:r>
      <w:r w:rsidR="00C64B90" w:rsidRPr="003A669D">
        <w:rPr>
          <w:rFonts w:ascii="Times New Roman" w:hAnsi="Times New Roman" w:cs="Times New Roman"/>
          <w:lang w:val="lv-LV"/>
        </w:rPr>
        <w:t xml:space="preserve">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Kompleksa programma ar globālajiem mainīgajiem, statiskie mainīgie, un pārtraukumu apstrādes funkcijām. Tests pārbauda analizatora spēju aprēķināt pieejamo steka telpu, ņemot vērā .data un .bss sekciju izmērus.</w:t>
      </w:r>
    </w:p>
    <w:p w14:paraId="49001DCE" w14:textId="2990BE0F"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hierarchy_test.c</w:t>
      </w:r>
      <w:proofErr w:type="spellEnd"/>
      <w:r w:rsidRPr="003A669D">
        <w:rPr>
          <w:rFonts w:ascii="Times New Roman" w:hAnsi="Times New Roman" w:cs="Times New Roman"/>
          <w:lang w:val="lv-LV"/>
        </w:rPr>
        <w:t xml:space="preserve"> (125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Daudzlīmeņu funkciju hierarhijas tests ar četriem izsaukumu līmeņiem. Programma demonstrē dziļu funkciju izsaukumu ķēdi ar lokālajiem masīviem katrā līmenī. Tests pārbauda maksimālā steka ceļa aprēķināšanas precizitāti.</w:t>
      </w:r>
    </w:p>
    <w:p w14:paraId="24843AC9" w14:textId="2FFC010C"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complex_test.c</w:t>
      </w:r>
      <w:proofErr w:type="spellEnd"/>
      <w:r w:rsidRPr="003A669D">
        <w:rPr>
          <w:rFonts w:ascii="Times New Roman" w:hAnsi="Times New Roman" w:cs="Times New Roman"/>
          <w:lang w:val="lv-LV"/>
        </w:rPr>
        <w:t xml:space="preserve"> (1</w:t>
      </w:r>
      <w:r w:rsidR="000F4B99" w:rsidRPr="003A669D">
        <w:rPr>
          <w:rFonts w:ascii="Times New Roman" w:hAnsi="Times New Roman" w:cs="Times New Roman"/>
          <w:lang w:val="lv-LV"/>
        </w:rPr>
        <w:t>1</w:t>
      </w:r>
      <w:r w:rsidRPr="003A669D">
        <w:rPr>
          <w:rFonts w:ascii="Times New Roman" w:hAnsi="Times New Roman" w:cs="Times New Roman"/>
          <w:lang w:val="lv-LV"/>
        </w:rPr>
        <w:t>4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Sarežģīts tests ar rekursīvām funkcijām, vairākiem funkciju izsaukumu ceļiem un lieliem lokālajiem masīviem. Ietver faktoriāla aprēķinu ar rekursiju un vairākas </w:t>
      </w:r>
      <w:r w:rsidR="00ED35DC" w:rsidRPr="003A669D">
        <w:rPr>
          <w:rFonts w:ascii="Times New Roman" w:hAnsi="Times New Roman" w:cs="Times New Roman"/>
          <w:lang w:val="lv-LV"/>
        </w:rPr>
        <w:t>palīgfunkcijas</w:t>
      </w:r>
      <w:r w:rsidRPr="003A669D">
        <w:rPr>
          <w:rFonts w:ascii="Times New Roman" w:hAnsi="Times New Roman" w:cs="Times New Roman"/>
          <w:lang w:val="lv-LV"/>
        </w:rPr>
        <w:t xml:space="preserve"> ar atšķirīgiem steka patēriņiem.</w:t>
      </w:r>
    </w:p>
    <w:p w14:paraId="7FCFE76A" w14:textId="46103466" w:rsidR="00CC3339" w:rsidRPr="003A669D" w:rsidRDefault="00CC3339" w:rsidP="00ED35DC">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program.c (180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Rekursīvas </w:t>
      </w:r>
      <w:r w:rsidR="00ED35DC" w:rsidRPr="003A669D">
        <w:rPr>
          <w:rFonts w:ascii="Times New Roman" w:hAnsi="Times New Roman" w:cs="Times New Roman"/>
          <w:lang w:val="lv-LV"/>
        </w:rPr>
        <w:t>delay_function</w:t>
      </w:r>
      <w:r w:rsidR="00ED35DC" w:rsidRPr="003A669D">
        <w:rPr>
          <w:rFonts w:ascii="Times New Roman" w:hAnsi="Times New Roman" w:cs="Times New Roman"/>
          <w:lang w:val="lv-LV"/>
        </w:rPr>
        <w:t xml:space="preserve"> </w:t>
      </w:r>
      <w:r w:rsidRPr="003A669D">
        <w:rPr>
          <w:rFonts w:ascii="Times New Roman" w:hAnsi="Times New Roman" w:cs="Times New Roman"/>
          <w:lang w:val="lv-LV"/>
        </w:rPr>
        <w:t>tests ar lokālo masīvu un parametru atkarīgu rekursijas dziļumu. Tests pārbauda analizatora spēju identificēt rekursijas dziļumu un aprēķināt kopējo rekursīvo steka patēriņu.</w:t>
      </w:r>
    </w:p>
    <w:p w14:paraId="0A7BF227" w14:textId="69FF4937"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recursion.c</w:t>
      </w:r>
      <w:proofErr w:type="spellEnd"/>
      <w:r w:rsidRPr="003A669D">
        <w:rPr>
          <w:rFonts w:ascii="Times New Roman" w:hAnsi="Times New Roman" w:cs="Times New Roman"/>
          <w:lang w:val="lv-LV"/>
        </w:rPr>
        <w:t xml:space="preserve"> (203 baiti</w:t>
      </w:r>
      <w:r w:rsidR="00C64B90" w:rsidRPr="003A669D">
        <w:rPr>
          <w:rFonts w:ascii="Times New Roman" w:hAnsi="Times New Roman" w:cs="Times New Roman"/>
          <w:lang w:val="lv-LV"/>
        </w:rPr>
        <w:t xml:space="preserve"> steks un </w:t>
      </w:r>
      <w:r w:rsidR="00C64B90" w:rsidRPr="003A669D">
        <w:rPr>
          <w:rFonts w:ascii="Times New Roman" w:hAnsi="Times New Roman" w:cs="Times New Roman"/>
          <w:lang w:val="lv-LV"/>
        </w:rPr>
        <w:t>12</w:t>
      </w:r>
      <w:r w:rsidR="00C64B90" w:rsidRPr="003A669D">
        <w:rPr>
          <w:rFonts w:ascii="Times New Roman" w:hAnsi="Times New Roman" w:cs="Times New Roman"/>
          <w:lang w:val="lv-LV"/>
        </w:rPr>
        <w:t xml:space="preserve">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Visaptverošs rekursijas testa komplekts ar sešām dažādām rekursīvām funkcijām, kas implementē dažādus samazināšanas modeļus: atskaitīšanu (n-1, n-3), dalīšanu (n/2, n/4), un bitu nobīdes (n&gt;&gt;1, n&gt;&gt;3). Tests pārbauda analizatora spēju atpazīt un pareizi klasificēt dažādus rekursijas tipus.</w:t>
      </w:r>
    </w:p>
    <w:p w14:paraId="17E38DF0" w14:textId="1CBC1791" w:rsidR="00FF0BC1" w:rsidRPr="003A669D" w:rsidRDefault="00FF0BC1"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Testa rezultāti (sk. </w:t>
      </w:r>
      <w:r w:rsidRPr="003A669D">
        <w:rPr>
          <w:rFonts w:ascii="Times New Roman" w:hAnsi="Times New Roman" w:cs="Times New Roman"/>
          <w:lang w:val="lv-LV"/>
        </w:rPr>
        <w:t>2.4. att.</w:t>
      </w:r>
      <w:r w:rsidRPr="003A669D">
        <w:rPr>
          <w:rFonts w:ascii="Times New Roman" w:hAnsi="Times New Roman" w:cs="Times New Roman"/>
          <w:lang w:val="lv-LV"/>
        </w:rPr>
        <w:t xml:space="preserve">) parāda analizatora spēju </w:t>
      </w:r>
      <w:r w:rsidRPr="003A669D">
        <w:rPr>
          <w:rFonts w:ascii="Times New Roman" w:hAnsi="Times New Roman" w:cs="Times New Roman"/>
          <w:lang w:val="lv-LV"/>
        </w:rPr>
        <w:t>ar augstu precizitāti</w:t>
      </w:r>
      <w:r w:rsidRPr="003A669D">
        <w:rPr>
          <w:rFonts w:ascii="Times New Roman" w:hAnsi="Times New Roman" w:cs="Times New Roman"/>
          <w:lang w:val="lv-LV"/>
        </w:rPr>
        <w:t xml:space="preserve"> aprēķināt gan steka izmantojumu, gan datu sekciju izmērus:</w:t>
      </w:r>
    </w:p>
    <w:p w14:paraId="2A9B6CB2" w14:textId="77777777" w:rsidR="00FF0BC1" w:rsidRPr="003A669D" w:rsidRDefault="00FF0BC1" w:rsidP="00FF0BC1">
      <w:pP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181EBA59" wp14:editId="7E8D1B63">
            <wp:extent cx="5318248" cy="1538083"/>
            <wp:effectExtent l="0" t="0" r="0" b="5080"/>
            <wp:docPr id="1433389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9507"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18248" cy="1538083"/>
                    </a:xfrm>
                    <a:prstGeom prst="rect">
                      <a:avLst/>
                    </a:prstGeom>
                    <a:noFill/>
                    <a:ln>
                      <a:noFill/>
                    </a:ln>
                  </pic:spPr>
                </pic:pic>
              </a:graphicData>
            </a:graphic>
          </wp:inline>
        </w:drawing>
      </w:r>
    </w:p>
    <w:p w14:paraId="27A5A103" w14:textId="0D7A9C05" w:rsidR="00FF0BC1" w:rsidRPr="003A669D" w:rsidRDefault="00FF0BC1" w:rsidP="00FF0BC1">
      <w:pPr>
        <w:spacing w:line="360" w:lineRule="auto"/>
        <w:jc w:val="center"/>
        <w:rPr>
          <w:rFonts w:ascii="Times New Roman" w:hAnsi="Times New Roman" w:cs="Times New Roman"/>
          <w:lang w:val="lv-LV"/>
        </w:rPr>
      </w:pPr>
      <w:r w:rsidRPr="003A669D">
        <w:rPr>
          <w:rFonts w:ascii="Times New Roman" w:hAnsi="Times New Roman" w:cs="Times New Roman"/>
          <w:i/>
          <w:iCs/>
          <w:lang w:val="lv-LV"/>
        </w:rPr>
        <w:t>2.</w:t>
      </w:r>
      <w:r w:rsidRPr="003A669D">
        <w:rPr>
          <w:rFonts w:ascii="Times New Roman" w:hAnsi="Times New Roman" w:cs="Times New Roman"/>
          <w:i/>
          <w:iCs/>
          <w:lang w:val="lv-LV"/>
        </w:rPr>
        <w:t>4</w:t>
      </w:r>
      <w:r w:rsidRPr="003A669D">
        <w:rPr>
          <w:rFonts w:ascii="Times New Roman" w:hAnsi="Times New Roman" w:cs="Times New Roman"/>
          <w:i/>
          <w:iCs/>
          <w:lang w:val="lv-LV"/>
        </w:rPr>
        <w:t>. att.</w:t>
      </w:r>
      <w:r w:rsidRPr="003A669D">
        <w:rPr>
          <w:rFonts w:ascii="Times New Roman" w:hAnsi="Times New Roman" w:cs="Times New Roman"/>
          <w:lang w:val="lv-LV"/>
        </w:rPr>
        <w:t xml:space="preserve"> </w:t>
      </w:r>
      <w:r w:rsidR="00DB62AC">
        <w:rPr>
          <w:rFonts w:ascii="Times New Roman" w:hAnsi="Times New Roman" w:cs="Times New Roman"/>
          <w:lang w:val="lv-LV"/>
        </w:rPr>
        <w:t>A</w:t>
      </w:r>
      <w:r w:rsidR="00DB62AC" w:rsidRPr="00DB62AC">
        <w:rPr>
          <w:rFonts w:ascii="Times New Roman" w:hAnsi="Times New Roman" w:cs="Times New Roman"/>
          <w:lang w:val="lv-LV"/>
        </w:rPr>
        <w:t>nalizatora testēšanas</w:t>
      </w:r>
      <w:r w:rsidR="00DB62AC">
        <w:rPr>
          <w:rFonts w:ascii="Times New Roman" w:hAnsi="Times New Roman" w:cs="Times New Roman"/>
          <w:lang w:val="lv-LV"/>
        </w:rPr>
        <w:t xml:space="preserve"> (test.py)</w:t>
      </w:r>
      <w:r w:rsidR="00DB62AC" w:rsidRPr="00DB62AC">
        <w:rPr>
          <w:rFonts w:ascii="Times New Roman" w:hAnsi="Times New Roman" w:cs="Times New Roman"/>
          <w:lang w:val="lv-LV"/>
        </w:rPr>
        <w:t xml:space="preserve"> rezultātu tabula</w:t>
      </w:r>
    </w:p>
    <w:p w14:paraId="3C0AA446" w14:textId="34275895" w:rsidR="00FF0BC1" w:rsidRPr="003A669D" w:rsidRDefault="00D02AC8"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2.4. att. iegūtos rezultātus s</w:t>
      </w:r>
      <w:r w:rsidRPr="003A669D">
        <w:rPr>
          <w:rFonts w:ascii="Times New Roman" w:hAnsi="Times New Roman" w:cs="Times New Roman"/>
          <w:lang w:val="lv-LV"/>
        </w:rPr>
        <w:t>alīdzinot ar manuāli aprēķinātajām etalona vērtībām, rezultāti atklāj gan analizatora stiprās puses, gan nepilnības. Vienkāršākajos gadījumos (avr-</w:t>
      </w:r>
      <w:proofErr w:type="spellStart"/>
      <w:r w:rsidRPr="003A669D">
        <w:rPr>
          <w:rFonts w:ascii="Times New Roman" w:hAnsi="Times New Roman" w:cs="Times New Roman"/>
          <w:lang w:val="lv-LV"/>
        </w:rPr>
        <w:t>button</w:t>
      </w:r>
      <w:proofErr w:type="spellEnd"/>
      <w:r w:rsidRPr="003A669D">
        <w:rPr>
          <w:rFonts w:ascii="Times New Roman" w:hAnsi="Times New Roman" w:cs="Times New Roman"/>
          <w:lang w:val="lv-LV"/>
        </w:rPr>
        <w:t>-</w:t>
      </w:r>
      <w:proofErr w:type="spellStart"/>
      <w:r w:rsidRPr="003A669D">
        <w:rPr>
          <w:rFonts w:ascii="Times New Roman" w:hAnsi="Times New Roman" w:cs="Times New Roman"/>
          <w:lang w:val="lv-LV"/>
        </w:rPr>
        <w:t>led.c</w:t>
      </w:r>
      <w:proofErr w:type="spellEnd"/>
      <w:r w:rsidRPr="003A669D">
        <w:rPr>
          <w:rFonts w:ascii="Times New Roman" w:hAnsi="Times New Roman" w:cs="Times New Roman"/>
          <w:lang w:val="lv-LV"/>
        </w:rPr>
        <w:t>, avr-</w:t>
      </w:r>
      <w:proofErr w:type="spellStart"/>
      <w:r w:rsidRPr="003A669D">
        <w:rPr>
          <w:rFonts w:ascii="Times New Roman" w:hAnsi="Times New Roman" w:cs="Times New Roman"/>
          <w:lang w:val="lv-LV"/>
        </w:rPr>
        <w:t>adc</w:t>
      </w:r>
      <w:proofErr w:type="spellEnd"/>
      <w:r w:rsidRPr="003A669D">
        <w:rPr>
          <w:rFonts w:ascii="Times New Roman" w:hAnsi="Times New Roman" w:cs="Times New Roman"/>
          <w:lang w:val="lv-LV"/>
        </w:rPr>
        <w:t>-</w:t>
      </w:r>
      <w:proofErr w:type="spellStart"/>
      <w:r w:rsidRPr="003A669D">
        <w:rPr>
          <w:rFonts w:ascii="Times New Roman" w:hAnsi="Times New Roman" w:cs="Times New Roman"/>
          <w:lang w:val="lv-LV"/>
        </w:rPr>
        <w:t>pwm.c</w:t>
      </w:r>
      <w:proofErr w:type="spellEnd"/>
      <w:r w:rsidRPr="003A669D">
        <w:rPr>
          <w:rFonts w:ascii="Times New Roman" w:hAnsi="Times New Roman" w:cs="Times New Roman"/>
          <w:lang w:val="lv-LV"/>
        </w:rPr>
        <w:t xml:space="preserve">) precizitāte sasniedz 100%. Sarežģītākos scenārijos, piemēram, </w:t>
      </w:r>
      <w:proofErr w:type="spellStart"/>
      <w:r w:rsidRPr="003A669D">
        <w:rPr>
          <w:rFonts w:ascii="Times New Roman" w:hAnsi="Times New Roman" w:cs="Times New Roman"/>
          <w:lang w:val="lv-LV"/>
        </w:rPr>
        <w:t>complex_test.c</w:t>
      </w:r>
      <w:proofErr w:type="spellEnd"/>
      <w:r w:rsidRPr="003A669D">
        <w:rPr>
          <w:rFonts w:ascii="Times New Roman" w:hAnsi="Times New Roman" w:cs="Times New Roman"/>
          <w:lang w:val="lv-LV"/>
        </w:rPr>
        <w:t xml:space="preserve"> gadījumā, analizators aprēķina 124 baitus steka patēriņa vietā faktisko 114 baitu, kas norāda uz rekursijas dziļuma neprecīzu noteikšanu. Līdzīgi </w:t>
      </w:r>
      <w:proofErr w:type="spellStart"/>
      <w:r w:rsidRPr="003A669D">
        <w:rPr>
          <w:rFonts w:ascii="Times New Roman" w:hAnsi="Times New Roman" w:cs="Times New Roman"/>
          <w:lang w:val="lv-LV"/>
        </w:rPr>
        <w:t>data_and_bss.c</w:t>
      </w:r>
      <w:proofErr w:type="spellEnd"/>
      <w:r w:rsidRPr="003A669D">
        <w:rPr>
          <w:rFonts w:ascii="Times New Roman" w:hAnsi="Times New Roman" w:cs="Times New Roman"/>
          <w:lang w:val="lv-LV"/>
        </w:rPr>
        <w:t xml:space="preserve"> testā analizators aprēķina 57 baitus steka izmantojuma vietā faktisko 68 baitu, kas atspoguļo pārtraukumu apstrādes funkciju analīzes trūkumus.</w:t>
      </w:r>
    </w:p>
    <w:p w14:paraId="758E5E36" w14:textId="77777777" w:rsidR="006D1075" w:rsidRPr="003A669D" w:rsidRDefault="006D1075" w:rsidP="006D1075">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Testēšanas procesā tika identificētas divas būtiskas analizatora ierobežojuma jomas:</w:t>
      </w:r>
    </w:p>
    <w:p w14:paraId="71C140D0" w14:textId="577CB399" w:rsidR="006D1075" w:rsidRPr="003A669D" w:rsidRDefault="006D1075" w:rsidP="006D1075">
      <w:pPr>
        <w:pStyle w:val="ListParagraph"/>
        <w:numPr>
          <w:ilvl w:val="0"/>
          <w:numId w:val="135"/>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Rekursijas dziļuma noteikšanas problēmas: </w:t>
      </w:r>
      <w:proofErr w:type="spellStart"/>
      <w:r w:rsidRPr="003A669D">
        <w:rPr>
          <w:rFonts w:ascii="Times New Roman" w:hAnsi="Times New Roman" w:cs="Times New Roman"/>
          <w:lang w:val="lv-LV"/>
        </w:rPr>
        <w:t>complex_test.c</w:t>
      </w:r>
      <w:proofErr w:type="spellEnd"/>
      <w:r w:rsidRPr="003A669D">
        <w:rPr>
          <w:rFonts w:ascii="Times New Roman" w:hAnsi="Times New Roman" w:cs="Times New Roman"/>
          <w:lang w:val="lv-LV"/>
        </w:rPr>
        <w:t xml:space="preserve"> testā analizators nepareizi aprēķina factorial(0) gadījumu, jo nesaprot sarežģītākus beigu nosacījumus kā if (n &lt;= 1) { </w:t>
      </w:r>
      <w:proofErr w:type="spellStart"/>
      <w:r w:rsidRPr="003A669D">
        <w:rPr>
          <w:rFonts w:ascii="Times New Roman" w:hAnsi="Times New Roman" w:cs="Times New Roman"/>
          <w:lang w:val="lv-LV"/>
        </w:rPr>
        <w:t>return</w:t>
      </w:r>
      <w:proofErr w:type="spellEnd"/>
      <w:r w:rsidRPr="003A669D">
        <w:rPr>
          <w:rFonts w:ascii="Times New Roman" w:hAnsi="Times New Roman" w:cs="Times New Roman"/>
          <w:lang w:val="lv-LV"/>
        </w:rPr>
        <w:t xml:space="preserve"> 1;}. Algoritms meklē tikai vienkāršus lineārus samazināšanas modeļus un nespēj analizēt kombinētus nosacījumus vai loģiskos operatorus rekursijas beigu noteikšanā.</w:t>
      </w:r>
    </w:p>
    <w:p w14:paraId="40F32E62" w14:textId="143A3C78" w:rsidR="006D1075" w:rsidRPr="003A669D" w:rsidRDefault="006D1075" w:rsidP="006D1075">
      <w:pPr>
        <w:pStyle w:val="ListParagraph"/>
        <w:numPr>
          <w:ilvl w:val="0"/>
          <w:numId w:val="135"/>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Pārtraukumu apstrādes funkciju analīzes trūkumi: </w:t>
      </w:r>
      <w:proofErr w:type="spellStart"/>
      <w:r w:rsidRPr="003A669D">
        <w:rPr>
          <w:rFonts w:ascii="Times New Roman" w:hAnsi="Times New Roman" w:cs="Times New Roman"/>
          <w:lang w:val="lv-LV"/>
        </w:rPr>
        <w:t>data_and_bss.c</w:t>
      </w:r>
      <w:proofErr w:type="spellEnd"/>
      <w:r w:rsidRPr="003A669D">
        <w:rPr>
          <w:rFonts w:ascii="Times New Roman" w:hAnsi="Times New Roman" w:cs="Times New Roman"/>
          <w:lang w:val="lv-LV"/>
        </w:rPr>
        <w:t xml:space="preserve"> testā analizators nevar pilnībā apstrādāt pārtraukumu apstrādes funkcijas (piemēram, __vector_21). Pārtraukumi var radīt papildu steka patēriņu, kas nav iekļauts statiskajā analīzē, īpaši gadījumos, kad pārtraukums notiek dziļā funkciju izsaukumu ķēdē.</w:t>
      </w:r>
    </w:p>
    <w:p w14:paraId="0DC51D57" w14:textId="049717C5" w:rsidR="006D1075" w:rsidRPr="003A669D" w:rsidRDefault="006D1075" w:rsidP="006D1075">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Testēšanas rezultāti, salīdzinot analizatora aprēķinus ar etalona vērtībām:</w:t>
      </w:r>
    </w:p>
    <w:p w14:paraId="5E035092" w14:textId="54F4CA40" w:rsidR="006D1075" w:rsidRPr="003A669D" w:rsidRDefault="006D1075" w:rsidP="006D1075">
      <w:pPr>
        <w:pStyle w:val="ListParagraph"/>
        <w:numPr>
          <w:ilvl w:val="0"/>
          <w:numId w:val="136"/>
        </w:numPr>
        <w:spacing w:line="360" w:lineRule="auto"/>
        <w:jc w:val="both"/>
        <w:rPr>
          <w:rFonts w:ascii="Times New Roman" w:hAnsi="Times New Roman" w:cs="Times New Roman"/>
          <w:lang w:val="lv-LV"/>
        </w:rPr>
      </w:pPr>
      <w:r w:rsidRPr="003A669D">
        <w:rPr>
          <w:rFonts w:ascii="Times New Roman" w:hAnsi="Times New Roman" w:cs="Times New Roman"/>
          <w:lang w:val="lv-LV"/>
        </w:rPr>
        <w:t>v</w:t>
      </w:r>
      <w:r w:rsidRPr="003A669D">
        <w:rPr>
          <w:rFonts w:ascii="Times New Roman" w:hAnsi="Times New Roman" w:cs="Times New Roman"/>
          <w:lang w:val="lv-LV"/>
        </w:rPr>
        <w:t>ienkārši gadījumi: 95</w:t>
      </w:r>
      <w:r w:rsidR="00730575" w:rsidRPr="003A669D">
        <w:rPr>
          <w:rFonts w:ascii="Times New Roman" w:hAnsi="Times New Roman" w:cs="Times New Roman"/>
          <w:lang w:val="lv-LV"/>
        </w:rPr>
        <w:t>–</w:t>
      </w:r>
      <w:r w:rsidRPr="003A669D">
        <w:rPr>
          <w:rFonts w:ascii="Times New Roman" w:hAnsi="Times New Roman" w:cs="Times New Roman"/>
          <w:lang w:val="lv-LV"/>
        </w:rPr>
        <w:t>100% precizitāte</w:t>
      </w:r>
      <w:r w:rsidRPr="003A669D">
        <w:rPr>
          <w:rFonts w:ascii="Times New Roman" w:hAnsi="Times New Roman" w:cs="Times New Roman"/>
          <w:lang w:val="lv-LV"/>
        </w:rPr>
        <w:t>;</w:t>
      </w:r>
    </w:p>
    <w:p w14:paraId="4036D332" w14:textId="295555AE" w:rsidR="006D1075" w:rsidRPr="003A669D" w:rsidRDefault="006D1075" w:rsidP="006D1075">
      <w:pPr>
        <w:pStyle w:val="ListParagraph"/>
        <w:numPr>
          <w:ilvl w:val="0"/>
          <w:numId w:val="136"/>
        </w:numPr>
        <w:spacing w:line="360" w:lineRule="auto"/>
        <w:jc w:val="both"/>
        <w:rPr>
          <w:rFonts w:ascii="Times New Roman" w:hAnsi="Times New Roman" w:cs="Times New Roman"/>
          <w:lang w:val="lv-LV"/>
        </w:rPr>
      </w:pPr>
      <w:r w:rsidRPr="003A669D">
        <w:rPr>
          <w:rFonts w:ascii="Times New Roman" w:hAnsi="Times New Roman" w:cs="Times New Roman"/>
          <w:lang w:val="lv-LV"/>
        </w:rPr>
        <w:t>v</w:t>
      </w:r>
      <w:r w:rsidRPr="003A669D">
        <w:rPr>
          <w:rFonts w:ascii="Times New Roman" w:hAnsi="Times New Roman" w:cs="Times New Roman"/>
          <w:lang w:val="lv-LV"/>
        </w:rPr>
        <w:t>idēji sarežģīti gadījumi: 85</w:t>
      </w:r>
      <w:r w:rsidR="00730575" w:rsidRPr="003A669D">
        <w:rPr>
          <w:rFonts w:ascii="Times New Roman" w:hAnsi="Times New Roman" w:cs="Times New Roman"/>
          <w:lang w:val="lv-LV"/>
        </w:rPr>
        <w:t>–</w:t>
      </w:r>
      <w:r w:rsidRPr="003A669D">
        <w:rPr>
          <w:rFonts w:ascii="Times New Roman" w:hAnsi="Times New Roman" w:cs="Times New Roman"/>
          <w:lang w:val="lv-LV"/>
        </w:rPr>
        <w:t>95% precizitāte</w:t>
      </w:r>
      <w:r w:rsidRPr="003A669D">
        <w:rPr>
          <w:rFonts w:ascii="Times New Roman" w:hAnsi="Times New Roman" w:cs="Times New Roman"/>
          <w:lang w:val="lv-LV"/>
        </w:rPr>
        <w:t>;</w:t>
      </w:r>
    </w:p>
    <w:p w14:paraId="1250FD0F" w14:textId="6A4B7962" w:rsidR="006D1075" w:rsidRPr="003A669D" w:rsidRDefault="006D1075" w:rsidP="006D1075">
      <w:pPr>
        <w:pStyle w:val="ListParagraph"/>
        <w:numPr>
          <w:ilvl w:val="0"/>
          <w:numId w:val="136"/>
        </w:numPr>
        <w:spacing w:line="360" w:lineRule="auto"/>
        <w:jc w:val="both"/>
        <w:rPr>
          <w:rFonts w:ascii="Times New Roman" w:hAnsi="Times New Roman" w:cs="Times New Roman"/>
          <w:lang w:val="lv-LV"/>
        </w:rPr>
      </w:pPr>
      <w:r w:rsidRPr="003A669D">
        <w:rPr>
          <w:rFonts w:ascii="Times New Roman" w:hAnsi="Times New Roman" w:cs="Times New Roman"/>
          <w:lang w:val="lv-LV"/>
        </w:rPr>
        <w:t>s</w:t>
      </w:r>
      <w:r w:rsidRPr="003A669D">
        <w:rPr>
          <w:rFonts w:ascii="Times New Roman" w:hAnsi="Times New Roman" w:cs="Times New Roman"/>
          <w:lang w:val="lv-LV"/>
        </w:rPr>
        <w:t>arežģīti rekursīvi gadījumi: 80</w:t>
      </w:r>
      <w:r w:rsidR="00730575" w:rsidRPr="003A669D">
        <w:rPr>
          <w:rFonts w:ascii="Times New Roman" w:hAnsi="Times New Roman" w:cs="Times New Roman"/>
          <w:lang w:val="lv-LV"/>
        </w:rPr>
        <w:t>–</w:t>
      </w:r>
      <w:r w:rsidRPr="003A669D">
        <w:rPr>
          <w:rFonts w:ascii="Times New Roman" w:hAnsi="Times New Roman" w:cs="Times New Roman"/>
          <w:lang w:val="lv-LV"/>
        </w:rPr>
        <w:t>90% precizitāte</w:t>
      </w:r>
      <w:r w:rsidRPr="003A669D">
        <w:rPr>
          <w:rFonts w:ascii="Times New Roman" w:hAnsi="Times New Roman" w:cs="Times New Roman"/>
          <w:lang w:val="lv-LV"/>
        </w:rPr>
        <w:t>;</w:t>
      </w:r>
    </w:p>
    <w:p w14:paraId="2AB22AFE" w14:textId="223CDFBE" w:rsidR="006D1075" w:rsidRPr="003A669D" w:rsidRDefault="006D1075" w:rsidP="006D1075">
      <w:pPr>
        <w:pStyle w:val="ListParagraph"/>
        <w:numPr>
          <w:ilvl w:val="0"/>
          <w:numId w:val="136"/>
        </w:numPr>
        <w:spacing w:line="360" w:lineRule="auto"/>
        <w:jc w:val="both"/>
        <w:rPr>
          <w:rFonts w:ascii="Times New Roman" w:hAnsi="Times New Roman" w:cs="Times New Roman"/>
          <w:lang w:val="lv-LV"/>
        </w:rPr>
      </w:pPr>
      <w:r w:rsidRPr="003A669D">
        <w:rPr>
          <w:rFonts w:ascii="Times New Roman" w:hAnsi="Times New Roman" w:cs="Times New Roman"/>
          <w:lang w:val="lv-LV"/>
        </w:rPr>
        <w:t>d</w:t>
      </w:r>
      <w:r w:rsidRPr="003A669D">
        <w:rPr>
          <w:rFonts w:ascii="Times New Roman" w:hAnsi="Times New Roman" w:cs="Times New Roman"/>
          <w:lang w:val="lv-LV"/>
        </w:rPr>
        <w:t>atu sekciju analīze: 100% precizitāte</w:t>
      </w:r>
      <w:r w:rsidRPr="003A669D">
        <w:rPr>
          <w:rFonts w:ascii="Times New Roman" w:hAnsi="Times New Roman" w:cs="Times New Roman"/>
          <w:lang w:val="lv-LV"/>
        </w:rPr>
        <w:t>.</w:t>
      </w:r>
    </w:p>
    <w:p w14:paraId="41B194A8" w14:textId="2BCDA7B3" w:rsidR="00BF2A96" w:rsidRPr="003A669D" w:rsidRDefault="00730575"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demonstrē augstu uzticamību gan steka izmantojuma aprēķinos, gan pieejamās atmiņas noteikšanā. Bez drošības rezerves analizators spēj diezgan precīzi noteikt faktisko steka patēriņu, tomēr 10% drošības rezerve padara rezultātus konservatīvākus, nodrošinot papildu aizsardzību pret neparedzētām situācijām. Šī pieeja, lai arī rada lielāku aprēķināto steka patēriņu nekā faktiskais, ir pamatota iegulto sistēmu kontekstā, kur steka pārplūde var izraisīt kritiskas sekas.</w:t>
      </w:r>
      <w:r w:rsidRPr="003A669D">
        <w:rPr>
          <w:rFonts w:ascii="Times New Roman" w:hAnsi="Times New Roman" w:cs="Times New Roman"/>
          <w:lang w:val="lv-LV"/>
        </w:rPr>
        <w:t xml:space="preserve"> </w:t>
      </w:r>
      <w:r w:rsidRPr="003A669D">
        <w:rPr>
          <w:rFonts w:ascii="Times New Roman" w:hAnsi="Times New Roman" w:cs="Times New Roman"/>
          <w:lang w:val="lv-LV"/>
        </w:rPr>
        <w:t>Testēšanas rezultāti apstiprina, ka izstrādātais analizators ir efektīvs un uzticams rīks AVR mikrokontrolieru programmēšanā.</w:t>
      </w:r>
      <w:r w:rsidR="00BF2A96" w:rsidRPr="003A669D">
        <w:rPr>
          <w:rFonts w:ascii="Times New Roman" w:hAnsi="Times New Roman" w:cs="Times New Roman"/>
          <w:lang w:val="lv-LV"/>
        </w:rPr>
        <w:br w:type="page"/>
      </w:r>
    </w:p>
    <w:p w14:paraId="1B22D90C" w14:textId="22ED6805" w:rsidR="0038087D" w:rsidRPr="003A669D" w:rsidRDefault="00F11EA4" w:rsidP="0038087D">
      <w:pPr>
        <w:pStyle w:val="Heading1"/>
        <w:numPr>
          <w:ilvl w:val="0"/>
          <w:numId w:val="0"/>
        </w:numPr>
        <w:rPr>
          <w:sz w:val="24"/>
          <w:szCs w:val="24"/>
          <w:lang w:eastAsia="en-GB"/>
        </w:rPr>
      </w:pPr>
      <w:bookmarkStart w:id="27" w:name="_Toc199122540"/>
      <w:r w:rsidRPr="003A669D">
        <w:rPr>
          <w:sz w:val="24"/>
          <w:szCs w:val="24"/>
          <w:lang w:eastAsia="en-GB"/>
        </w:rPr>
        <w:lastRenderedPageBreak/>
        <w:t>SECINĀJUMI</w:t>
      </w:r>
      <w:r w:rsidR="004B0F26" w:rsidRPr="003A669D">
        <w:rPr>
          <w:sz w:val="24"/>
          <w:szCs w:val="24"/>
          <w:lang w:eastAsia="en-GB"/>
        </w:rPr>
        <w:t xml:space="preserve"> UN PRIEKŠLIKUMI</w:t>
      </w:r>
      <w:bookmarkEnd w:id="27"/>
    </w:p>
    <w:p w14:paraId="2DDF8CE4" w14:textId="3291B6E9" w:rsidR="005756D9" w:rsidRPr="003A669D" w:rsidRDefault="005756D9" w:rsidP="005756D9">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Secinājumi</w:t>
      </w:r>
    </w:p>
    <w:p w14:paraId="742CC34B" w14:textId="4785E0F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Bakalaura darbā izstrādātais AVR mikrokontrolieru stekatmiņas izmantošanas analizators veiksmīgi sasniedz izvirzīto mērķi, nodrošinot </w:t>
      </w:r>
      <w:r w:rsidR="00764DB2" w:rsidRPr="003A669D">
        <w:rPr>
          <w:rFonts w:ascii="Times New Roman" w:hAnsi="Times New Roman" w:cs="Times New Roman"/>
          <w:lang w:val="lv-LV"/>
        </w:rPr>
        <w:t xml:space="preserve">augstas precizitātes </w:t>
      </w:r>
      <w:r w:rsidRPr="003A669D">
        <w:rPr>
          <w:rFonts w:ascii="Times New Roman" w:hAnsi="Times New Roman" w:cs="Times New Roman"/>
          <w:lang w:val="lv-LV"/>
        </w:rPr>
        <w:t>statisko koda analīzi bez programmas izpildes un sniedzot detalizētu informāciju par maksimālo steka patēriņu dažādos programmas izpildes scenārijos.</w:t>
      </w:r>
    </w:p>
    <w:p w14:paraId="744D047C" w14:textId="777777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efektīvi risina AVR mikrokontrolieru ierobežoto atmiņas resursu problēmu, piedāvājot rīku, kas ļauj izstrādātājiem identificēt potenciālās steka pārplūdes problēmas pirms programmas ievietošanas mikrokontrolierī, tādējādi novēršot sistēmas atteices kritiskās lietojumprogrammās.</w:t>
      </w:r>
    </w:p>
    <w:p w14:paraId="49B20D25" w14:textId="777777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Izstrādātais rekursīvo funkciju analīzes algoritms spēj ne tikai identificēt rekursīvās funkcijas asemblera kodā, bet arī noteikt to dziļuma ierobežojumus, analizējot parametru vērtības caur funkciju izsaukumu ķēdēm un atpazīstot dažādus rekursijas samazināšanas modeļus (atskaitīšana, dalīšana, bitu nobīde).</w:t>
      </w:r>
    </w:p>
    <w:p w14:paraId="4EAF2745" w14:textId="777777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Izsaukumu grafa rekonstrukcijas algoritms veiksmīgi apstrādā gan tiešos (CALL), gan relatīvos (RCALL), gan netiešos (ICALL/EICALL) izsaukumus, izmantojot Z reģistra izsekošanu un vairāku adrešu formātu kartēšanu, kas nodrošina precīzu funkciju savstarpējo atkarību noteikšanu.</w:t>
      </w:r>
    </w:p>
    <w:p w14:paraId="3082724F" w14:textId="066AB3B1"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Analizatora modulārā arhitektūra ar Python valodas izmantošanu nodrošina augstu paplašināmību un pārnesamību starp dažādām operētājsistēmām, vienlaikus izmantojot AVR-GCC rīku komplekta priekšrocības kompilācijas un </w:t>
      </w:r>
      <w:r w:rsidR="00171F3F" w:rsidRPr="003A669D">
        <w:rPr>
          <w:rFonts w:ascii="Times New Roman" w:hAnsi="Times New Roman" w:cs="Times New Roman"/>
          <w:lang w:val="lv-LV"/>
        </w:rPr>
        <w:t>disasemblēšanas</w:t>
      </w:r>
      <w:r w:rsidRPr="003A669D">
        <w:rPr>
          <w:rFonts w:ascii="Times New Roman" w:hAnsi="Times New Roman" w:cs="Times New Roman"/>
          <w:lang w:val="lv-LV"/>
        </w:rPr>
        <w:t xml:space="preserve"> procesā.</w:t>
      </w:r>
    </w:p>
    <w:p w14:paraId="17681E4A" w14:textId="4DE6C790"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Pētījums atklāj būtiskus ierobežojumus esošajās steka analīzes metodēs, jo GCC -fstack-usage opcija sniedz tikai lokālo funkciju informāciju bez konteksta par izsaukumu hierarhiju, kas padara to nepietiekamu sarežģītu programmu analīzei ar dziļām izsaukumu ķēdēm.</w:t>
      </w:r>
    </w:p>
    <w:p w14:paraId="105EAB57" w14:textId="777777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Analizatora testēšana ar reālām programmām atklāja papildu izaicinājumus, kas saistīti ar kompilatora ģenerētajām palīgfunkcijām (piemēram, __udivmodsi4, __</w:t>
      </w:r>
      <w:proofErr w:type="spellStart"/>
      <w:r w:rsidRPr="003A669D">
        <w:rPr>
          <w:rFonts w:ascii="Times New Roman" w:hAnsi="Times New Roman" w:cs="Times New Roman"/>
          <w:lang w:val="lv-LV"/>
        </w:rPr>
        <w:t>floatunsisf</w:t>
      </w:r>
      <w:proofErr w:type="spellEnd"/>
      <w:r w:rsidRPr="003A669D">
        <w:rPr>
          <w:rFonts w:ascii="Times New Roman" w:hAnsi="Times New Roman" w:cs="Times New Roman"/>
          <w:lang w:val="lv-LV"/>
        </w:rPr>
        <w:t>), kuras netiek iekļautas standarta analīzē, bet var būtiski ietekmēt kopējo steka patēriņu.</w:t>
      </w:r>
    </w:p>
    <w:p w14:paraId="1C973A70" w14:textId="0D9D240B" w:rsidR="005756D9" w:rsidRPr="003A669D" w:rsidRDefault="005756D9"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Implementētā 10% drošības rezerve aprēķinātajam steka izmantojumam nodrošina konservatīvu, bet drošu pieeju, kas kompensē statiskās analīzes potenciālās neprecizitātes un neparedzētas situācijas programmas izpildes laikā.</w:t>
      </w:r>
    </w:p>
    <w:p w14:paraId="33FEF016" w14:textId="2982AF6A" w:rsidR="005756D9" w:rsidRPr="003A669D" w:rsidRDefault="005756D9" w:rsidP="005756D9">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Priekšlikumi</w:t>
      </w:r>
    </w:p>
    <w:p w14:paraId="564D4772" w14:textId="45AC0D15"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Kompilatora palīgfunkciju bibliotēkas izveide – Izveidot visaptverošu datu bāzi ar AVR-GCC kompilatora palīgfunkciju steka izmantojuma profiliem, kas ļautu analizatoram precīzi aprēķināt steka patēriņu arī gadījumos, kad tiek izmantotas peldošā komata operācijas, dalīšana vai citas </w:t>
      </w:r>
      <w:r w:rsidR="00171F3F" w:rsidRPr="003A669D">
        <w:rPr>
          <w:rFonts w:ascii="Times New Roman" w:hAnsi="Times New Roman" w:cs="Times New Roman"/>
          <w:lang w:val="lv-LV"/>
        </w:rPr>
        <w:t>aparātu riski</w:t>
      </w:r>
      <w:r w:rsidRPr="003A669D">
        <w:rPr>
          <w:rFonts w:ascii="Times New Roman" w:hAnsi="Times New Roman" w:cs="Times New Roman"/>
          <w:lang w:val="lv-LV"/>
        </w:rPr>
        <w:t xml:space="preserve"> neatbalstītas funkcijas.</w:t>
      </w:r>
    </w:p>
    <w:p w14:paraId="6DBAB6E1" w14:textId="1C23F6D6"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Pārtraukumu apstrādes analīzes modulis – Paplašināt analizatoru ar specializētu moduli pārtraukumu apstrādes funkciju (__</w:t>
      </w:r>
      <w:proofErr w:type="spellStart"/>
      <w:r w:rsidRPr="003A669D">
        <w:rPr>
          <w:rFonts w:ascii="Times New Roman" w:hAnsi="Times New Roman" w:cs="Times New Roman"/>
          <w:lang w:val="lv-LV"/>
        </w:rPr>
        <w:t>vector_XX</w:t>
      </w:r>
      <w:proofErr w:type="spellEnd"/>
      <w:r w:rsidRPr="003A669D">
        <w:rPr>
          <w:rFonts w:ascii="Times New Roman" w:hAnsi="Times New Roman" w:cs="Times New Roman"/>
          <w:lang w:val="lv-LV"/>
        </w:rPr>
        <w:t>) analīzei, kas ņemtu vērā pārtraukumu prioritātes, iespējamos pārtraukumu pārtraukumus un kritisko sekciju analīzi, kur pārtraukumi ir atspējoti.</w:t>
      </w:r>
    </w:p>
    <w:p w14:paraId="2F06C71B" w14:textId="3B914028"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Dinamiskās analīzes integrācija – Papildināt statisko analīzi ar simulatora vai emulatora integrāciju, kas ļautu verificēt statiskās analīzes rezultātus un identificēt gadījumus, kur statiskā analīze nav pietiekama (piemēram, dinamiski funkciju rādītāji).</w:t>
      </w:r>
    </w:p>
    <w:p w14:paraId="321129E8" w14:textId="7DFC185F"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Grafiskās vizualizācijas rīks – Izstrādāt grafisko saskarni izsaukumu grafa un steka izmantojuma vizualizācijai, izmantojot rīkus kā Graphviz, kas atvieglotu sarežģītu programmu struktūras izpratni un kritisku ceļu identificēšanu.</w:t>
      </w:r>
    </w:p>
    <w:p w14:paraId="57816D9D" w14:textId="1A44AB88"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IDE integrācija – Izveidot spraudņus populārām izstrādes vidēm (Arduino IDE, </w:t>
      </w:r>
      <w:proofErr w:type="spellStart"/>
      <w:r w:rsidRPr="003A669D">
        <w:rPr>
          <w:rFonts w:ascii="Times New Roman" w:hAnsi="Times New Roman" w:cs="Times New Roman"/>
          <w:lang w:val="lv-LV"/>
        </w:rPr>
        <w:t>PlatformIO</w:t>
      </w:r>
      <w:proofErr w:type="spellEnd"/>
      <w:r w:rsidRPr="003A669D">
        <w:rPr>
          <w:rFonts w:ascii="Times New Roman" w:hAnsi="Times New Roman" w:cs="Times New Roman"/>
          <w:lang w:val="lv-LV"/>
        </w:rPr>
        <w:t>, Atmel Studio), kas ļautu veikt steka analīzi tieši no izstrādes vides un saņemt brīdinājumus reāllaikā par potenciālām steka problēmām.</w:t>
      </w:r>
    </w:p>
    <w:p w14:paraId="1B57130D" w14:textId="3E3CCEBB"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Savstarpējās rekursijas atbalsts – Paplašināt rekursijas analīzes algoritmu, lai atbalstītu savstarpējās rekursijas gadījumus, kur funkcija </w:t>
      </w:r>
      <w:r w:rsidRPr="003A669D">
        <w:rPr>
          <w:rFonts w:ascii="Times New Roman" w:hAnsi="Times New Roman" w:cs="Times New Roman"/>
          <w:i/>
          <w:iCs/>
          <w:lang w:val="lv-LV"/>
        </w:rPr>
        <w:t>A</w:t>
      </w:r>
      <w:r w:rsidRPr="003A669D">
        <w:rPr>
          <w:rFonts w:ascii="Times New Roman" w:hAnsi="Times New Roman" w:cs="Times New Roman"/>
          <w:lang w:val="lv-LV"/>
        </w:rPr>
        <w:t xml:space="preserve"> izsauc funkciju </w:t>
      </w:r>
      <w:r w:rsidRPr="003A669D">
        <w:rPr>
          <w:rFonts w:ascii="Times New Roman" w:hAnsi="Times New Roman" w:cs="Times New Roman"/>
          <w:i/>
          <w:iCs/>
          <w:lang w:val="lv-LV"/>
        </w:rPr>
        <w:t>B</w:t>
      </w:r>
      <w:r w:rsidRPr="003A669D">
        <w:rPr>
          <w:rFonts w:ascii="Times New Roman" w:hAnsi="Times New Roman" w:cs="Times New Roman"/>
          <w:lang w:val="lv-LV"/>
        </w:rPr>
        <w:t xml:space="preserve">, kas savukārt izsauc funkciju </w:t>
      </w:r>
      <w:r w:rsidRPr="003A669D">
        <w:rPr>
          <w:rFonts w:ascii="Times New Roman" w:hAnsi="Times New Roman" w:cs="Times New Roman"/>
          <w:i/>
          <w:iCs/>
          <w:lang w:val="lv-LV"/>
        </w:rPr>
        <w:t>A</w:t>
      </w:r>
      <w:r w:rsidRPr="003A669D">
        <w:rPr>
          <w:rFonts w:ascii="Times New Roman" w:hAnsi="Times New Roman" w:cs="Times New Roman"/>
          <w:lang w:val="lv-LV"/>
        </w:rPr>
        <w:t>, izmantojot ciklu detektēšanas algoritmus izsaukumu grafā.</w:t>
      </w:r>
    </w:p>
    <w:p w14:paraId="7682AC97" w14:textId="290CFC5F"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Konfigurējamu drošības rezervju sistēma – Ieviest elastīgu drošības rezervju sistēmu, kas ļautu lietotājiem definēt dažādus drošības līmeņus atkarībā no lietojumprogrammas kritiskuma (piemēram, 5% sadzīves ierīcēm, 20% medicīnas iekārtām).</w:t>
      </w:r>
    </w:p>
    <w:p w14:paraId="623FF338" w14:textId="144F79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Atvērtā koda kopienas veidošana – Aktīvi popularizēt izstrādāto rīku AVR izstrādātāju kopienā, veidojot dokumentāciju, piemērus un apmācību materiālus, lai veicinātu rīka plašāku izmantošanu un kopienas ieguldījumu tā attīstībā.</w:t>
      </w:r>
    </w:p>
    <w:p w14:paraId="72DCF446" w14:textId="372003D6" w:rsidR="00EB0842" w:rsidRPr="003A669D" w:rsidRDefault="00EB0842"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br w:type="page"/>
      </w:r>
    </w:p>
    <w:p w14:paraId="2C069D04" w14:textId="426AD574" w:rsidR="001B23A9" w:rsidRPr="003A669D" w:rsidRDefault="001B23A9" w:rsidP="0038087D">
      <w:pPr>
        <w:pStyle w:val="Heading1"/>
        <w:numPr>
          <w:ilvl w:val="0"/>
          <w:numId w:val="0"/>
        </w:numPr>
        <w:rPr>
          <w:sz w:val="24"/>
          <w:szCs w:val="24"/>
          <w:lang w:eastAsia="en-GB"/>
        </w:rPr>
      </w:pPr>
      <w:bookmarkStart w:id="28" w:name="_Toc199122541"/>
      <w:r w:rsidRPr="003A669D">
        <w:rPr>
          <w:sz w:val="24"/>
          <w:szCs w:val="24"/>
          <w:lang w:eastAsia="en-GB"/>
        </w:rPr>
        <w:lastRenderedPageBreak/>
        <w:t>IZMANTOTĀS LITERATŪRAS UN AVOTU SARAKSTS</w:t>
      </w:r>
      <w:bookmarkEnd w:id="28"/>
    </w:p>
    <w:p w14:paraId="527652B3" w14:textId="09724885" w:rsidR="00203C75" w:rsidRPr="003A669D" w:rsidRDefault="00203C75" w:rsidP="00203C75">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[1] myrobot.ru. </w:t>
      </w:r>
      <w:r w:rsidR="00110A7F" w:rsidRPr="003A669D">
        <w:rPr>
          <w:rFonts w:ascii="Times New Roman" w:hAnsi="Times New Roman" w:cs="Times New Roman"/>
          <w:i/>
          <w:iCs/>
          <w:lang w:val="lv-LV"/>
        </w:rPr>
        <w:t>УСТРОЙСТВО МИКРОКОНТРОЛЛЕРОВ AVR</w:t>
      </w:r>
      <w:r w:rsidR="00110A7F" w:rsidRPr="003A669D">
        <w:rPr>
          <w:rFonts w:ascii="Times New Roman" w:hAnsi="Times New Roman" w:cs="Times New Roman"/>
          <w:lang w:val="lv-LV"/>
        </w:rPr>
        <w:t xml:space="preserve">. </w:t>
      </w:r>
      <w:r w:rsidRPr="003A669D">
        <w:rPr>
          <w:rFonts w:ascii="Times New Roman" w:hAnsi="Times New Roman" w:cs="Times New Roman"/>
          <w:lang w:val="lv-LV"/>
        </w:rPr>
        <w:t xml:space="preserve">[Tiešsaistē]. Pieejams: </w:t>
      </w:r>
      <w:hyperlink r:id="rId15" w:history="1">
        <w:r w:rsidRPr="003A669D">
          <w:rPr>
            <w:rStyle w:val="Hyperlink"/>
            <w:rFonts w:ascii="Times New Roman" w:eastAsia="Times New Roman" w:hAnsi="Times New Roman" w:cs="Times New Roman"/>
            <w:color w:val="0000FF"/>
            <w:kern w:val="0"/>
            <w:lang w:val="lv-LV"/>
            <w14:ligatures w14:val="none"/>
          </w:rPr>
          <w:t>https://myrobot.ru/stepbystep/mc_architecture.php</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4A7D91FB" w14:textId="7CF1E536"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[2] </w:t>
      </w:r>
      <w:proofErr w:type="spellStart"/>
      <w:r w:rsidRPr="003A669D">
        <w:rPr>
          <w:rFonts w:ascii="Times New Roman" w:hAnsi="Times New Roman" w:cs="Times New Roman"/>
          <w:lang w:val="lv-LV"/>
        </w:rPr>
        <w:t>Dave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Cherry</w:t>
      </w:r>
      <w:proofErr w:type="spellEnd"/>
      <w:r w:rsidRPr="003A669D">
        <w:rPr>
          <w:rFonts w:ascii="Times New Roman" w:hAnsi="Times New Roman" w:cs="Times New Roman"/>
          <w:lang w:val="lv-LV"/>
        </w:rPr>
        <w:t xml:space="preserve"> (2018, Sept. 10). </w:t>
      </w:r>
      <w:proofErr w:type="spellStart"/>
      <w:r w:rsidRPr="003A669D">
        <w:rPr>
          <w:rFonts w:ascii="Times New Roman" w:hAnsi="Times New Roman" w:cs="Times New Roman"/>
          <w:i/>
          <w:iCs/>
          <w:lang w:val="lv-LV"/>
        </w:rPr>
        <w:t>How</w:t>
      </w:r>
      <w:proofErr w:type="spellEnd"/>
      <w:r w:rsidRPr="003A669D">
        <w:rPr>
          <w:rFonts w:ascii="Times New Roman" w:hAnsi="Times New Roman" w:cs="Times New Roman"/>
          <w:i/>
          <w:iCs/>
          <w:lang w:val="lv-LV"/>
        </w:rPr>
        <w:t xml:space="preserve"> Arduino AVR </w:t>
      </w:r>
      <w:proofErr w:type="spellStart"/>
      <w:r w:rsidRPr="003A669D">
        <w:rPr>
          <w:rFonts w:ascii="Times New Roman" w:hAnsi="Times New Roman" w:cs="Times New Roman"/>
          <w:i/>
          <w:iCs/>
          <w:lang w:val="lv-LV"/>
        </w:rPr>
        <w:t>memory</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model</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works</w:t>
      </w:r>
      <w:proofErr w:type="spellEnd"/>
      <w:r w:rsidRPr="003A669D">
        <w:rPr>
          <w:rFonts w:ascii="Times New Roman" w:hAnsi="Times New Roman" w:cs="Times New Roman"/>
          <w:i/>
          <w:iCs/>
          <w:lang w:val="lv-LV"/>
        </w:rPr>
        <w:t xml:space="preserve"> - for AVR</w:t>
      </w:r>
      <w:r w:rsidRPr="003A669D">
        <w:rPr>
          <w:rFonts w:ascii="Times New Roman" w:hAnsi="Times New Roman" w:cs="Times New Roman"/>
          <w:lang w:val="lv-LV"/>
        </w:rPr>
        <w:t xml:space="preserve">. [Tiešsaistē]. Pieejams: </w:t>
      </w:r>
      <w:hyperlink r:id="rId16" w:history="1">
        <w:r w:rsidRPr="003A669D">
          <w:rPr>
            <w:rStyle w:val="Hyperlink"/>
            <w:rFonts w:ascii="Times New Roman" w:eastAsia="Times New Roman" w:hAnsi="Times New Roman" w:cs="Times New Roman"/>
            <w:color w:val="0000FF"/>
            <w:kern w:val="0"/>
            <w:lang w:val="lv-LV"/>
            <w14:ligatures w14:val="none"/>
          </w:rPr>
          <w:t>https://www.thecoderscorner.com/electronics/microcontrollers/efficiency/how-arduino-avr-memory-model-works/</w:t>
        </w:r>
      </w:hyperlink>
      <w:r w:rsidRPr="003A669D">
        <w:rPr>
          <w:rFonts w:ascii="Times New Roman" w:hAnsi="Times New Roman" w:cs="Times New Roman"/>
          <w:lang w:val="lv-LV"/>
        </w:rPr>
        <w:t xml:space="preserve"> [Skatīts Maijs 21, 2025]</w:t>
      </w:r>
    </w:p>
    <w:p w14:paraId="63266C15" w14:textId="2045BA8E" w:rsidR="00471300" w:rsidRPr="003A669D" w:rsidRDefault="00471300" w:rsidP="00471300">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E402E1" w:rsidRPr="003A669D">
        <w:rPr>
          <w:rFonts w:ascii="Times New Roman" w:hAnsi="Times New Roman" w:cs="Times New Roman"/>
          <w:lang w:val="lv-LV"/>
        </w:rPr>
        <w:t>3</w:t>
      </w:r>
      <w:r w:rsidRPr="003A669D">
        <w:rPr>
          <w:rFonts w:ascii="Times New Roman" w:hAnsi="Times New Roman" w:cs="Times New Roman"/>
          <w:lang w:val="lv-LV"/>
        </w:rPr>
        <w:t xml:space="preserve">] Microchip </w:t>
      </w:r>
      <w:proofErr w:type="spellStart"/>
      <w:r w:rsidRPr="003A669D">
        <w:rPr>
          <w:rFonts w:ascii="Times New Roman" w:hAnsi="Times New Roman" w:cs="Times New Roman"/>
          <w:lang w:val="lv-LV"/>
        </w:rPr>
        <w:t>Technology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Inc</w:t>
      </w:r>
      <w:proofErr w:type="spellEnd"/>
      <w:r w:rsidRPr="003A669D">
        <w:rPr>
          <w:rFonts w:ascii="Times New Roman" w:hAnsi="Times New Roman" w:cs="Times New Roman"/>
          <w:lang w:val="lv-LV"/>
        </w:rPr>
        <w:t xml:space="preserve">. (2023, Nov. 9). </w:t>
      </w:r>
      <w:r w:rsidRPr="003A669D">
        <w:rPr>
          <w:rFonts w:ascii="Times New Roman" w:hAnsi="Times New Roman" w:cs="Times New Roman"/>
          <w:i/>
          <w:iCs/>
          <w:lang w:val="lv-LV"/>
        </w:rPr>
        <w:t>AVR® Memory</w:t>
      </w:r>
      <w:r w:rsidRPr="003A669D">
        <w:rPr>
          <w:rFonts w:ascii="Times New Roman" w:hAnsi="Times New Roman" w:cs="Times New Roman"/>
          <w:lang w:val="lv-LV"/>
        </w:rPr>
        <w:t xml:space="preserve">. [Tiešsaistē]. Pieejams: </w:t>
      </w:r>
      <w:hyperlink r:id="rId17" w:history="1">
        <w:r w:rsidRPr="003A669D">
          <w:rPr>
            <w:rStyle w:val="Hyperlink"/>
            <w:rFonts w:ascii="Times New Roman" w:eastAsia="Times New Roman" w:hAnsi="Times New Roman" w:cs="Times New Roman"/>
            <w:color w:val="0000FF"/>
            <w:kern w:val="0"/>
            <w:lang w:val="lv-LV"/>
            <w14:ligatures w14:val="none"/>
          </w:rPr>
          <w:t>https://developerhelp.microchip.com/xwiki/bin/view/products/mcu-mpu/8-bit-avr/structure/memory/</w:t>
        </w:r>
      </w:hyperlink>
      <w:r w:rsidRPr="003A669D">
        <w:rPr>
          <w:rFonts w:ascii="Times New Roman" w:hAnsi="Times New Roman" w:cs="Times New Roman"/>
          <w:lang w:val="lv-LV"/>
        </w:rPr>
        <w:t xml:space="preserve"> [Skatīts Maijs 21, 2025]</w:t>
      </w:r>
    </w:p>
    <w:p w14:paraId="761DE21F" w14:textId="1BDC6C68" w:rsidR="00471300" w:rsidRPr="003A669D" w:rsidRDefault="00471300" w:rsidP="00471300">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E402E1" w:rsidRPr="003A669D">
        <w:rPr>
          <w:rFonts w:ascii="Times New Roman" w:hAnsi="Times New Roman" w:cs="Times New Roman"/>
          <w:lang w:val="lv-LV"/>
        </w:rPr>
        <w:t>4</w:t>
      </w:r>
      <w:r w:rsidRPr="003A669D">
        <w:rPr>
          <w:rFonts w:ascii="Times New Roman" w:hAnsi="Times New Roman" w:cs="Times New Roman"/>
          <w:lang w:val="lv-LV"/>
        </w:rPr>
        <w:t xml:space="preserve">] embedded.com. (2015, Janv. 12). </w:t>
      </w:r>
      <w:proofErr w:type="spellStart"/>
      <w:r w:rsidRPr="003A669D">
        <w:rPr>
          <w:rFonts w:ascii="Times New Roman" w:hAnsi="Times New Roman" w:cs="Times New Roman"/>
          <w:i/>
          <w:iCs/>
          <w:lang w:val="lv-LV"/>
        </w:rPr>
        <w:t>Optimizing</w:t>
      </w:r>
      <w:proofErr w:type="spellEnd"/>
      <w:r w:rsidRPr="003A669D">
        <w:rPr>
          <w:rFonts w:ascii="Times New Roman" w:hAnsi="Times New Roman" w:cs="Times New Roman"/>
          <w:i/>
          <w:iCs/>
          <w:lang w:val="lv-LV"/>
        </w:rPr>
        <w:t xml:space="preserve"> data </w:t>
      </w:r>
      <w:proofErr w:type="spellStart"/>
      <w:r w:rsidRPr="003A669D">
        <w:rPr>
          <w:rFonts w:ascii="Times New Roman" w:hAnsi="Times New Roman" w:cs="Times New Roman"/>
          <w:i/>
          <w:iCs/>
          <w:lang w:val="lv-LV"/>
        </w:rPr>
        <w:t>memory</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utilization</w:t>
      </w:r>
      <w:proofErr w:type="spellEnd"/>
      <w:r w:rsidRPr="003A669D">
        <w:rPr>
          <w:rFonts w:ascii="Times New Roman" w:hAnsi="Times New Roman" w:cs="Times New Roman"/>
          <w:lang w:val="lv-LV"/>
        </w:rPr>
        <w:t xml:space="preserve">. [Tiešsaistē]. Pieejams: </w:t>
      </w:r>
      <w:hyperlink r:id="rId18" w:history="1">
        <w:r w:rsidRPr="003A669D">
          <w:rPr>
            <w:rStyle w:val="Hyperlink"/>
            <w:rFonts w:ascii="Times New Roman" w:eastAsia="Times New Roman" w:hAnsi="Times New Roman" w:cs="Times New Roman"/>
            <w:color w:val="0000FF"/>
            <w:kern w:val="0"/>
            <w:lang w:val="lv-LV"/>
            <w14:ligatures w14:val="none"/>
          </w:rPr>
          <w:t>https://www.embedded.com/optimizing-data-memory-utilization/</w:t>
        </w:r>
      </w:hyperlink>
      <w:r w:rsidRPr="003A669D">
        <w:rPr>
          <w:rFonts w:ascii="Times New Roman" w:hAnsi="Times New Roman" w:cs="Times New Roman"/>
          <w:lang w:val="lv-LV"/>
        </w:rPr>
        <w:t xml:space="preserve"> [Skatīts Maijs 21, 2025]</w:t>
      </w:r>
    </w:p>
    <w:p w14:paraId="1785A0CA" w14:textId="232E2E59"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[5] A. K. </w:t>
      </w:r>
      <w:proofErr w:type="spellStart"/>
      <w:r w:rsidRPr="003A669D">
        <w:rPr>
          <w:rFonts w:ascii="Times New Roman" w:hAnsi="Times New Roman" w:cs="Times New Roman"/>
          <w:lang w:val="lv-LV"/>
        </w:rPr>
        <w:t>Das</w:t>
      </w:r>
      <w:proofErr w:type="spellEnd"/>
      <w:r w:rsidRPr="003A669D">
        <w:rPr>
          <w:rFonts w:ascii="Times New Roman" w:hAnsi="Times New Roman" w:cs="Times New Roman"/>
          <w:lang w:val="lv-LV"/>
        </w:rPr>
        <w:t xml:space="preserve">. (2021, Apr. 4). </w:t>
      </w:r>
      <w:r w:rsidRPr="003A669D">
        <w:rPr>
          <w:rFonts w:ascii="Times New Roman" w:hAnsi="Times New Roman" w:cs="Times New Roman"/>
          <w:i/>
          <w:iCs/>
          <w:lang w:val="lv-LV"/>
        </w:rPr>
        <w:t xml:space="preserve">AVR </w:t>
      </w:r>
      <w:proofErr w:type="spellStart"/>
      <w:r w:rsidRPr="003A669D">
        <w:rPr>
          <w:rFonts w:ascii="Times New Roman" w:hAnsi="Times New Roman" w:cs="Times New Roman"/>
          <w:i/>
          <w:iCs/>
          <w:lang w:val="lv-LV"/>
        </w:rPr>
        <w:t>Architecture</w:t>
      </w:r>
      <w:proofErr w:type="spellEnd"/>
      <w:r w:rsidRPr="003A669D">
        <w:rPr>
          <w:rFonts w:ascii="Times New Roman" w:hAnsi="Times New Roman" w:cs="Times New Roman"/>
          <w:i/>
          <w:iCs/>
          <w:lang w:val="lv-LV"/>
        </w:rPr>
        <w:t xml:space="preserve"> : Arduino / ATmega328p</w:t>
      </w:r>
      <w:r w:rsidRPr="003A669D">
        <w:rPr>
          <w:rFonts w:ascii="Times New Roman" w:hAnsi="Times New Roman" w:cs="Times New Roman"/>
          <w:lang w:val="lv-LV"/>
        </w:rPr>
        <w:t xml:space="preserve">. [Tiešsaistē]. Pieejams: </w:t>
      </w:r>
      <w:hyperlink r:id="rId19" w:history="1">
        <w:r w:rsidRPr="003A669D">
          <w:rPr>
            <w:rStyle w:val="Hyperlink"/>
            <w:rFonts w:ascii="Times New Roman" w:eastAsia="Times New Roman" w:hAnsi="Times New Roman" w:cs="Times New Roman"/>
            <w:color w:val="0000FF"/>
            <w:kern w:val="0"/>
            <w:lang w:val="lv-LV"/>
            <w14:ligatures w14:val="none"/>
          </w:rPr>
          <w:t>https://www.arnabkumardas.com/arduino-tutorial/avr-architecture/</w:t>
        </w:r>
      </w:hyperlink>
      <w:r w:rsidRPr="003A669D">
        <w:rPr>
          <w:rFonts w:ascii="Times New Roman" w:hAnsi="Times New Roman" w:cs="Times New Roman"/>
          <w:lang w:val="lv-LV"/>
        </w:rPr>
        <w:t xml:space="preserve"> [Skatīts Maijs 21, 2025]</w:t>
      </w:r>
    </w:p>
    <w:p w14:paraId="5C246586" w14:textId="28B28403"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[6] A. K. </w:t>
      </w:r>
      <w:proofErr w:type="spellStart"/>
      <w:r w:rsidRPr="003A669D">
        <w:rPr>
          <w:rFonts w:ascii="Times New Roman" w:hAnsi="Times New Roman" w:cs="Times New Roman"/>
          <w:lang w:val="lv-LV"/>
        </w:rPr>
        <w:t>Das</w:t>
      </w:r>
      <w:proofErr w:type="spellEnd"/>
      <w:r w:rsidRPr="003A669D">
        <w:rPr>
          <w:rFonts w:ascii="Times New Roman" w:hAnsi="Times New Roman" w:cs="Times New Roman"/>
          <w:lang w:val="lv-LV"/>
        </w:rPr>
        <w:t xml:space="preserve">. (2021, Apr. 22). </w:t>
      </w:r>
      <w:r w:rsidRPr="003A669D">
        <w:rPr>
          <w:rFonts w:ascii="Times New Roman" w:hAnsi="Times New Roman" w:cs="Times New Roman"/>
          <w:i/>
          <w:iCs/>
          <w:lang w:val="lv-LV"/>
        </w:rPr>
        <w:t xml:space="preserve">AVR Memory </w:t>
      </w:r>
      <w:proofErr w:type="spellStart"/>
      <w:r w:rsidRPr="003A669D">
        <w:rPr>
          <w:rFonts w:ascii="Times New Roman" w:hAnsi="Times New Roman" w:cs="Times New Roman"/>
          <w:i/>
          <w:iCs/>
          <w:lang w:val="lv-LV"/>
        </w:rPr>
        <w:t>Architecture</w:t>
      </w:r>
      <w:proofErr w:type="spellEnd"/>
      <w:r w:rsidRPr="003A669D">
        <w:rPr>
          <w:rFonts w:ascii="Times New Roman" w:hAnsi="Times New Roman" w:cs="Times New Roman"/>
          <w:i/>
          <w:iCs/>
          <w:lang w:val="lv-LV"/>
        </w:rPr>
        <w:t xml:space="preserve"> : Arduino / ATmega328p</w:t>
      </w:r>
      <w:r w:rsidRPr="003A669D">
        <w:rPr>
          <w:rFonts w:ascii="Times New Roman" w:hAnsi="Times New Roman" w:cs="Times New Roman"/>
          <w:lang w:val="lv-LV"/>
        </w:rPr>
        <w:t xml:space="preserve">. [Tiešsaistē]. Pieejams: </w:t>
      </w:r>
      <w:hyperlink r:id="rId20" w:history="1">
        <w:r w:rsidRPr="003A669D">
          <w:rPr>
            <w:rStyle w:val="Hyperlink"/>
            <w:rFonts w:ascii="Times New Roman" w:eastAsia="Times New Roman" w:hAnsi="Times New Roman" w:cs="Times New Roman"/>
            <w:color w:val="0000FF"/>
            <w:kern w:val="0"/>
            <w:lang w:val="lv-LV"/>
            <w14:ligatures w14:val="none"/>
          </w:rPr>
          <w:t>https://www.arnabkumardas.com/arduino-tutorial/avr-memory-architecture/</w:t>
        </w:r>
      </w:hyperlink>
      <w:r w:rsidRPr="003A669D">
        <w:rPr>
          <w:rFonts w:ascii="Times New Roman" w:hAnsi="Times New Roman" w:cs="Times New Roman"/>
          <w:lang w:val="lv-LV"/>
        </w:rPr>
        <w:t xml:space="preserve"> [Skatīts Maijs 21, 2025]</w:t>
      </w:r>
    </w:p>
    <w:p w14:paraId="3CA421DC" w14:textId="0B4AE06A"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[7] Microchip </w:t>
      </w:r>
      <w:proofErr w:type="spellStart"/>
      <w:r w:rsidRPr="003A669D">
        <w:rPr>
          <w:rFonts w:ascii="Times New Roman" w:hAnsi="Times New Roman" w:cs="Times New Roman"/>
          <w:lang w:val="lv-LV"/>
        </w:rPr>
        <w:t>Technology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Inc</w:t>
      </w:r>
      <w:proofErr w:type="spellEnd"/>
      <w:r w:rsidRPr="003A669D">
        <w:rPr>
          <w:rFonts w:ascii="Times New Roman" w:hAnsi="Times New Roman" w:cs="Times New Roman"/>
          <w:lang w:val="lv-LV"/>
        </w:rPr>
        <w:t xml:space="preserve">. (2018). </w:t>
      </w:r>
      <w:proofErr w:type="spellStart"/>
      <w:r w:rsidRPr="003A669D">
        <w:rPr>
          <w:rFonts w:ascii="Times New Roman" w:hAnsi="Times New Roman" w:cs="Times New Roman"/>
          <w:i/>
          <w:iCs/>
          <w:lang w:val="lv-LV"/>
        </w:rPr>
        <w:t>tinyAVR</w:t>
      </w:r>
      <w:proofErr w:type="spellEnd"/>
      <w:r w:rsidRPr="003A669D">
        <w:rPr>
          <w:rFonts w:ascii="Times New Roman" w:hAnsi="Times New Roman" w:cs="Times New Roman"/>
          <w:i/>
          <w:iCs/>
          <w:lang w:val="lv-LV"/>
        </w:rPr>
        <w:t xml:space="preserve">® Data </w:t>
      </w:r>
      <w:proofErr w:type="spellStart"/>
      <w:r w:rsidRPr="003A669D">
        <w:rPr>
          <w:rFonts w:ascii="Times New Roman" w:hAnsi="Times New Roman" w:cs="Times New Roman"/>
          <w:i/>
          <w:iCs/>
          <w:lang w:val="lv-LV"/>
        </w:rPr>
        <w:t>Sheet</w:t>
      </w:r>
      <w:proofErr w:type="spellEnd"/>
      <w:r w:rsidRPr="003A669D">
        <w:rPr>
          <w:rFonts w:ascii="Times New Roman" w:hAnsi="Times New Roman" w:cs="Times New Roman"/>
          <w:lang w:val="lv-LV"/>
        </w:rPr>
        <w:t xml:space="preserve">. [Tiešsaistē]. Pieejams: </w:t>
      </w:r>
      <w:hyperlink r:id="rId21" w:history="1">
        <w:r w:rsidRPr="003A669D">
          <w:rPr>
            <w:rStyle w:val="Hyperlink"/>
            <w:rFonts w:ascii="Times New Roman" w:eastAsia="Times New Roman" w:hAnsi="Times New Roman" w:cs="Times New Roman"/>
            <w:color w:val="0000FF"/>
            <w:kern w:val="0"/>
            <w:lang w:val="lv-LV"/>
            <w14:ligatures w14:val="none"/>
          </w:rPr>
          <w:t>https://ww1.microchip.com/downloads/en/DeviceDoc/ATtiny4-5-9-10-Data-Sheet-DS40002060A.pdf</w:t>
        </w:r>
      </w:hyperlink>
      <w:r w:rsidRPr="003A669D">
        <w:rPr>
          <w:rFonts w:ascii="Times New Roman" w:hAnsi="Times New Roman" w:cs="Times New Roman"/>
          <w:lang w:val="lv-LV"/>
        </w:rPr>
        <w:t xml:space="preserve"> [Skatīts Maijs 21, 2025]</w:t>
      </w:r>
    </w:p>
    <w:p w14:paraId="742F50AB" w14:textId="62C439FC"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[8] Atmel </w:t>
      </w:r>
      <w:proofErr w:type="spellStart"/>
      <w:r w:rsidRPr="003A669D">
        <w:rPr>
          <w:rFonts w:ascii="Times New Roman" w:hAnsi="Times New Roman" w:cs="Times New Roman"/>
          <w:lang w:val="lv-LV"/>
        </w:rPr>
        <w:t>Corporation</w:t>
      </w:r>
      <w:proofErr w:type="spellEnd"/>
      <w:r w:rsidRPr="003A669D">
        <w:rPr>
          <w:rFonts w:ascii="Times New Roman" w:hAnsi="Times New Roman" w:cs="Times New Roman"/>
          <w:lang w:val="lv-LV"/>
        </w:rPr>
        <w:t xml:space="preserve">. (2008). </w:t>
      </w:r>
      <w:r w:rsidRPr="003A669D">
        <w:rPr>
          <w:rFonts w:ascii="Times New Roman" w:hAnsi="Times New Roman" w:cs="Times New Roman"/>
          <w:i/>
          <w:iCs/>
          <w:lang w:val="lv-LV"/>
        </w:rPr>
        <w:t>AVR XMEGA</w:t>
      </w:r>
      <w:r w:rsidRPr="003A669D">
        <w:rPr>
          <w:rFonts w:ascii="Times New Roman" w:hAnsi="Times New Roman" w:cs="Times New Roman"/>
          <w:lang w:val="lv-LV"/>
        </w:rPr>
        <w:t xml:space="preserve">. [Tiešsaistē]. Pieejams: </w:t>
      </w:r>
      <w:hyperlink r:id="rId22" w:history="1">
        <w:r w:rsidRPr="003A669D">
          <w:rPr>
            <w:rStyle w:val="Hyperlink"/>
            <w:rFonts w:ascii="Times New Roman" w:eastAsia="Times New Roman" w:hAnsi="Times New Roman" w:cs="Times New Roman"/>
            <w:color w:val="0000FF"/>
            <w:kern w:val="0"/>
            <w:lang w:val="lv-LV"/>
            <w14:ligatures w14:val="none"/>
          </w:rPr>
          <w:t>https://ww1.microchip.com/downloads/en/DeviceDoc/doc7925.pdf</w:t>
        </w:r>
      </w:hyperlink>
      <w:r w:rsidRPr="003A669D">
        <w:rPr>
          <w:rFonts w:ascii="Times New Roman" w:hAnsi="Times New Roman" w:cs="Times New Roman"/>
          <w:lang w:val="lv-LV"/>
        </w:rPr>
        <w:t xml:space="preserve"> [Skatīts Maijs 21, 2025]</w:t>
      </w:r>
    </w:p>
    <w:p w14:paraId="26E1EB08" w14:textId="74F78356" w:rsidR="00471300" w:rsidRPr="003A669D" w:rsidRDefault="00471300" w:rsidP="00471300">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E402E1" w:rsidRPr="003A669D">
        <w:rPr>
          <w:rFonts w:ascii="Times New Roman" w:hAnsi="Times New Roman" w:cs="Times New Roman"/>
          <w:lang w:val="lv-LV"/>
        </w:rPr>
        <w:t>9</w:t>
      </w:r>
      <w:r w:rsidRPr="003A669D">
        <w:rPr>
          <w:rFonts w:ascii="Times New Roman" w:hAnsi="Times New Roman" w:cs="Times New Roman"/>
          <w:lang w:val="lv-LV"/>
        </w:rPr>
        <w:t xml:space="preserve">] Kanda.com. (2023. Marts 21). </w:t>
      </w:r>
      <w:proofErr w:type="spellStart"/>
      <w:r w:rsidRPr="003A669D">
        <w:rPr>
          <w:rFonts w:ascii="Times New Roman" w:hAnsi="Times New Roman" w:cs="Times New Roman"/>
          <w:i/>
          <w:iCs/>
          <w:lang w:val="lv-LV"/>
        </w:rPr>
        <w:t>All</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You</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Need</w:t>
      </w:r>
      <w:proofErr w:type="spellEnd"/>
      <w:r w:rsidRPr="003A669D">
        <w:rPr>
          <w:rFonts w:ascii="Times New Roman" w:hAnsi="Times New Roman" w:cs="Times New Roman"/>
          <w:i/>
          <w:iCs/>
          <w:lang w:val="lv-LV"/>
        </w:rPr>
        <w:t xml:space="preserve"> to </w:t>
      </w:r>
      <w:proofErr w:type="spellStart"/>
      <w:r w:rsidRPr="003A669D">
        <w:rPr>
          <w:rFonts w:ascii="Times New Roman" w:hAnsi="Times New Roman" w:cs="Times New Roman"/>
          <w:i/>
          <w:iCs/>
          <w:lang w:val="lv-LV"/>
        </w:rPr>
        <w:t>Know</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About</w:t>
      </w:r>
      <w:proofErr w:type="spellEnd"/>
      <w:r w:rsidRPr="003A669D">
        <w:rPr>
          <w:rFonts w:ascii="Times New Roman" w:hAnsi="Times New Roman" w:cs="Times New Roman"/>
          <w:i/>
          <w:iCs/>
          <w:lang w:val="lv-LV"/>
        </w:rPr>
        <w:t xml:space="preserve"> AVR ISP, UPDI, JTAG, PDI and TPI</w:t>
      </w:r>
      <w:r w:rsidRPr="003A669D">
        <w:rPr>
          <w:rFonts w:ascii="Times New Roman" w:hAnsi="Times New Roman" w:cs="Times New Roman"/>
          <w:lang w:val="lv-LV"/>
        </w:rPr>
        <w:t xml:space="preserve">. [Tiešsaistē]. Pieejams: </w:t>
      </w:r>
      <w:hyperlink r:id="rId23" w:history="1">
        <w:r w:rsidRPr="003A669D">
          <w:rPr>
            <w:rStyle w:val="Hyperlink"/>
            <w:rFonts w:ascii="Times New Roman" w:eastAsia="Times New Roman" w:hAnsi="Times New Roman" w:cs="Times New Roman"/>
            <w:color w:val="0000FF"/>
            <w:kern w:val="0"/>
            <w:lang w:val="lv-LV"/>
            <w14:ligatures w14:val="none"/>
          </w:rPr>
          <w:t>https://www.kanda.com/blog/microcontrollers/all-you-need-to-know-about-avr-isp-updi-jtag-pdi-and-tpi/</w:t>
        </w:r>
      </w:hyperlink>
      <w:r w:rsidRPr="003A669D">
        <w:rPr>
          <w:rFonts w:ascii="Times New Roman" w:hAnsi="Times New Roman" w:cs="Times New Roman"/>
          <w:lang w:val="lv-LV"/>
        </w:rPr>
        <w:t xml:space="preserve"> [Skatīts Maijs 21, 2025]</w:t>
      </w:r>
    </w:p>
    <w:p w14:paraId="204F78D1" w14:textId="644E747E" w:rsidR="00203C75" w:rsidRPr="003A669D" w:rsidRDefault="00203C75" w:rsidP="00203C75">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lastRenderedPageBreak/>
        <w:t>[</w:t>
      </w:r>
      <w:r w:rsidR="00E402E1" w:rsidRPr="003A669D">
        <w:rPr>
          <w:rFonts w:ascii="Times New Roman" w:hAnsi="Times New Roman" w:cs="Times New Roman"/>
          <w:lang w:val="lv-LV"/>
        </w:rPr>
        <w:t>10</w:t>
      </w:r>
      <w:r w:rsidRPr="003A669D">
        <w:rPr>
          <w:rFonts w:ascii="Times New Roman" w:hAnsi="Times New Roman" w:cs="Times New Roman"/>
          <w:lang w:val="lv-LV"/>
        </w:rPr>
        <w:t xml:space="preserve">] Microchip </w:t>
      </w:r>
      <w:proofErr w:type="spellStart"/>
      <w:r w:rsidRPr="003A669D">
        <w:rPr>
          <w:rFonts w:ascii="Times New Roman" w:hAnsi="Times New Roman" w:cs="Times New Roman"/>
          <w:lang w:val="lv-LV"/>
        </w:rPr>
        <w:t>Technology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Inc</w:t>
      </w:r>
      <w:proofErr w:type="spellEnd"/>
      <w:r w:rsidRPr="003A669D">
        <w:rPr>
          <w:rFonts w:ascii="Times New Roman" w:hAnsi="Times New Roman" w:cs="Times New Roman"/>
          <w:lang w:val="lv-LV"/>
        </w:rPr>
        <w:t>.</w:t>
      </w:r>
      <w:r w:rsidR="00110A7F" w:rsidRPr="003A669D">
        <w:rPr>
          <w:rFonts w:ascii="Times New Roman" w:hAnsi="Times New Roman" w:cs="Times New Roman"/>
          <w:lang w:val="lv-LV"/>
        </w:rPr>
        <w:t xml:space="preserve"> (2017).</w:t>
      </w:r>
      <w:r w:rsidRPr="003A669D">
        <w:rPr>
          <w:rFonts w:ascii="Times New Roman" w:hAnsi="Times New Roman" w:cs="Times New Roman"/>
          <w:lang w:val="lv-LV"/>
        </w:rPr>
        <w:t xml:space="preserve"> </w:t>
      </w:r>
      <w:r w:rsidR="00110A7F" w:rsidRPr="003A669D">
        <w:rPr>
          <w:rFonts w:ascii="Times New Roman" w:hAnsi="Times New Roman" w:cs="Times New Roman"/>
          <w:i/>
          <w:iCs/>
          <w:lang w:val="lv-LV"/>
        </w:rPr>
        <w:t xml:space="preserve">AVR 8-Bit </w:t>
      </w:r>
      <w:proofErr w:type="spellStart"/>
      <w:r w:rsidR="00110A7F" w:rsidRPr="003A669D">
        <w:rPr>
          <w:rFonts w:ascii="Times New Roman" w:hAnsi="Times New Roman" w:cs="Times New Roman"/>
          <w:i/>
          <w:iCs/>
          <w:lang w:val="lv-LV"/>
        </w:rPr>
        <w:t>Microcontroller</w:t>
      </w:r>
      <w:proofErr w:type="spellEnd"/>
      <w:r w:rsidR="00110A7F" w:rsidRPr="003A669D">
        <w:rPr>
          <w:rFonts w:ascii="Times New Roman" w:hAnsi="Times New Roman" w:cs="Times New Roman"/>
          <w:lang w:val="lv-LV"/>
        </w:rPr>
        <w:t xml:space="preserve">. </w:t>
      </w:r>
      <w:r w:rsidRPr="003A669D">
        <w:rPr>
          <w:rFonts w:ascii="Times New Roman" w:hAnsi="Times New Roman" w:cs="Times New Roman"/>
          <w:lang w:val="lv-LV"/>
        </w:rPr>
        <w:t xml:space="preserve">[Tiešsaistē]. Pieejams: </w:t>
      </w:r>
      <w:hyperlink r:id="rId24" w:history="1">
        <w:r w:rsidRPr="003A669D">
          <w:rPr>
            <w:rStyle w:val="Hyperlink"/>
            <w:rFonts w:ascii="Times New Roman" w:eastAsia="Times New Roman" w:hAnsi="Times New Roman" w:cs="Times New Roman"/>
            <w:color w:val="0000FF"/>
            <w:kern w:val="0"/>
            <w:lang w:val="lv-LV"/>
            <w14:ligatures w14:val="none"/>
          </w:rPr>
          <w:t>https://ww1.microchip.com/downloads/en/DeviceDoc/en590320.pdf</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23DAB0F6" w14:textId="3D35265E" w:rsidR="00203C75" w:rsidRPr="003A669D" w:rsidRDefault="00203C75" w:rsidP="00203C75">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E402E1" w:rsidRPr="003A669D">
        <w:rPr>
          <w:rFonts w:ascii="Times New Roman" w:hAnsi="Times New Roman" w:cs="Times New Roman"/>
          <w:lang w:val="lv-LV"/>
        </w:rPr>
        <w:t>11</w:t>
      </w:r>
      <w:r w:rsidRPr="003A669D">
        <w:rPr>
          <w:rFonts w:ascii="Times New Roman" w:hAnsi="Times New Roman" w:cs="Times New Roman"/>
          <w:lang w:val="lv-LV"/>
        </w:rPr>
        <w:t xml:space="preserve">] </w:t>
      </w:r>
      <w:r w:rsidR="00C93DC1" w:rsidRPr="003A669D">
        <w:rPr>
          <w:rFonts w:ascii="Times New Roman" w:hAnsi="Times New Roman" w:cs="Times New Roman"/>
          <w:lang w:val="lv-LV"/>
        </w:rPr>
        <w:t xml:space="preserve">A. </w:t>
      </w:r>
      <w:proofErr w:type="spellStart"/>
      <w:r w:rsidR="00C93DC1" w:rsidRPr="003A669D">
        <w:rPr>
          <w:rFonts w:ascii="Times New Roman" w:hAnsi="Times New Roman" w:cs="Times New Roman"/>
          <w:lang w:val="lv-LV"/>
        </w:rPr>
        <w:t>Allain</w:t>
      </w:r>
      <w:proofErr w:type="spellEnd"/>
      <w:r w:rsidR="00C93DC1" w:rsidRPr="003A669D">
        <w:rPr>
          <w:rFonts w:ascii="Times New Roman" w:hAnsi="Times New Roman" w:cs="Times New Roman"/>
          <w:lang w:val="lv-LV"/>
        </w:rPr>
        <w:t>.</w:t>
      </w:r>
      <w:r w:rsidRPr="003A669D">
        <w:rPr>
          <w:rFonts w:ascii="Times New Roman" w:hAnsi="Times New Roman" w:cs="Times New Roman"/>
          <w:lang w:val="lv-LV"/>
        </w:rPr>
        <w:t xml:space="preserve"> </w:t>
      </w:r>
      <w:proofErr w:type="spellStart"/>
      <w:r w:rsidR="00C93DC1" w:rsidRPr="003A669D">
        <w:rPr>
          <w:rFonts w:ascii="Times New Roman" w:hAnsi="Times New Roman" w:cs="Times New Roman"/>
          <w:i/>
          <w:iCs/>
          <w:lang w:val="lv-LV"/>
        </w:rPr>
        <w:t>The</w:t>
      </w:r>
      <w:proofErr w:type="spellEnd"/>
      <w:r w:rsidR="00C93DC1" w:rsidRPr="003A669D">
        <w:rPr>
          <w:rFonts w:ascii="Times New Roman" w:hAnsi="Times New Roman" w:cs="Times New Roman"/>
          <w:i/>
          <w:iCs/>
          <w:lang w:val="lv-LV"/>
        </w:rPr>
        <w:t xml:space="preserve"> Stack Data </w:t>
      </w:r>
      <w:proofErr w:type="spellStart"/>
      <w:r w:rsidR="00C93DC1" w:rsidRPr="003A669D">
        <w:rPr>
          <w:rFonts w:ascii="Times New Roman" w:hAnsi="Times New Roman" w:cs="Times New Roman"/>
          <w:i/>
          <w:iCs/>
          <w:lang w:val="lv-LV"/>
        </w:rPr>
        <w:t>Structure</w:t>
      </w:r>
      <w:proofErr w:type="spellEnd"/>
      <w:r w:rsidR="00C93DC1" w:rsidRPr="003A669D">
        <w:rPr>
          <w:rFonts w:ascii="Times New Roman" w:hAnsi="Times New Roman" w:cs="Times New Roman"/>
          <w:i/>
          <w:iCs/>
          <w:lang w:val="lv-LV"/>
        </w:rPr>
        <w:t xml:space="preserve"> </w:t>
      </w:r>
      <w:proofErr w:type="spellStart"/>
      <w:r w:rsidR="00C93DC1" w:rsidRPr="003A669D">
        <w:rPr>
          <w:rFonts w:ascii="Times New Roman" w:hAnsi="Times New Roman" w:cs="Times New Roman"/>
          <w:i/>
          <w:iCs/>
          <w:lang w:val="lv-LV"/>
        </w:rPr>
        <w:t>in</w:t>
      </w:r>
      <w:proofErr w:type="spellEnd"/>
      <w:r w:rsidR="00C93DC1" w:rsidRPr="003A669D">
        <w:rPr>
          <w:rFonts w:ascii="Times New Roman" w:hAnsi="Times New Roman" w:cs="Times New Roman"/>
          <w:i/>
          <w:iCs/>
          <w:lang w:val="lv-LV"/>
        </w:rPr>
        <w:t xml:space="preserve"> C and C++</w:t>
      </w:r>
      <w:r w:rsidR="00C93DC1" w:rsidRPr="003A669D">
        <w:rPr>
          <w:rFonts w:ascii="Times New Roman" w:hAnsi="Times New Roman" w:cs="Times New Roman"/>
          <w:lang w:val="lv-LV"/>
        </w:rPr>
        <w:t>.</w:t>
      </w:r>
      <w:r w:rsidRPr="003A669D">
        <w:rPr>
          <w:rFonts w:ascii="Times New Roman" w:hAnsi="Times New Roman" w:cs="Times New Roman"/>
          <w:lang w:val="lv-LV"/>
        </w:rPr>
        <w:t xml:space="preserve"> [Tiešsaistē]. Pieejams: </w:t>
      </w:r>
      <w:hyperlink r:id="rId25" w:history="1">
        <w:r w:rsidRPr="003A669D">
          <w:rPr>
            <w:rStyle w:val="Hyperlink"/>
            <w:rFonts w:ascii="Times New Roman" w:eastAsia="Times New Roman" w:hAnsi="Times New Roman" w:cs="Times New Roman"/>
            <w:color w:val="0000FF"/>
            <w:kern w:val="0"/>
            <w:lang w:val="lv-LV"/>
            <w14:ligatures w14:val="none"/>
          </w:rPr>
          <w:t>https://www.cprogramming.com/tutorial/computersciencetheory/stack.html</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1306320A" w14:textId="19783391" w:rsidR="00035029" w:rsidRPr="003A669D" w:rsidRDefault="00203C75"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471300" w:rsidRPr="003A669D">
        <w:rPr>
          <w:rFonts w:ascii="Times New Roman" w:hAnsi="Times New Roman" w:cs="Times New Roman"/>
          <w:lang w:val="lv-LV"/>
        </w:rPr>
        <w:t>1</w:t>
      </w:r>
      <w:r w:rsidR="00E402E1" w:rsidRPr="003A669D">
        <w:rPr>
          <w:rFonts w:ascii="Times New Roman" w:hAnsi="Times New Roman" w:cs="Times New Roman"/>
          <w:lang w:val="lv-LV"/>
        </w:rPr>
        <w:t>2</w:t>
      </w:r>
      <w:r w:rsidRPr="003A669D">
        <w:rPr>
          <w:rFonts w:ascii="Times New Roman" w:hAnsi="Times New Roman" w:cs="Times New Roman"/>
          <w:lang w:val="lv-LV"/>
        </w:rPr>
        <w:t xml:space="preserve">] Microchip </w:t>
      </w:r>
      <w:proofErr w:type="spellStart"/>
      <w:r w:rsidRPr="003A669D">
        <w:rPr>
          <w:rFonts w:ascii="Times New Roman" w:hAnsi="Times New Roman" w:cs="Times New Roman"/>
          <w:lang w:val="lv-LV"/>
        </w:rPr>
        <w:t>Technology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Inc</w:t>
      </w:r>
      <w:proofErr w:type="spellEnd"/>
      <w:r w:rsidRPr="003A669D">
        <w:rPr>
          <w:rFonts w:ascii="Times New Roman" w:hAnsi="Times New Roman" w:cs="Times New Roman"/>
          <w:lang w:val="lv-LV"/>
        </w:rPr>
        <w:t>.</w:t>
      </w:r>
      <w:r w:rsidR="00D04F05" w:rsidRPr="003A669D">
        <w:rPr>
          <w:rFonts w:ascii="Times New Roman" w:hAnsi="Times New Roman" w:cs="Times New Roman"/>
          <w:lang w:val="lv-LV"/>
        </w:rPr>
        <w:t xml:space="preserve"> (2021)</w:t>
      </w:r>
      <w:r w:rsidR="000B658C" w:rsidRPr="003A669D">
        <w:rPr>
          <w:rFonts w:ascii="Times New Roman" w:hAnsi="Times New Roman" w:cs="Times New Roman"/>
          <w:lang w:val="lv-LV"/>
        </w:rPr>
        <w:t>.</w:t>
      </w:r>
      <w:r w:rsidRPr="003A669D">
        <w:rPr>
          <w:rFonts w:ascii="Times New Roman" w:hAnsi="Times New Roman" w:cs="Times New Roman"/>
          <w:lang w:val="lv-LV"/>
        </w:rPr>
        <w:t xml:space="preserve"> </w:t>
      </w:r>
      <w:r w:rsidR="00D04F05" w:rsidRPr="003A669D">
        <w:rPr>
          <w:rFonts w:ascii="Times New Roman" w:hAnsi="Times New Roman" w:cs="Times New Roman"/>
          <w:i/>
          <w:iCs/>
          <w:lang w:val="lv-LV"/>
        </w:rPr>
        <w:t xml:space="preserve">AVR® Instruction Set </w:t>
      </w:r>
      <w:proofErr w:type="spellStart"/>
      <w:r w:rsidR="00D04F05" w:rsidRPr="003A669D">
        <w:rPr>
          <w:rFonts w:ascii="Times New Roman" w:hAnsi="Times New Roman" w:cs="Times New Roman"/>
          <w:i/>
          <w:iCs/>
          <w:lang w:val="lv-LV"/>
        </w:rPr>
        <w:t>Manual</w:t>
      </w:r>
      <w:proofErr w:type="spellEnd"/>
      <w:r w:rsidR="00D04F05" w:rsidRPr="003A669D">
        <w:rPr>
          <w:rFonts w:ascii="Times New Roman" w:hAnsi="Times New Roman" w:cs="Times New Roman"/>
          <w:lang w:val="lv-LV"/>
        </w:rPr>
        <w:t xml:space="preserve">. </w:t>
      </w:r>
      <w:r w:rsidRPr="003A669D">
        <w:rPr>
          <w:rFonts w:ascii="Times New Roman" w:hAnsi="Times New Roman" w:cs="Times New Roman"/>
          <w:lang w:val="lv-LV"/>
        </w:rPr>
        <w:t xml:space="preserve">[Tiešsaistē]. Pieejams: </w:t>
      </w:r>
      <w:hyperlink r:id="rId26" w:history="1">
        <w:r w:rsidRPr="003A669D">
          <w:rPr>
            <w:rStyle w:val="Hyperlink"/>
            <w:rFonts w:ascii="Times New Roman" w:eastAsia="Times New Roman" w:hAnsi="Times New Roman" w:cs="Times New Roman"/>
            <w:color w:val="0000FF"/>
            <w:kern w:val="0"/>
            <w:lang w:val="lv-LV"/>
            <w14:ligatures w14:val="none"/>
          </w:rPr>
          <w:t>https://ww1.microchip.com/downloads/en/DeviceDoc/AVR-InstructionSet-Manual-DS40002198.pdf</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43522335" w14:textId="5EDE1498" w:rsidR="00203C75" w:rsidRPr="003A669D" w:rsidRDefault="00203C75" w:rsidP="00203C75">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471300" w:rsidRPr="003A669D">
        <w:rPr>
          <w:rFonts w:ascii="Times New Roman" w:hAnsi="Times New Roman" w:cs="Times New Roman"/>
          <w:lang w:val="lv-LV"/>
        </w:rPr>
        <w:t>1</w:t>
      </w:r>
      <w:r w:rsidR="00E402E1" w:rsidRPr="003A669D">
        <w:rPr>
          <w:rFonts w:ascii="Times New Roman" w:hAnsi="Times New Roman" w:cs="Times New Roman"/>
          <w:lang w:val="lv-LV"/>
        </w:rPr>
        <w:t>3</w:t>
      </w:r>
      <w:r w:rsidRPr="003A669D">
        <w:rPr>
          <w:rFonts w:ascii="Times New Roman" w:hAnsi="Times New Roman" w:cs="Times New Roman"/>
          <w:lang w:val="lv-LV"/>
        </w:rPr>
        <w:t xml:space="preserve">] </w:t>
      </w:r>
      <w:r w:rsidR="00F30595" w:rsidRPr="003A669D">
        <w:rPr>
          <w:rFonts w:ascii="Times New Roman" w:hAnsi="Times New Roman" w:cs="Times New Roman"/>
          <w:lang w:val="lv-LV"/>
        </w:rPr>
        <w:t xml:space="preserve">M. </w:t>
      </w:r>
      <w:proofErr w:type="spellStart"/>
      <w:r w:rsidR="00F30595" w:rsidRPr="003A669D">
        <w:rPr>
          <w:rFonts w:ascii="Times New Roman" w:hAnsi="Times New Roman" w:cs="Times New Roman"/>
          <w:lang w:val="lv-LV"/>
        </w:rPr>
        <w:t>Barr</w:t>
      </w:r>
      <w:proofErr w:type="spellEnd"/>
      <w:r w:rsidR="00F30595" w:rsidRPr="003A669D">
        <w:rPr>
          <w:rFonts w:ascii="Times New Roman" w:hAnsi="Times New Roman" w:cs="Times New Roman"/>
          <w:lang w:val="lv-LV"/>
        </w:rPr>
        <w:t xml:space="preserve"> and A. </w:t>
      </w:r>
      <w:proofErr w:type="spellStart"/>
      <w:r w:rsidR="00F30595" w:rsidRPr="003A669D">
        <w:rPr>
          <w:rFonts w:ascii="Times New Roman" w:hAnsi="Times New Roman" w:cs="Times New Roman"/>
          <w:lang w:val="lv-LV"/>
        </w:rPr>
        <w:t>Massa</w:t>
      </w:r>
      <w:proofErr w:type="spellEnd"/>
      <w:r w:rsidR="00F30595" w:rsidRPr="003A669D">
        <w:rPr>
          <w:rFonts w:ascii="Times New Roman" w:hAnsi="Times New Roman" w:cs="Times New Roman"/>
          <w:lang w:val="lv-LV"/>
        </w:rPr>
        <w:t xml:space="preserve">, </w:t>
      </w:r>
      <w:r w:rsidR="00F30595" w:rsidRPr="003A669D">
        <w:rPr>
          <w:rFonts w:ascii="Times New Roman" w:hAnsi="Times New Roman" w:cs="Times New Roman"/>
          <w:i/>
          <w:iCs/>
          <w:lang w:val="lv-LV"/>
        </w:rPr>
        <w:t xml:space="preserve">Programming </w:t>
      </w:r>
      <w:proofErr w:type="spellStart"/>
      <w:r w:rsidR="00F30595" w:rsidRPr="003A669D">
        <w:rPr>
          <w:rFonts w:ascii="Times New Roman" w:hAnsi="Times New Roman" w:cs="Times New Roman"/>
          <w:i/>
          <w:iCs/>
          <w:lang w:val="lv-LV"/>
        </w:rPr>
        <w:t>Embedded</w:t>
      </w:r>
      <w:proofErr w:type="spellEnd"/>
      <w:r w:rsidR="00F30595" w:rsidRPr="003A669D">
        <w:rPr>
          <w:rFonts w:ascii="Times New Roman" w:hAnsi="Times New Roman" w:cs="Times New Roman"/>
          <w:i/>
          <w:iCs/>
          <w:lang w:val="lv-LV"/>
        </w:rPr>
        <w:t xml:space="preserve"> </w:t>
      </w:r>
      <w:proofErr w:type="spellStart"/>
      <w:r w:rsidR="00F30595" w:rsidRPr="003A669D">
        <w:rPr>
          <w:rFonts w:ascii="Times New Roman" w:hAnsi="Times New Roman" w:cs="Times New Roman"/>
          <w:i/>
          <w:iCs/>
          <w:lang w:val="lv-LV"/>
        </w:rPr>
        <w:t>Systems</w:t>
      </w:r>
      <w:proofErr w:type="spellEnd"/>
      <w:r w:rsidR="00947832" w:rsidRPr="003A669D">
        <w:rPr>
          <w:rFonts w:ascii="Times New Roman" w:hAnsi="Times New Roman" w:cs="Times New Roman"/>
          <w:i/>
          <w:iCs/>
          <w:lang w:val="lv-LV"/>
        </w:rPr>
        <w:t xml:space="preserve">, </w:t>
      </w:r>
      <w:proofErr w:type="spellStart"/>
      <w:r w:rsidR="00947832" w:rsidRPr="003A669D">
        <w:rPr>
          <w:rFonts w:ascii="Times New Roman" w:hAnsi="Times New Roman" w:cs="Times New Roman"/>
          <w:i/>
          <w:iCs/>
          <w:lang w:val="lv-LV"/>
        </w:rPr>
        <w:t>with</w:t>
      </w:r>
      <w:proofErr w:type="spellEnd"/>
      <w:r w:rsidR="00947832" w:rsidRPr="003A669D">
        <w:rPr>
          <w:rFonts w:ascii="Times New Roman" w:hAnsi="Times New Roman" w:cs="Times New Roman"/>
          <w:i/>
          <w:iCs/>
          <w:lang w:val="lv-LV"/>
        </w:rPr>
        <w:t xml:space="preserve"> C and GNU </w:t>
      </w:r>
      <w:proofErr w:type="spellStart"/>
      <w:r w:rsidR="00947832" w:rsidRPr="003A669D">
        <w:rPr>
          <w:rFonts w:ascii="Times New Roman" w:hAnsi="Times New Roman" w:cs="Times New Roman"/>
          <w:i/>
          <w:iCs/>
          <w:lang w:val="lv-LV"/>
        </w:rPr>
        <w:t>Development</w:t>
      </w:r>
      <w:proofErr w:type="spellEnd"/>
      <w:r w:rsidR="00947832" w:rsidRPr="003A669D">
        <w:rPr>
          <w:rFonts w:ascii="Times New Roman" w:hAnsi="Times New Roman" w:cs="Times New Roman"/>
          <w:i/>
          <w:iCs/>
          <w:lang w:val="lv-LV"/>
        </w:rPr>
        <w:t xml:space="preserve"> </w:t>
      </w:r>
      <w:proofErr w:type="spellStart"/>
      <w:r w:rsidR="00947832" w:rsidRPr="003A669D">
        <w:rPr>
          <w:rFonts w:ascii="Times New Roman" w:hAnsi="Times New Roman" w:cs="Times New Roman"/>
          <w:i/>
          <w:iCs/>
          <w:lang w:val="lv-LV"/>
        </w:rPr>
        <w:t>Tools</w:t>
      </w:r>
      <w:proofErr w:type="spellEnd"/>
      <w:r w:rsidR="00F30595" w:rsidRPr="003A669D">
        <w:rPr>
          <w:rFonts w:ascii="Times New Roman" w:hAnsi="Times New Roman" w:cs="Times New Roman"/>
          <w:lang w:val="lv-LV"/>
        </w:rPr>
        <w:t xml:space="preserve">, 2nd </w:t>
      </w:r>
      <w:proofErr w:type="spellStart"/>
      <w:r w:rsidR="00F30595" w:rsidRPr="003A669D">
        <w:rPr>
          <w:rFonts w:ascii="Times New Roman" w:hAnsi="Times New Roman" w:cs="Times New Roman"/>
          <w:lang w:val="lv-LV"/>
        </w:rPr>
        <w:t>ed</w:t>
      </w:r>
      <w:proofErr w:type="spellEnd"/>
      <w:r w:rsidR="00F30595" w:rsidRPr="003A669D">
        <w:rPr>
          <w:rFonts w:ascii="Times New Roman" w:hAnsi="Times New Roman" w:cs="Times New Roman"/>
          <w:lang w:val="lv-LV"/>
        </w:rPr>
        <w:t xml:space="preserve">. </w:t>
      </w:r>
      <w:proofErr w:type="spellStart"/>
      <w:r w:rsidR="00F30595" w:rsidRPr="003A669D">
        <w:rPr>
          <w:rFonts w:ascii="Times New Roman" w:hAnsi="Times New Roman" w:cs="Times New Roman"/>
          <w:lang w:val="lv-LV"/>
        </w:rPr>
        <w:t>Sebastopol</w:t>
      </w:r>
      <w:proofErr w:type="spellEnd"/>
      <w:r w:rsidR="00F30595" w:rsidRPr="003A669D">
        <w:rPr>
          <w:rFonts w:ascii="Times New Roman" w:hAnsi="Times New Roman" w:cs="Times New Roman"/>
          <w:lang w:val="lv-LV"/>
        </w:rPr>
        <w:t xml:space="preserve">, CA: </w:t>
      </w:r>
      <w:proofErr w:type="spellStart"/>
      <w:r w:rsidR="00F30595" w:rsidRPr="003A669D">
        <w:rPr>
          <w:rFonts w:ascii="Times New Roman" w:hAnsi="Times New Roman" w:cs="Times New Roman"/>
          <w:lang w:val="lv-LV"/>
        </w:rPr>
        <w:t>O'Reilly</w:t>
      </w:r>
      <w:proofErr w:type="spellEnd"/>
      <w:r w:rsidR="00F30595" w:rsidRPr="003A669D">
        <w:rPr>
          <w:rFonts w:ascii="Times New Roman" w:hAnsi="Times New Roman" w:cs="Times New Roman"/>
          <w:lang w:val="lv-LV"/>
        </w:rPr>
        <w:t xml:space="preserve"> </w:t>
      </w:r>
      <w:proofErr w:type="spellStart"/>
      <w:r w:rsidR="00F30595" w:rsidRPr="003A669D">
        <w:rPr>
          <w:rFonts w:ascii="Times New Roman" w:hAnsi="Times New Roman" w:cs="Times New Roman"/>
          <w:lang w:val="lv-LV"/>
        </w:rPr>
        <w:t>Media</w:t>
      </w:r>
      <w:proofErr w:type="spellEnd"/>
      <w:r w:rsidR="00F30595" w:rsidRPr="003A669D">
        <w:rPr>
          <w:rFonts w:ascii="Times New Roman" w:hAnsi="Times New Roman" w:cs="Times New Roman"/>
          <w:lang w:val="lv-LV"/>
        </w:rPr>
        <w:t>, 2006. [Tiešsaistē]. Pieejams:</w:t>
      </w:r>
      <w:r w:rsidR="00F30595" w:rsidRPr="003A669D">
        <w:rPr>
          <w:rStyle w:val="Hyperlink"/>
          <w:rFonts w:ascii="Times New Roman" w:hAnsi="Times New Roman" w:cs="Times New Roman"/>
          <w:color w:val="auto"/>
          <w:u w:val="none"/>
          <w:lang w:val="lv-LV"/>
        </w:rPr>
        <w:t xml:space="preserve"> </w:t>
      </w:r>
      <w:hyperlink r:id="rId27" w:history="1">
        <w:r w:rsidR="00F30595" w:rsidRPr="003A669D">
          <w:rPr>
            <w:rStyle w:val="Hyperlink"/>
            <w:rFonts w:ascii="Times New Roman" w:eastAsia="Times New Roman" w:hAnsi="Times New Roman" w:cs="Times New Roman"/>
            <w:color w:val="0000FF"/>
            <w:kern w:val="0"/>
            <w:lang w:val="lv-LV"/>
            <w14:ligatures w14:val="none"/>
          </w:rPr>
          <w:t>https://www.bogotobogo.com/cplusplus/files/embed/OReilly_Programming_Embedded_Systems_Second_edition_ebook.pdf</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4789EE1E" w14:textId="23E41130" w:rsidR="00D93076" w:rsidRPr="003A669D" w:rsidRDefault="00D93076" w:rsidP="00E93B2F">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[1</w:t>
      </w:r>
      <w:r w:rsidR="00E402E1" w:rsidRPr="003A669D">
        <w:rPr>
          <w:rFonts w:ascii="Times New Roman" w:hAnsi="Times New Roman" w:cs="Times New Roman"/>
          <w:lang w:val="lv-LV"/>
        </w:rPr>
        <w:t>4</w:t>
      </w:r>
      <w:r w:rsidRPr="003A669D">
        <w:rPr>
          <w:rFonts w:ascii="Times New Roman" w:hAnsi="Times New Roman" w:cs="Times New Roman"/>
          <w:lang w:val="lv-LV"/>
        </w:rPr>
        <w:t>]</w:t>
      </w:r>
      <w:r w:rsidR="00A904A0" w:rsidRPr="003A669D">
        <w:rPr>
          <w:rFonts w:ascii="Times New Roman" w:hAnsi="Times New Roman" w:cs="Times New Roman"/>
          <w:lang w:val="lv-LV"/>
        </w:rPr>
        <w:t xml:space="preserve"> </w:t>
      </w:r>
      <w:proofErr w:type="spellStart"/>
      <w:r w:rsidR="00990507" w:rsidRPr="003A669D">
        <w:rPr>
          <w:rFonts w:ascii="Times New Roman" w:hAnsi="Times New Roman" w:cs="Times New Roman"/>
          <w:lang w:val="lv-LV"/>
        </w:rPr>
        <w:t>Scott</w:t>
      </w:r>
      <w:proofErr w:type="spellEnd"/>
      <w:r w:rsidR="00990507" w:rsidRPr="003A669D">
        <w:rPr>
          <w:rFonts w:ascii="Times New Roman" w:hAnsi="Times New Roman" w:cs="Times New Roman"/>
          <w:lang w:val="lv-LV"/>
        </w:rPr>
        <w:t xml:space="preserve"> </w:t>
      </w:r>
      <w:proofErr w:type="spellStart"/>
      <w:r w:rsidR="00990507" w:rsidRPr="003A669D">
        <w:rPr>
          <w:rFonts w:ascii="Times New Roman" w:hAnsi="Times New Roman" w:cs="Times New Roman"/>
          <w:lang w:val="lv-LV"/>
        </w:rPr>
        <w:t>Thornton</w:t>
      </w:r>
      <w:proofErr w:type="spellEnd"/>
      <w:r w:rsidR="00A975BF" w:rsidRPr="003A669D">
        <w:rPr>
          <w:rFonts w:ascii="Times New Roman" w:hAnsi="Times New Roman" w:cs="Times New Roman"/>
          <w:lang w:val="lv-LV"/>
        </w:rPr>
        <w:t xml:space="preserve"> (20</w:t>
      </w:r>
      <w:r w:rsidR="00990507" w:rsidRPr="003A669D">
        <w:rPr>
          <w:rFonts w:ascii="Times New Roman" w:hAnsi="Times New Roman" w:cs="Times New Roman"/>
          <w:lang w:val="lv-LV"/>
        </w:rPr>
        <w:t>16, Nov. 14</w:t>
      </w:r>
      <w:r w:rsidR="00A975BF" w:rsidRPr="003A669D">
        <w:rPr>
          <w:rFonts w:ascii="Times New Roman" w:hAnsi="Times New Roman" w:cs="Times New Roman"/>
          <w:lang w:val="lv-LV"/>
        </w:rPr>
        <w:t xml:space="preserve">). </w:t>
      </w:r>
      <w:proofErr w:type="spellStart"/>
      <w:r w:rsidR="00990507" w:rsidRPr="003A669D">
        <w:rPr>
          <w:rFonts w:ascii="Times New Roman" w:hAnsi="Times New Roman" w:cs="Times New Roman"/>
          <w:i/>
          <w:iCs/>
          <w:lang w:val="lv-LV"/>
        </w:rPr>
        <w:t>Avoiding</w:t>
      </w:r>
      <w:proofErr w:type="spellEnd"/>
      <w:r w:rsidR="00990507" w:rsidRPr="003A669D">
        <w:rPr>
          <w:rFonts w:ascii="Times New Roman" w:hAnsi="Times New Roman" w:cs="Times New Roman"/>
          <w:i/>
          <w:iCs/>
          <w:lang w:val="lv-LV"/>
        </w:rPr>
        <w:t xml:space="preserve"> stack overflow </w:t>
      </w:r>
      <w:proofErr w:type="spellStart"/>
      <w:r w:rsidR="00990507" w:rsidRPr="003A669D">
        <w:rPr>
          <w:rFonts w:ascii="Times New Roman" w:hAnsi="Times New Roman" w:cs="Times New Roman"/>
          <w:i/>
          <w:iCs/>
          <w:lang w:val="lv-LV"/>
        </w:rPr>
        <w:t>in</w:t>
      </w:r>
      <w:proofErr w:type="spellEnd"/>
      <w:r w:rsidR="00990507" w:rsidRPr="003A669D">
        <w:rPr>
          <w:rFonts w:ascii="Times New Roman" w:hAnsi="Times New Roman" w:cs="Times New Roman"/>
          <w:i/>
          <w:iCs/>
          <w:lang w:val="lv-LV"/>
        </w:rPr>
        <w:t xml:space="preserve"> </w:t>
      </w:r>
      <w:proofErr w:type="spellStart"/>
      <w:r w:rsidR="00990507" w:rsidRPr="003A669D">
        <w:rPr>
          <w:rFonts w:ascii="Times New Roman" w:hAnsi="Times New Roman" w:cs="Times New Roman"/>
          <w:i/>
          <w:iCs/>
          <w:lang w:val="lv-LV"/>
        </w:rPr>
        <w:t>embedded</w:t>
      </w:r>
      <w:proofErr w:type="spellEnd"/>
      <w:r w:rsidR="00990507" w:rsidRPr="003A669D">
        <w:rPr>
          <w:rFonts w:ascii="Times New Roman" w:hAnsi="Times New Roman" w:cs="Times New Roman"/>
          <w:i/>
          <w:iCs/>
          <w:lang w:val="lv-LV"/>
        </w:rPr>
        <w:t xml:space="preserve"> </w:t>
      </w:r>
      <w:proofErr w:type="spellStart"/>
      <w:r w:rsidR="00990507" w:rsidRPr="003A669D">
        <w:rPr>
          <w:rFonts w:ascii="Times New Roman" w:hAnsi="Times New Roman" w:cs="Times New Roman"/>
          <w:i/>
          <w:iCs/>
          <w:lang w:val="lv-LV"/>
        </w:rPr>
        <w:t>processors</w:t>
      </w:r>
      <w:proofErr w:type="spellEnd"/>
      <w:r w:rsidR="00A975BF" w:rsidRPr="003A669D">
        <w:rPr>
          <w:rFonts w:ascii="Times New Roman" w:hAnsi="Times New Roman" w:cs="Times New Roman"/>
          <w:lang w:val="lv-LV"/>
        </w:rPr>
        <w:t xml:space="preserve">. [Tiešsaistē]. Pieejams: </w:t>
      </w:r>
      <w:hyperlink r:id="rId28" w:history="1">
        <w:r w:rsidR="00A975BF" w:rsidRPr="003A669D">
          <w:rPr>
            <w:rStyle w:val="Hyperlink"/>
            <w:rFonts w:ascii="Times New Roman" w:eastAsia="Times New Roman" w:hAnsi="Times New Roman" w:cs="Times New Roman"/>
            <w:color w:val="0000FF"/>
            <w:kern w:val="0"/>
            <w:lang w:val="lv-LV"/>
            <w14:ligatures w14:val="none"/>
          </w:rPr>
          <w:t>https://www.microcontrollertips.com/faq-avoiding-stack-overflow-embedded-processors/</w:t>
        </w:r>
      </w:hyperlink>
      <w:r w:rsidR="00A975BF" w:rsidRPr="003A669D">
        <w:rPr>
          <w:rFonts w:ascii="Times New Roman" w:hAnsi="Times New Roman" w:cs="Times New Roman"/>
          <w:lang w:val="lv-LV"/>
        </w:rPr>
        <w:t xml:space="preserve"> [Skatīts Maijs 21, 2025]</w:t>
      </w:r>
    </w:p>
    <w:p w14:paraId="19EDD802" w14:textId="268085E9"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[15] J. </w:t>
      </w:r>
      <w:proofErr w:type="spellStart"/>
      <w:r w:rsidRPr="003A669D">
        <w:rPr>
          <w:rFonts w:ascii="Times New Roman" w:hAnsi="Times New Roman" w:cs="Times New Roman"/>
          <w:lang w:val="lv-LV"/>
        </w:rPr>
        <w:t>Ganssle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i/>
          <w:iCs/>
          <w:lang w:val="lv-LV"/>
        </w:rPr>
        <w:t>The</w:t>
      </w:r>
      <w:proofErr w:type="spellEnd"/>
      <w:r w:rsidRPr="003A669D">
        <w:rPr>
          <w:rFonts w:ascii="Times New Roman" w:hAnsi="Times New Roman" w:cs="Times New Roman"/>
          <w:i/>
          <w:iCs/>
          <w:lang w:val="lv-LV"/>
        </w:rPr>
        <w:t xml:space="preserve"> Art </w:t>
      </w:r>
      <w:proofErr w:type="spellStart"/>
      <w:r w:rsidRPr="003A669D">
        <w:rPr>
          <w:rFonts w:ascii="Times New Roman" w:hAnsi="Times New Roman" w:cs="Times New Roman"/>
          <w:i/>
          <w:iCs/>
          <w:lang w:val="lv-LV"/>
        </w:rPr>
        <w:t>of</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Designing</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Embedded</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Systems</w:t>
      </w:r>
      <w:proofErr w:type="spellEnd"/>
      <w:r w:rsidRPr="003A669D">
        <w:rPr>
          <w:rFonts w:ascii="Times New Roman" w:hAnsi="Times New Roman" w:cs="Times New Roman"/>
          <w:lang w:val="lv-LV"/>
        </w:rPr>
        <w:t xml:space="preserve">, Boston: </w:t>
      </w:r>
      <w:proofErr w:type="spellStart"/>
      <w:r w:rsidRPr="003A669D">
        <w:rPr>
          <w:rFonts w:ascii="Times New Roman" w:hAnsi="Times New Roman" w:cs="Times New Roman"/>
          <w:lang w:val="lv-LV"/>
        </w:rPr>
        <w:t>Newnes</w:t>
      </w:r>
      <w:proofErr w:type="spellEnd"/>
      <w:r w:rsidRPr="003A669D">
        <w:rPr>
          <w:rFonts w:ascii="Times New Roman" w:hAnsi="Times New Roman" w:cs="Times New Roman"/>
          <w:lang w:val="lv-LV"/>
        </w:rPr>
        <w:t xml:space="preserve">, 1999. [Tiešsaistē]. Pieejams: </w:t>
      </w:r>
      <w:hyperlink r:id="rId29" w:history="1">
        <w:r w:rsidRPr="003A669D">
          <w:rPr>
            <w:rStyle w:val="Hyperlink"/>
            <w:rFonts w:ascii="Times New Roman" w:eastAsia="Times New Roman" w:hAnsi="Times New Roman" w:cs="Times New Roman"/>
            <w:color w:val="0000FF"/>
            <w:kern w:val="0"/>
            <w:lang w:val="lv-LV"/>
            <w14:ligatures w14:val="none"/>
          </w:rPr>
          <w:t>https://theswissbay.ch/pdf/Gentoomen%20Library/Misc/Art%20of%20Designing%20Embedded%20Systems~tqw~_darksiderg.pdf</w:t>
        </w:r>
      </w:hyperlink>
      <w:r w:rsidRPr="003A669D">
        <w:rPr>
          <w:rFonts w:ascii="Times New Roman" w:hAnsi="Times New Roman" w:cs="Times New Roman"/>
          <w:lang w:val="lv-LV"/>
        </w:rPr>
        <w:t xml:space="preserve"> [Skatīts Maijs 21, 2025]</w:t>
      </w:r>
    </w:p>
    <w:p w14:paraId="417F62D6" w14:textId="4EFF7579" w:rsidR="00F11EA4" w:rsidRPr="003A669D" w:rsidRDefault="00F11EA4">
      <w:pPr>
        <w:rPr>
          <w:rFonts w:ascii="Times New Roman" w:hAnsi="Times New Roman" w:cs="Times New Roman"/>
          <w:lang w:val="lv-LV"/>
        </w:rPr>
      </w:pPr>
      <w:r w:rsidRPr="003A669D">
        <w:rPr>
          <w:rFonts w:ascii="Times New Roman" w:hAnsi="Times New Roman" w:cs="Times New Roman"/>
          <w:lang w:val="lv-LV"/>
        </w:rPr>
        <w:br w:type="page"/>
      </w:r>
    </w:p>
    <w:p w14:paraId="70BE34DC" w14:textId="192501FF" w:rsidR="00A16EAB" w:rsidRPr="003A669D" w:rsidRDefault="0052296D" w:rsidP="0038087D">
      <w:pPr>
        <w:pStyle w:val="Heading1"/>
        <w:numPr>
          <w:ilvl w:val="0"/>
          <w:numId w:val="0"/>
        </w:numPr>
        <w:rPr>
          <w:sz w:val="24"/>
          <w:szCs w:val="24"/>
          <w:lang w:eastAsia="en-GB"/>
        </w:rPr>
      </w:pPr>
      <w:bookmarkStart w:id="29" w:name="_Toc199122542"/>
      <w:r w:rsidRPr="003A669D">
        <w:rPr>
          <w:sz w:val="24"/>
          <w:szCs w:val="24"/>
          <w:lang w:eastAsia="en-GB"/>
        </w:rPr>
        <w:lastRenderedPageBreak/>
        <w:t>PIELIKUMI</w:t>
      </w:r>
      <w:bookmarkEnd w:id="29"/>
    </w:p>
    <w:p w14:paraId="472FAADB" w14:textId="500EA3FA" w:rsidR="009C029B" w:rsidRPr="009C029B" w:rsidRDefault="009C029B" w:rsidP="009C029B">
      <w:pPr>
        <w:pStyle w:val="ListParagraph"/>
        <w:numPr>
          <w:ilvl w:val="0"/>
          <w:numId w:val="139"/>
        </w:numPr>
        <w:spacing w:before="120" w:after="0" w:line="360" w:lineRule="auto"/>
        <w:jc w:val="both"/>
        <w:rPr>
          <w:rFonts w:ascii="Times New Roman" w:hAnsi="Times New Roman" w:cs="Times New Roman"/>
          <w:b/>
          <w:bCs/>
          <w:lang w:val="lv-LV"/>
        </w:rPr>
      </w:pPr>
      <w:r w:rsidRPr="009C029B">
        <w:rPr>
          <w:rFonts w:ascii="Times New Roman" w:hAnsi="Times New Roman" w:cs="Times New Roman"/>
          <w:b/>
          <w:bCs/>
          <w:lang w:val="lv-LV"/>
        </w:rPr>
        <w:t>pielikums</w:t>
      </w:r>
    </w:p>
    <w:p w14:paraId="67191069" w14:textId="22622866" w:rsidR="009C029B" w:rsidRPr="009C029B" w:rsidRDefault="009C029B" w:rsidP="00D10C22">
      <w:pPr>
        <w:spacing w:before="120" w:after="0" w:line="360" w:lineRule="auto"/>
        <w:ind w:left="419" w:hanging="357"/>
        <w:jc w:val="both"/>
        <w:rPr>
          <w:rFonts w:ascii="Times New Roman" w:hAnsi="Times New Roman" w:cs="Times New Roman"/>
          <w:lang w:val="lv-LV"/>
        </w:rPr>
      </w:pPr>
      <w:r w:rsidRPr="009C029B">
        <w:rPr>
          <w:rFonts w:ascii="Times New Roman" w:hAnsi="Times New Roman" w:cs="Times New Roman"/>
          <w:lang w:val="lv-LV"/>
        </w:rPr>
        <w:t>AVR stekatmiņas izmantošanas analizatora pirmkods un testa faili</w:t>
      </w:r>
      <w:r>
        <w:rPr>
          <w:rFonts w:ascii="Times New Roman" w:hAnsi="Times New Roman" w:cs="Times New Roman"/>
          <w:lang w:val="lv-LV"/>
        </w:rPr>
        <w:t>.</w:t>
      </w:r>
    </w:p>
    <w:p w14:paraId="07BFE1A2" w14:textId="2C9752FB" w:rsidR="00A16EAB" w:rsidRPr="009C029B" w:rsidRDefault="009C029B" w:rsidP="00D10C22">
      <w:pPr>
        <w:spacing w:before="120" w:after="0" w:line="360" w:lineRule="auto"/>
        <w:ind w:left="419" w:hanging="357"/>
        <w:jc w:val="both"/>
        <w:rPr>
          <w:rStyle w:val="Hyperlink"/>
          <w:rFonts w:eastAsia="Times New Roman"/>
          <w:color w:val="0000FF"/>
          <w:kern w:val="0"/>
          <w:lang w:val="lv-LV"/>
          <w14:ligatures w14:val="none"/>
        </w:rPr>
      </w:pPr>
      <w:r w:rsidRPr="009C029B">
        <w:rPr>
          <w:rFonts w:ascii="Times New Roman" w:hAnsi="Times New Roman" w:cs="Times New Roman"/>
          <w:lang w:val="lv-LV"/>
        </w:rPr>
        <w:t>Repozitorija adrese:</w:t>
      </w:r>
      <w:r w:rsidRPr="009C029B">
        <w:rPr>
          <w:rFonts w:ascii="Times New Roman" w:hAnsi="Times New Roman" w:cs="Times New Roman"/>
          <w:lang w:val="lv-LV"/>
        </w:rPr>
        <w:t xml:space="preserve"> </w:t>
      </w:r>
      <w:hyperlink r:id="rId30" w:history="1">
        <w:r w:rsidRPr="009C029B">
          <w:rPr>
            <w:rStyle w:val="Hyperlink"/>
            <w:rFonts w:ascii="Times New Roman" w:eastAsia="Times New Roman" w:hAnsi="Times New Roman" w:cs="Times New Roman"/>
            <w:color w:val="0000FF"/>
            <w:kern w:val="0"/>
            <w:lang w:val="lv-LV"/>
            <w14:ligatures w14:val="none"/>
          </w:rPr>
          <w:t>https://github.com/MrAnaKol/Bakalau</w:t>
        </w:r>
        <w:r w:rsidRPr="009C029B">
          <w:rPr>
            <w:rStyle w:val="Hyperlink"/>
            <w:rFonts w:ascii="Times New Roman" w:eastAsia="Times New Roman" w:hAnsi="Times New Roman" w:cs="Times New Roman"/>
            <w:color w:val="0000FF"/>
            <w:kern w:val="0"/>
            <w:lang w:val="lv-LV"/>
            <w14:ligatures w14:val="none"/>
          </w:rPr>
          <w:t>r</w:t>
        </w:r>
        <w:r w:rsidRPr="009C029B">
          <w:rPr>
            <w:rStyle w:val="Hyperlink"/>
            <w:rFonts w:ascii="Times New Roman" w:eastAsia="Times New Roman" w:hAnsi="Times New Roman" w:cs="Times New Roman"/>
            <w:color w:val="0000FF"/>
            <w:kern w:val="0"/>
            <w:lang w:val="lv-LV"/>
            <w14:ligatures w14:val="none"/>
          </w:rPr>
          <w:t>a-Darbs</w:t>
        </w:r>
      </w:hyperlink>
    </w:p>
    <w:p w14:paraId="65CC326B" w14:textId="7DDC4E97" w:rsidR="00006504" w:rsidRPr="003A669D" w:rsidRDefault="00006504">
      <w:pPr>
        <w:rPr>
          <w:rFonts w:ascii="Times New Roman" w:hAnsi="Times New Roman" w:cs="Times New Roman"/>
          <w:color w:val="000000"/>
          <w:lang w:val="lv-LV"/>
        </w:rPr>
      </w:pPr>
      <w:r w:rsidRPr="003A669D">
        <w:rPr>
          <w:rFonts w:ascii="Times New Roman" w:hAnsi="Times New Roman" w:cs="Times New Roman"/>
          <w:color w:val="000000"/>
          <w:lang w:val="lv-LV"/>
        </w:rPr>
        <w:br w:type="page"/>
      </w:r>
    </w:p>
    <w:p w14:paraId="2379929E" w14:textId="271B3532" w:rsidR="00006504" w:rsidRPr="003A669D" w:rsidRDefault="00006504" w:rsidP="00F84E7E">
      <w:pPr>
        <w:pStyle w:val="Heading1"/>
        <w:numPr>
          <w:ilvl w:val="0"/>
          <w:numId w:val="0"/>
        </w:numPr>
        <w:spacing w:after="0"/>
        <w:rPr>
          <w:sz w:val="24"/>
          <w:szCs w:val="24"/>
          <w:lang w:eastAsia="en-GB"/>
        </w:rPr>
      </w:pPr>
      <w:bookmarkStart w:id="30" w:name="_Toc199122543"/>
      <w:r w:rsidRPr="003A669D">
        <w:rPr>
          <w:sz w:val="24"/>
          <w:szCs w:val="24"/>
          <w:lang w:eastAsia="en-GB"/>
        </w:rPr>
        <w:lastRenderedPageBreak/>
        <w:t>GALVOJUMS</w:t>
      </w:r>
      <w:bookmarkEnd w:id="30"/>
    </w:p>
    <w:p w14:paraId="09FA8434"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6AAE7955"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4271A5CB"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CF23683"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3220A4C" w14:textId="11FB76CE" w:rsidR="00006504" w:rsidRPr="003A669D"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 xml:space="preserve">Ar šo es, </w:t>
      </w:r>
      <w:r w:rsidRPr="003A669D">
        <w:rPr>
          <w:rFonts w:ascii="Times New Roman" w:eastAsia="Times New Roman" w:hAnsi="Times New Roman" w:cs="Times New Roman"/>
          <w:i/>
          <w:color w:val="000000"/>
          <w:kern w:val="0"/>
          <w:lang w:val="lv-LV" w:eastAsia="en-GB"/>
          <w14:ligatures w14:val="none"/>
        </w:rPr>
        <w:t>Anatolijs Koļesņevs,</w:t>
      </w:r>
      <w:r w:rsidRPr="003A669D">
        <w:rPr>
          <w:rFonts w:ascii="Times New Roman" w:eastAsia="Times New Roman" w:hAnsi="Times New Roman" w:cs="Times New Roman"/>
          <w:color w:val="000000"/>
          <w:kern w:val="0"/>
          <w:lang w:val="lv-LV" w:eastAsia="en-GB"/>
          <w14:ligatures w14:val="none"/>
        </w:rPr>
        <w:t xml:space="preserve"> galvoju, ka šis bakalaura darbs ir manis paša patstāvīgi izpildīts oriģināls darbs. Visi informācijas avoti, kā arī no tiem ņemtie dati un definējumi ir norādīti darbā. Šis darbs tādā vai citādā veidā nav iesniegts nevienai citai pārbaudījumu komisijai un nav nekur publicēts. </w:t>
      </w:r>
    </w:p>
    <w:p w14:paraId="1BF1BCC2" w14:textId="5C482B4D" w:rsidR="00006504" w:rsidRPr="003A669D"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ab/>
        <w:t>Esmu informēts, ka mans bakalaura darbs tiks ievietots un apstrādāts Vienotajā datorizētajā plaģiāta kontroles sistēmā plaģiāta kontroles nolūkos.</w:t>
      </w:r>
    </w:p>
    <w:p w14:paraId="23E32C54" w14:textId="77777777" w:rsidR="00006504" w:rsidRPr="003A669D" w:rsidRDefault="00006504" w:rsidP="00006504">
      <w:pPr>
        <w:spacing w:before="120" w:after="0" w:line="360" w:lineRule="auto"/>
        <w:ind w:firstLine="680"/>
        <w:jc w:val="both"/>
        <w:rPr>
          <w:rFonts w:ascii="Times New Roman" w:eastAsia="Times New Roman" w:hAnsi="Times New Roman" w:cs="Times New Roman"/>
          <w:kern w:val="0"/>
          <w:lang w:val="lv-LV" w:eastAsia="en-GB"/>
          <w14:ligatures w14:val="none"/>
        </w:rPr>
      </w:pPr>
    </w:p>
    <w:p w14:paraId="5D2861CA" w14:textId="77777777" w:rsidR="00006504" w:rsidRPr="003A669D"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p>
    <w:p w14:paraId="713C62F6"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34AD7CBE" w14:textId="77777777" w:rsidR="00006504" w:rsidRPr="003A669D"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r w:rsidRPr="003A669D">
        <w:rPr>
          <w:rFonts w:ascii="Times New Roman" w:eastAsia="Times New Roman" w:hAnsi="Times New Roman" w:cs="Times New Roman"/>
          <w:kern w:val="0"/>
          <w:lang w:val="lv-LV" w:eastAsia="en-GB"/>
          <w14:ligatures w14:val="none"/>
        </w:rPr>
        <w:t xml:space="preserve">202__. gada _____   __________________ </w:t>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t>_____________________</w:t>
      </w:r>
    </w:p>
    <w:p w14:paraId="7E9744C9" w14:textId="77777777" w:rsidR="00006504" w:rsidRPr="003A669D" w:rsidRDefault="00006504" w:rsidP="00006504">
      <w:pPr>
        <w:spacing w:after="0" w:line="240" w:lineRule="auto"/>
        <w:ind w:firstLine="680"/>
        <w:jc w:val="both"/>
        <w:rPr>
          <w:rFonts w:ascii="Times New Roman" w:eastAsia="Times New Roman" w:hAnsi="Times New Roman" w:cs="Times New Roman"/>
          <w:kern w:val="0"/>
          <w:lang w:val="lv-LV" w:eastAsia="en-GB"/>
          <w14:ligatures w14:val="none"/>
        </w:rPr>
      </w:pP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sz w:val="20"/>
          <w:szCs w:val="20"/>
          <w:lang w:val="lv-LV" w:eastAsia="en-GB"/>
          <w14:ligatures w14:val="none"/>
        </w:rPr>
        <w:t>(paraksts)</w:t>
      </w:r>
      <w:r w:rsidRPr="003A669D">
        <w:rPr>
          <w:rFonts w:ascii="Times New Roman" w:eastAsia="Times New Roman" w:hAnsi="Times New Roman" w:cs="Times New Roman"/>
          <w:kern w:val="0"/>
          <w:lang w:val="lv-LV" w:eastAsia="en-GB"/>
          <w14:ligatures w14:val="none"/>
        </w:rPr>
        <w:tab/>
      </w:r>
    </w:p>
    <w:p w14:paraId="0C36C2F7"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BE23F98"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1AE7719" w14:textId="06648838" w:rsidR="00006504" w:rsidRPr="003A669D"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 xml:space="preserve">Es, </w:t>
      </w:r>
      <w:r w:rsidRPr="003A669D">
        <w:rPr>
          <w:rFonts w:ascii="Times New Roman" w:eastAsia="Times New Roman" w:hAnsi="Times New Roman" w:cs="Times New Roman"/>
          <w:i/>
          <w:color w:val="000000"/>
          <w:kern w:val="0"/>
          <w:lang w:val="lv-LV" w:eastAsia="en-GB"/>
          <w14:ligatures w14:val="none"/>
        </w:rPr>
        <w:t>Anatolijs Koļesņevs</w:t>
      </w:r>
      <w:r w:rsidRPr="003A669D">
        <w:rPr>
          <w:rFonts w:ascii="Times New Roman" w:eastAsia="Times New Roman" w:hAnsi="Times New Roman" w:cs="Times New Roman"/>
          <w:color w:val="000000"/>
          <w:kern w:val="0"/>
          <w:lang w:val="lv-LV" w:eastAsia="en-GB"/>
          <w14:ligatures w14:val="none"/>
        </w:rPr>
        <w:t>, atļauju Ventspils Augstskolai savu bakalaura darbu bez atlīdzības ievietot un uzglabāt Latvijas Nacionālās bibliotēkas pārvaldītā datortīklā Academia (www.academia.lndb.lv), kurā tie ir pieejami gan bibliotēkas lietotājiem, gan globālajā tīmeklī tādā veidā, ka ikviens tiem var piekļūt individuāli izraudzītā laikā, individuāli izraudzītā vietā.</w:t>
      </w:r>
    </w:p>
    <w:p w14:paraId="3D1BBB7F" w14:textId="77777777" w:rsidR="00006504" w:rsidRPr="003A669D"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p>
    <w:p w14:paraId="6BF4C090" w14:textId="77777777" w:rsidR="00006504" w:rsidRPr="003A669D"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Piekrītu ___________________________</w:t>
      </w:r>
    </w:p>
    <w:p w14:paraId="278C54D1" w14:textId="77777777" w:rsidR="00006504" w:rsidRPr="003A669D"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4D9E9D2F" w14:textId="77777777" w:rsidR="00006504" w:rsidRPr="003A669D"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Nepiekrītu _________________________</w:t>
      </w:r>
    </w:p>
    <w:p w14:paraId="5900E3F2" w14:textId="77777777" w:rsidR="00006504" w:rsidRPr="003A669D"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1235ACE2" w14:textId="77777777" w:rsidR="00006504" w:rsidRPr="003A669D" w:rsidRDefault="00006504" w:rsidP="00006504">
      <w:pPr>
        <w:pBdr>
          <w:top w:val="nil"/>
          <w:left w:val="nil"/>
          <w:bottom w:val="nil"/>
          <w:right w:val="nil"/>
          <w:between w:val="nil"/>
        </w:pBdr>
        <w:spacing w:after="0" w:line="360" w:lineRule="auto"/>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202__. gada _____   __________________</w:t>
      </w:r>
    </w:p>
    <w:p w14:paraId="24CA69EC" w14:textId="77777777" w:rsidR="00F11EA4" w:rsidRPr="003A669D" w:rsidRDefault="00F11EA4" w:rsidP="00006504">
      <w:pPr>
        <w:rPr>
          <w:rFonts w:ascii="Times New Roman" w:hAnsi="Times New Roman" w:cs="Times New Roman"/>
          <w:color w:val="000000"/>
          <w:lang w:val="lv-LV"/>
        </w:rPr>
      </w:pPr>
    </w:p>
    <w:sectPr w:rsidR="00F11EA4" w:rsidRPr="003A669D" w:rsidSect="00E07B09">
      <w:footerReference w:type="default" r:id="rId3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020C1" w14:textId="77777777" w:rsidR="00294FB7" w:rsidRDefault="00294FB7" w:rsidP="00E07B09">
      <w:pPr>
        <w:spacing w:after="0" w:line="240" w:lineRule="auto"/>
      </w:pPr>
      <w:r>
        <w:separator/>
      </w:r>
    </w:p>
    <w:p w14:paraId="1F255CE3" w14:textId="77777777" w:rsidR="00294FB7" w:rsidRDefault="00294FB7"/>
    <w:p w14:paraId="776942F5" w14:textId="77777777" w:rsidR="00294FB7" w:rsidRDefault="00294FB7"/>
    <w:p w14:paraId="1C3AB0AF" w14:textId="77777777" w:rsidR="00294FB7" w:rsidRDefault="00294FB7" w:rsidP="00CC3339"/>
  </w:endnote>
  <w:endnote w:type="continuationSeparator" w:id="0">
    <w:p w14:paraId="105BEB41" w14:textId="77777777" w:rsidR="00294FB7" w:rsidRDefault="00294FB7" w:rsidP="00E07B09">
      <w:pPr>
        <w:spacing w:after="0" w:line="240" w:lineRule="auto"/>
      </w:pPr>
      <w:r>
        <w:continuationSeparator/>
      </w:r>
    </w:p>
    <w:p w14:paraId="315CE838" w14:textId="77777777" w:rsidR="00294FB7" w:rsidRDefault="00294FB7"/>
    <w:p w14:paraId="54456A62" w14:textId="77777777" w:rsidR="00294FB7" w:rsidRDefault="00294FB7"/>
    <w:p w14:paraId="060F1ABB" w14:textId="77777777" w:rsidR="00294FB7" w:rsidRDefault="00294FB7" w:rsidP="00CC3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30972" w14:textId="77777777" w:rsidR="00192AB0" w:rsidRPr="006E0BBB" w:rsidRDefault="00192AB0" w:rsidP="006E0BBB">
    <w:pPr>
      <w:pStyle w:val="Footer"/>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891426"/>
      <w:docPartObj>
        <w:docPartGallery w:val="Page Numbers (Bottom of Page)"/>
        <w:docPartUnique/>
      </w:docPartObj>
    </w:sdtPr>
    <w:sdtEndPr>
      <w:rPr>
        <w:rFonts w:ascii="Times New Roman" w:hAnsi="Times New Roman" w:cs="Times New Roman"/>
        <w:noProof/>
      </w:rPr>
    </w:sdtEndPr>
    <w:sdtContent>
      <w:p w14:paraId="401B4950" w14:textId="63DC08A7" w:rsidR="006E0BBB" w:rsidRPr="00192AB0" w:rsidRDefault="00192AB0" w:rsidP="00192AB0">
        <w:pPr>
          <w:pStyle w:val="Footer"/>
          <w:jc w:val="right"/>
          <w:rPr>
            <w:rFonts w:ascii="Times New Roman" w:hAnsi="Times New Roman" w:cs="Times New Roman"/>
          </w:rPr>
        </w:pPr>
        <w:r w:rsidRPr="00192AB0">
          <w:rPr>
            <w:rFonts w:ascii="Times New Roman" w:hAnsi="Times New Roman" w:cs="Times New Roman"/>
          </w:rPr>
          <w:fldChar w:fldCharType="begin"/>
        </w:r>
        <w:r w:rsidRPr="00192AB0">
          <w:rPr>
            <w:rFonts w:ascii="Times New Roman" w:hAnsi="Times New Roman" w:cs="Times New Roman"/>
          </w:rPr>
          <w:instrText xml:space="preserve"> PAGE   \* MERGEFORMAT </w:instrText>
        </w:r>
        <w:r w:rsidRPr="00192AB0">
          <w:rPr>
            <w:rFonts w:ascii="Times New Roman" w:hAnsi="Times New Roman" w:cs="Times New Roman"/>
          </w:rPr>
          <w:fldChar w:fldCharType="separate"/>
        </w:r>
        <w:r w:rsidRPr="00192AB0">
          <w:rPr>
            <w:rFonts w:ascii="Times New Roman" w:hAnsi="Times New Roman" w:cs="Times New Roman"/>
            <w:noProof/>
          </w:rPr>
          <w:t>2</w:t>
        </w:r>
        <w:r w:rsidRPr="00192AB0">
          <w:rPr>
            <w:rFonts w:ascii="Times New Roman" w:hAnsi="Times New Roman" w:cs="Times New Roman"/>
            <w:noProof/>
          </w:rPr>
          <w:fldChar w:fldCharType="end"/>
        </w:r>
      </w:p>
    </w:sdtContent>
  </w:sdt>
  <w:p w14:paraId="74C86289" w14:textId="77777777" w:rsidR="00000000" w:rsidRDefault="00000000"/>
  <w:p w14:paraId="24187A67" w14:textId="77777777" w:rsidR="00000000" w:rsidRDefault="00000000" w:rsidP="00CC33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3711C" w14:textId="77777777" w:rsidR="00294FB7" w:rsidRDefault="00294FB7" w:rsidP="00E07B09">
      <w:pPr>
        <w:spacing w:after="0" w:line="240" w:lineRule="auto"/>
      </w:pPr>
      <w:r>
        <w:separator/>
      </w:r>
    </w:p>
    <w:p w14:paraId="26373C01" w14:textId="77777777" w:rsidR="00294FB7" w:rsidRDefault="00294FB7"/>
    <w:p w14:paraId="3005BD85" w14:textId="77777777" w:rsidR="00294FB7" w:rsidRDefault="00294FB7"/>
    <w:p w14:paraId="674451E9" w14:textId="77777777" w:rsidR="00294FB7" w:rsidRDefault="00294FB7" w:rsidP="00CC3339"/>
  </w:footnote>
  <w:footnote w:type="continuationSeparator" w:id="0">
    <w:p w14:paraId="064170E1" w14:textId="77777777" w:rsidR="00294FB7" w:rsidRDefault="00294FB7" w:rsidP="00E07B09">
      <w:pPr>
        <w:spacing w:after="0" w:line="240" w:lineRule="auto"/>
      </w:pPr>
      <w:r>
        <w:continuationSeparator/>
      </w:r>
    </w:p>
    <w:p w14:paraId="17940CD5" w14:textId="77777777" w:rsidR="00294FB7" w:rsidRDefault="00294FB7"/>
    <w:p w14:paraId="25BCF77C" w14:textId="77777777" w:rsidR="00294FB7" w:rsidRDefault="00294FB7"/>
    <w:p w14:paraId="5D6F1B0C" w14:textId="77777777" w:rsidR="00294FB7" w:rsidRDefault="00294FB7" w:rsidP="00CC33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6F2"/>
    <w:multiLevelType w:val="hybridMultilevel"/>
    <w:tmpl w:val="A45AA6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1280CCC"/>
    <w:multiLevelType w:val="hybridMultilevel"/>
    <w:tmpl w:val="3402BC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25A7823"/>
    <w:multiLevelType w:val="hybridMultilevel"/>
    <w:tmpl w:val="5E2C3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A34F94"/>
    <w:multiLevelType w:val="hybridMultilevel"/>
    <w:tmpl w:val="42320D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2E717D6"/>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F5294"/>
    <w:multiLevelType w:val="multilevel"/>
    <w:tmpl w:val="59B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12056"/>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B0006"/>
    <w:multiLevelType w:val="multilevel"/>
    <w:tmpl w:val="0DBE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D07D4"/>
    <w:multiLevelType w:val="multilevel"/>
    <w:tmpl w:val="04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F21AB"/>
    <w:multiLevelType w:val="multilevel"/>
    <w:tmpl w:val="68F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67168"/>
    <w:multiLevelType w:val="multilevel"/>
    <w:tmpl w:val="F0D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46AA6"/>
    <w:multiLevelType w:val="multilevel"/>
    <w:tmpl w:val="7B7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F1E74"/>
    <w:multiLevelType w:val="hybridMultilevel"/>
    <w:tmpl w:val="DB784C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0B1A1027"/>
    <w:multiLevelType w:val="multilevel"/>
    <w:tmpl w:val="D6C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C23D65"/>
    <w:multiLevelType w:val="hybridMultilevel"/>
    <w:tmpl w:val="D916A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C960824"/>
    <w:multiLevelType w:val="hybridMultilevel"/>
    <w:tmpl w:val="0EECDF2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E0C1430"/>
    <w:multiLevelType w:val="hybridMultilevel"/>
    <w:tmpl w:val="5A26C3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0E5D3D45"/>
    <w:multiLevelType w:val="multilevel"/>
    <w:tmpl w:val="8D2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44EBB"/>
    <w:multiLevelType w:val="hybridMultilevel"/>
    <w:tmpl w:val="56707B74"/>
    <w:lvl w:ilvl="0" w:tplc="D3BC688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00E1934"/>
    <w:multiLevelType w:val="hybridMultilevel"/>
    <w:tmpl w:val="3FBC9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11E6654"/>
    <w:multiLevelType w:val="multilevel"/>
    <w:tmpl w:val="C7524CCE"/>
    <w:lvl w:ilvl="0">
      <w:start w:val="4"/>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1F50910"/>
    <w:multiLevelType w:val="hybridMultilevel"/>
    <w:tmpl w:val="C3D42690"/>
    <w:lvl w:ilvl="0" w:tplc="BCE42FA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2033E66"/>
    <w:multiLevelType w:val="multilevel"/>
    <w:tmpl w:val="301E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0D3C5A"/>
    <w:multiLevelType w:val="hybridMultilevel"/>
    <w:tmpl w:val="ECF069C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15:restartNumberingAfterBreak="0">
    <w:nsid w:val="13321A51"/>
    <w:multiLevelType w:val="hybridMultilevel"/>
    <w:tmpl w:val="ABD8F30A"/>
    <w:lvl w:ilvl="0" w:tplc="9E801CE8">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13880E14"/>
    <w:multiLevelType w:val="multilevel"/>
    <w:tmpl w:val="709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D468E6"/>
    <w:multiLevelType w:val="hybridMultilevel"/>
    <w:tmpl w:val="25BE323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14303CB6"/>
    <w:multiLevelType w:val="hybridMultilevel"/>
    <w:tmpl w:val="B2AC23D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8" w15:restartNumberingAfterBreak="0">
    <w:nsid w:val="152D24F9"/>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59281D"/>
    <w:multiLevelType w:val="multilevel"/>
    <w:tmpl w:val="4D8E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E7642D"/>
    <w:multiLevelType w:val="hybridMultilevel"/>
    <w:tmpl w:val="DC4A9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A055FC2"/>
    <w:multiLevelType w:val="multilevel"/>
    <w:tmpl w:val="D744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3B72DD"/>
    <w:multiLevelType w:val="multilevel"/>
    <w:tmpl w:val="B80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81AB3"/>
    <w:multiLevelType w:val="multilevel"/>
    <w:tmpl w:val="B8C620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A346B1"/>
    <w:multiLevelType w:val="hybridMultilevel"/>
    <w:tmpl w:val="9376A28E"/>
    <w:lvl w:ilvl="0" w:tplc="FC804DC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1FB48F9"/>
    <w:multiLevelType w:val="hybridMultilevel"/>
    <w:tmpl w:val="6442CE28"/>
    <w:lvl w:ilvl="0" w:tplc="9E801CE8">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22C9398C"/>
    <w:multiLevelType w:val="hybridMultilevel"/>
    <w:tmpl w:val="E65C08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22CB7BC4"/>
    <w:multiLevelType w:val="hybridMultilevel"/>
    <w:tmpl w:val="D4B4797A"/>
    <w:lvl w:ilvl="0" w:tplc="B8C0381A">
      <w:start w:val="1"/>
      <w:numFmt w:val="decimal"/>
      <w:lvlText w:val="%1."/>
      <w:lvlJc w:val="left"/>
      <w:pPr>
        <w:ind w:left="484" w:hanging="360"/>
      </w:pPr>
      <w:rPr>
        <w:rFonts w:hint="default"/>
      </w:r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38" w15:restartNumberingAfterBreak="0">
    <w:nsid w:val="24AA4E26"/>
    <w:multiLevelType w:val="multilevel"/>
    <w:tmpl w:val="B80E6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24EE01B7"/>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113559"/>
    <w:multiLevelType w:val="multilevel"/>
    <w:tmpl w:val="8FA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007ED3"/>
    <w:multiLevelType w:val="hybridMultilevel"/>
    <w:tmpl w:val="8CAE8DCA"/>
    <w:lvl w:ilvl="0" w:tplc="966E7B4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6B36DD0"/>
    <w:multiLevelType w:val="hybridMultilevel"/>
    <w:tmpl w:val="2C1804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3" w15:restartNumberingAfterBreak="0">
    <w:nsid w:val="27B0441B"/>
    <w:multiLevelType w:val="hybridMultilevel"/>
    <w:tmpl w:val="41D29276"/>
    <w:lvl w:ilvl="0" w:tplc="5D76CA92">
      <w:start w:val="1"/>
      <w:numFmt w:val="bullet"/>
      <w:lvlText w:val="o"/>
      <w:lvlJc w:val="left"/>
      <w:pPr>
        <w:ind w:left="1440" w:hanging="360"/>
      </w:pPr>
      <w:rPr>
        <w:rFonts w:ascii="Courier New" w:hAnsi="Courier New" w:cs="Courier New" w:hint="default"/>
        <w:sz w:val="20"/>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29026121"/>
    <w:multiLevelType w:val="hybridMultilevel"/>
    <w:tmpl w:val="E1FE53E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5" w15:restartNumberingAfterBreak="0">
    <w:nsid w:val="2AD5691E"/>
    <w:multiLevelType w:val="multilevel"/>
    <w:tmpl w:val="02DC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B665C"/>
    <w:multiLevelType w:val="multilevel"/>
    <w:tmpl w:val="F3F0F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1F094A"/>
    <w:multiLevelType w:val="multilevel"/>
    <w:tmpl w:val="63FC4D6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820CC"/>
    <w:multiLevelType w:val="hybridMultilevel"/>
    <w:tmpl w:val="D62C056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9" w15:restartNumberingAfterBreak="0">
    <w:nsid w:val="2C447357"/>
    <w:multiLevelType w:val="multilevel"/>
    <w:tmpl w:val="FA24D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F147B5"/>
    <w:multiLevelType w:val="hybridMultilevel"/>
    <w:tmpl w:val="A66C2FBA"/>
    <w:lvl w:ilvl="0" w:tplc="B8C0381A">
      <w:start w:val="1"/>
      <w:numFmt w:val="decimal"/>
      <w:lvlText w:val="%1."/>
      <w:lvlJc w:val="left"/>
      <w:pPr>
        <w:ind w:left="422" w:hanging="360"/>
      </w:pPr>
      <w:rPr>
        <w:rFonts w:hint="default"/>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51" w15:restartNumberingAfterBreak="0">
    <w:nsid w:val="2D393055"/>
    <w:multiLevelType w:val="hybridMultilevel"/>
    <w:tmpl w:val="B8CE4030"/>
    <w:lvl w:ilvl="0" w:tplc="9E801C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DC9374C"/>
    <w:multiLevelType w:val="hybridMultilevel"/>
    <w:tmpl w:val="174E66A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3" w15:restartNumberingAfterBreak="0">
    <w:nsid w:val="2E180195"/>
    <w:multiLevelType w:val="hybridMultilevel"/>
    <w:tmpl w:val="B2DE9F6A"/>
    <w:lvl w:ilvl="0" w:tplc="17567D3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EEC418E"/>
    <w:multiLevelType w:val="multilevel"/>
    <w:tmpl w:val="6C8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19637A"/>
    <w:multiLevelType w:val="multilevel"/>
    <w:tmpl w:val="319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197BBB"/>
    <w:multiLevelType w:val="multilevel"/>
    <w:tmpl w:val="DC44D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3942BF"/>
    <w:multiLevelType w:val="hybridMultilevel"/>
    <w:tmpl w:val="A36CF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30FF64DA"/>
    <w:multiLevelType w:val="multilevel"/>
    <w:tmpl w:val="180613A0"/>
    <w:lvl w:ilvl="0">
      <w:start w:val="2"/>
      <w:numFmt w:val="decimal"/>
      <w:lvlText w:val="%1."/>
      <w:lvlJc w:val="left"/>
      <w:pPr>
        <w:ind w:left="480" w:hanging="480"/>
      </w:pPr>
      <w:rPr>
        <w:rFonts w:hint="default"/>
        <w:sz w:val="20"/>
        <w:szCs w:val="2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2A22F94"/>
    <w:multiLevelType w:val="hybridMultilevel"/>
    <w:tmpl w:val="FC22351A"/>
    <w:lvl w:ilvl="0" w:tplc="2DDA52F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39B7A90"/>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0D1A15"/>
    <w:multiLevelType w:val="multilevel"/>
    <w:tmpl w:val="376692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35EA1DB9"/>
    <w:multiLevelType w:val="hybridMultilevel"/>
    <w:tmpl w:val="E4AC1A9A"/>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3" w15:restartNumberingAfterBreak="0">
    <w:nsid w:val="35F241FA"/>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37445921"/>
    <w:multiLevelType w:val="multilevel"/>
    <w:tmpl w:val="FBD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EC7E98"/>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3A6F7916"/>
    <w:multiLevelType w:val="hybridMultilevel"/>
    <w:tmpl w:val="4CC6A1B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67" w15:restartNumberingAfterBreak="0">
    <w:nsid w:val="3AAC0F60"/>
    <w:multiLevelType w:val="multilevel"/>
    <w:tmpl w:val="73AADA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3AC44112"/>
    <w:multiLevelType w:val="hybridMultilevel"/>
    <w:tmpl w:val="F91A144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9" w15:restartNumberingAfterBreak="0">
    <w:nsid w:val="3B527139"/>
    <w:multiLevelType w:val="hybridMultilevel"/>
    <w:tmpl w:val="F57EA3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15:restartNumberingAfterBreak="0">
    <w:nsid w:val="3C6E139D"/>
    <w:multiLevelType w:val="hybridMultilevel"/>
    <w:tmpl w:val="23AA97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3D860374"/>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8A20CA"/>
    <w:multiLevelType w:val="hybridMultilevel"/>
    <w:tmpl w:val="19A2AB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3" w15:restartNumberingAfterBreak="0">
    <w:nsid w:val="3E2B2FF0"/>
    <w:multiLevelType w:val="multilevel"/>
    <w:tmpl w:val="789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6A624B"/>
    <w:multiLevelType w:val="multilevel"/>
    <w:tmpl w:val="180613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42050B67"/>
    <w:multiLevelType w:val="multilevel"/>
    <w:tmpl w:val="266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3C1323"/>
    <w:multiLevelType w:val="hybridMultilevel"/>
    <w:tmpl w:val="AEBCC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15:restartNumberingAfterBreak="0">
    <w:nsid w:val="459A771B"/>
    <w:multiLevelType w:val="multilevel"/>
    <w:tmpl w:val="CD2479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601E7B"/>
    <w:multiLevelType w:val="hybridMultilevel"/>
    <w:tmpl w:val="CE5C3C68"/>
    <w:lvl w:ilvl="0" w:tplc="FFFFFFFF">
      <w:start w:val="1"/>
      <w:numFmt w:val="bullet"/>
      <w:lvlText w:val=""/>
      <w:lvlJc w:val="left"/>
      <w:pPr>
        <w:ind w:left="1776" w:hanging="360"/>
      </w:pPr>
      <w:rPr>
        <w:rFonts w:ascii="Symbol" w:hAnsi="Symbol" w:hint="default"/>
      </w:rPr>
    </w:lvl>
    <w:lvl w:ilvl="1" w:tplc="041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9" w15:restartNumberingAfterBreak="0">
    <w:nsid w:val="474B5273"/>
    <w:multiLevelType w:val="multilevel"/>
    <w:tmpl w:val="8B2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1F68A2"/>
    <w:multiLevelType w:val="multilevel"/>
    <w:tmpl w:val="D2A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557580"/>
    <w:multiLevelType w:val="multilevel"/>
    <w:tmpl w:val="E78A2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A75FF5"/>
    <w:multiLevelType w:val="hybridMultilevel"/>
    <w:tmpl w:val="83BAEF8A"/>
    <w:lvl w:ilvl="0" w:tplc="39A83DF8">
      <w:start w:val="1"/>
      <w:numFmt w:val="decimal"/>
      <w:lvlText w:val="%1."/>
      <w:lvlJc w:val="left"/>
      <w:pPr>
        <w:ind w:left="2520" w:hanging="360"/>
      </w:pPr>
      <w:rPr>
        <w:rFonts w:hint="default"/>
      </w:rPr>
    </w:lvl>
    <w:lvl w:ilvl="1" w:tplc="0419000F">
      <w:start w:val="1"/>
      <w:numFmt w:val="decimal"/>
      <w:lvlText w:val="%2."/>
      <w:lvlJc w:val="left"/>
      <w:pPr>
        <w:ind w:left="180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3" w15:restartNumberingAfterBreak="0">
    <w:nsid w:val="4AE2092A"/>
    <w:multiLevelType w:val="multilevel"/>
    <w:tmpl w:val="7D0A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0A6049"/>
    <w:multiLevelType w:val="hybridMultilevel"/>
    <w:tmpl w:val="3C8298BE"/>
    <w:lvl w:ilvl="0" w:tplc="E7D0B7A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4C28562A"/>
    <w:multiLevelType w:val="multilevel"/>
    <w:tmpl w:val="BD6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AD42A5"/>
    <w:multiLevelType w:val="hybridMultilevel"/>
    <w:tmpl w:val="CC509CC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7" w15:restartNumberingAfterBreak="0">
    <w:nsid w:val="4D7A080A"/>
    <w:multiLevelType w:val="hybridMultilevel"/>
    <w:tmpl w:val="95508D26"/>
    <w:lvl w:ilvl="0" w:tplc="041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E6A6FD7"/>
    <w:multiLevelType w:val="hybridMultilevel"/>
    <w:tmpl w:val="1C204F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9" w15:restartNumberingAfterBreak="0">
    <w:nsid w:val="4ED20DC6"/>
    <w:multiLevelType w:val="multilevel"/>
    <w:tmpl w:val="2EE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ED6C58"/>
    <w:multiLevelType w:val="multilevel"/>
    <w:tmpl w:val="809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2151FF"/>
    <w:multiLevelType w:val="multilevel"/>
    <w:tmpl w:val="B8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F629CA"/>
    <w:multiLevelType w:val="hybridMultilevel"/>
    <w:tmpl w:val="E960CDB4"/>
    <w:lvl w:ilvl="0" w:tplc="E7D0B7A4">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3" w15:restartNumberingAfterBreak="0">
    <w:nsid w:val="518638F1"/>
    <w:multiLevelType w:val="hybridMultilevel"/>
    <w:tmpl w:val="8CBEC8E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4" w15:restartNumberingAfterBreak="0">
    <w:nsid w:val="53F236D8"/>
    <w:multiLevelType w:val="hybridMultilevel"/>
    <w:tmpl w:val="7116F86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95" w15:restartNumberingAfterBreak="0">
    <w:nsid w:val="542F48A7"/>
    <w:multiLevelType w:val="hybridMultilevel"/>
    <w:tmpl w:val="02E8F3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6" w15:restartNumberingAfterBreak="0">
    <w:nsid w:val="54D37441"/>
    <w:multiLevelType w:val="multilevel"/>
    <w:tmpl w:val="422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9B4C28"/>
    <w:multiLevelType w:val="hybridMultilevel"/>
    <w:tmpl w:val="A4DC290E"/>
    <w:lvl w:ilvl="0" w:tplc="39A83DF8">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572C02C6"/>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58092471"/>
    <w:multiLevelType w:val="multilevel"/>
    <w:tmpl w:val="5D6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515234"/>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78128B"/>
    <w:multiLevelType w:val="hybridMultilevel"/>
    <w:tmpl w:val="0B2CFBD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2" w15:restartNumberingAfterBreak="0">
    <w:nsid w:val="5C5E3C04"/>
    <w:multiLevelType w:val="hybridMultilevel"/>
    <w:tmpl w:val="5762BD8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03" w15:restartNumberingAfterBreak="0">
    <w:nsid w:val="5C6308C1"/>
    <w:multiLevelType w:val="hybridMultilevel"/>
    <w:tmpl w:val="F40C0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5C6C5D0C"/>
    <w:multiLevelType w:val="hybridMultilevel"/>
    <w:tmpl w:val="E4762A1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5" w15:restartNumberingAfterBreak="0">
    <w:nsid w:val="5D2227AA"/>
    <w:multiLevelType w:val="multilevel"/>
    <w:tmpl w:val="BD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8C5CE5"/>
    <w:multiLevelType w:val="hybridMultilevel"/>
    <w:tmpl w:val="BA44486E"/>
    <w:lvl w:ilvl="0" w:tplc="966E7B40">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7" w15:restartNumberingAfterBreak="0">
    <w:nsid w:val="5F0E559A"/>
    <w:multiLevelType w:val="multilevel"/>
    <w:tmpl w:val="583A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4B6F21"/>
    <w:multiLevelType w:val="hybridMultilevel"/>
    <w:tmpl w:val="3C8A07D4"/>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60D34C47"/>
    <w:multiLevelType w:val="hybridMultilevel"/>
    <w:tmpl w:val="2AE29A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0" w15:restartNumberingAfterBreak="0">
    <w:nsid w:val="62F3566E"/>
    <w:multiLevelType w:val="hybridMultilevel"/>
    <w:tmpl w:val="03A07D7C"/>
    <w:lvl w:ilvl="0" w:tplc="5D76CA92">
      <w:start w:val="1"/>
      <w:numFmt w:val="bullet"/>
      <w:lvlText w:val="o"/>
      <w:lvlJc w:val="left"/>
      <w:pPr>
        <w:ind w:left="1080" w:hanging="360"/>
      </w:pPr>
      <w:rPr>
        <w:rFonts w:ascii="Courier New" w:hAnsi="Courier New" w:cs="Courier New" w:hint="default"/>
        <w:sz w:val="20"/>
        <w:szCs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1" w15:restartNumberingAfterBreak="0">
    <w:nsid w:val="64E617F3"/>
    <w:multiLevelType w:val="hybridMultilevel"/>
    <w:tmpl w:val="0AEC42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2" w15:restartNumberingAfterBreak="0">
    <w:nsid w:val="66E8128B"/>
    <w:multiLevelType w:val="multilevel"/>
    <w:tmpl w:val="A984C2CA"/>
    <w:lvl w:ilvl="0">
      <w:start w:val="1"/>
      <w:numFmt w:val="decimal"/>
      <w:pStyle w:val="Heading1"/>
      <w:lvlText w:val="%1."/>
      <w:lvlJc w:val="left"/>
      <w:pPr>
        <w:ind w:left="480" w:hanging="480"/>
      </w:pPr>
      <w:rPr>
        <w:rFonts w:hint="default"/>
        <w:b/>
        <w:bCs/>
        <w:sz w:val="32"/>
        <w:szCs w:val="32"/>
      </w:rPr>
    </w:lvl>
    <w:lvl w:ilvl="1">
      <w:start w:val="1"/>
      <w:numFmt w:val="decimal"/>
      <w:pStyle w:val="Heading2"/>
      <w:lvlText w:val="%1.%2."/>
      <w:lvlJc w:val="left"/>
      <w:pPr>
        <w:ind w:left="720" w:hanging="720"/>
      </w:pPr>
      <w:rPr>
        <w:rFonts w:hint="default"/>
        <w:b/>
        <w:bCs/>
        <w:sz w:val="28"/>
        <w:szCs w:val="28"/>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3" w15:restartNumberingAfterBreak="0">
    <w:nsid w:val="6A0C2B4E"/>
    <w:multiLevelType w:val="hybridMultilevel"/>
    <w:tmpl w:val="35AEB9B6"/>
    <w:lvl w:ilvl="0" w:tplc="0419000F">
      <w:start w:val="1"/>
      <w:numFmt w:val="decimal"/>
      <w:lvlText w:val="%1."/>
      <w:lvlJc w:val="left"/>
      <w:pPr>
        <w:ind w:left="782" w:hanging="360"/>
      </w:p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114" w15:restartNumberingAfterBreak="0">
    <w:nsid w:val="6A5F7D16"/>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C007797"/>
    <w:multiLevelType w:val="multilevel"/>
    <w:tmpl w:val="3D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3A4D09"/>
    <w:multiLevelType w:val="multilevel"/>
    <w:tmpl w:val="6E287F8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6C413EBE"/>
    <w:multiLevelType w:val="hybridMultilevel"/>
    <w:tmpl w:val="8CBA440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8" w15:restartNumberingAfterBreak="0">
    <w:nsid w:val="717E337D"/>
    <w:multiLevelType w:val="hybridMultilevel"/>
    <w:tmpl w:val="1FBCD5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9" w15:restartNumberingAfterBreak="0">
    <w:nsid w:val="71EB0D54"/>
    <w:multiLevelType w:val="hybridMultilevel"/>
    <w:tmpl w:val="F2CC15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0" w15:restartNumberingAfterBreak="0">
    <w:nsid w:val="73123EDB"/>
    <w:multiLevelType w:val="hybridMultilevel"/>
    <w:tmpl w:val="2F1243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1" w15:restartNumberingAfterBreak="0">
    <w:nsid w:val="73D15D71"/>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806F3F"/>
    <w:multiLevelType w:val="multilevel"/>
    <w:tmpl w:val="6C520CCC"/>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15:restartNumberingAfterBreak="0">
    <w:nsid w:val="76E913F9"/>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EA384D"/>
    <w:multiLevelType w:val="multilevel"/>
    <w:tmpl w:val="6AEEC0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78442E2"/>
    <w:multiLevelType w:val="hybridMultilevel"/>
    <w:tmpl w:val="40CC34C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6" w15:restartNumberingAfterBreak="0">
    <w:nsid w:val="78BA40A4"/>
    <w:multiLevelType w:val="hybridMultilevel"/>
    <w:tmpl w:val="3E386BB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7" w15:restartNumberingAfterBreak="0">
    <w:nsid w:val="78C86E72"/>
    <w:multiLevelType w:val="hybridMultilevel"/>
    <w:tmpl w:val="576C508E"/>
    <w:lvl w:ilvl="0" w:tplc="88887066">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793A000B"/>
    <w:multiLevelType w:val="multilevel"/>
    <w:tmpl w:val="A74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B14B89"/>
    <w:multiLevelType w:val="hybridMultilevel"/>
    <w:tmpl w:val="E47865FA"/>
    <w:lvl w:ilvl="0" w:tplc="FFFFFFFF">
      <w:start w:val="1"/>
      <w:numFmt w:val="bullet"/>
      <w:lvlText w:val=""/>
      <w:lvlJc w:val="left"/>
      <w:pPr>
        <w:ind w:left="1776" w:hanging="360"/>
      </w:pPr>
      <w:rPr>
        <w:rFonts w:ascii="Symbol" w:hAnsi="Symbol" w:hint="default"/>
      </w:rPr>
    </w:lvl>
    <w:lvl w:ilvl="1" w:tplc="04190001">
      <w:start w:val="1"/>
      <w:numFmt w:val="bullet"/>
      <w:lvlText w:val=""/>
      <w:lvlJc w:val="left"/>
      <w:pPr>
        <w:ind w:left="2496" w:hanging="360"/>
      </w:pPr>
      <w:rPr>
        <w:rFonts w:ascii="Symbol" w:hAnsi="Symbo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0" w15:restartNumberingAfterBreak="0">
    <w:nsid w:val="7A8A4221"/>
    <w:multiLevelType w:val="hybridMultilevel"/>
    <w:tmpl w:val="6A9AF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1" w15:restartNumberingAfterBreak="0">
    <w:nsid w:val="7BD0369D"/>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C261F08"/>
    <w:multiLevelType w:val="multilevel"/>
    <w:tmpl w:val="675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B0301C"/>
    <w:multiLevelType w:val="multilevel"/>
    <w:tmpl w:val="BE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5458F5"/>
    <w:multiLevelType w:val="hybridMultilevel"/>
    <w:tmpl w:val="F53831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14240146">
    <w:abstractNumId w:val="91"/>
  </w:num>
  <w:num w:numId="2" w16cid:durableId="1176731173">
    <w:abstractNumId w:val="9"/>
  </w:num>
  <w:num w:numId="3" w16cid:durableId="528225726">
    <w:abstractNumId w:val="45"/>
  </w:num>
  <w:num w:numId="4" w16cid:durableId="1520655813">
    <w:abstractNumId w:val="80"/>
  </w:num>
  <w:num w:numId="5" w16cid:durableId="221986735">
    <w:abstractNumId w:val="47"/>
  </w:num>
  <w:num w:numId="6" w16cid:durableId="745423831">
    <w:abstractNumId w:val="90"/>
  </w:num>
  <w:num w:numId="7" w16cid:durableId="118575149">
    <w:abstractNumId w:val="105"/>
  </w:num>
  <w:num w:numId="8" w16cid:durableId="1711373230">
    <w:abstractNumId w:val="75"/>
  </w:num>
  <w:num w:numId="9" w16cid:durableId="1654868982">
    <w:abstractNumId w:val="83"/>
  </w:num>
  <w:num w:numId="10" w16cid:durableId="1368869644">
    <w:abstractNumId w:val="128"/>
  </w:num>
  <w:num w:numId="11" w16cid:durableId="1831823243">
    <w:abstractNumId w:val="8"/>
  </w:num>
  <w:num w:numId="12" w16cid:durableId="267664669">
    <w:abstractNumId w:val="133"/>
  </w:num>
  <w:num w:numId="13" w16cid:durableId="808863504">
    <w:abstractNumId w:val="115"/>
  </w:num>
  <w:num w:numId="14" w16cid:durableId="372002871">
    <w:abstractNumId w:val="71"/>
  </w:num>
  <w:num w:numId="15" w16cid:durableId="344938638">
    <w:abstractNumId w:val="28"/>
  </w:num>
  <w:num w:numId="16" w16cid:durableId="1402751498">
    <w:abstractNumId w:val="43"/>
  </w:num>
  <w:num w:numId="17" w16cid:durableId="1011226173">
    <w:abstractNumId w:val="110"/>
  </w:num>
  <w:num w:numId="18" w16cid:durableId="1690913933">
    <w:abstractNumId w:val="15"/>
  </w:num>
  <w:num w:numId="19" w16cid:durableId="772629795">
    <w:abstractNumId w:val="58"/>
  </w:num>
  <w:num w:numId="20" w16cid:durableId="2083721218">
    <w:abstractNumId w:val="108"/>
  </w:num>
  <w:num w:numId="21" w16cid:durableId="2049714822">
    <w:abstractNumId w:val="14"/>
  </w:num>
  <w:num w:numId="22" w16cid:durableId="907958595">
    <w:abstractNumId w:val="98"/>
  </w:num>
  <w:num w:numId="23" w16cid:durableId="895244406">
    <w:abstractNumId w:val="79"/>
  </w:num>
  <w:num w:numId="24" w16cid:durableId="1710452063">
    <w:abstractNumId w:val="55"/>
  </w:num>
  <w:num w:numId="25" w16cid:durableId="1404261324">
    <w:abstractNumId w:val="64"/>
  </w:num>
  <w:num w:numId="26" w16cid:durableId="2058044777">
    <w:abstractNumId w:val="54"/>
  </w:num>
  <w:num w:numId="27" w16cid:durableId="2014525027">
    <w:abstractNumId w:val="17"/>
  </w:num>
  <w:num w:numId="28" w16cid:durableId="428237999">
    <w:abstractNumId w:val="40"/>
  </w:num>
  <w:num w:numId="29" w16cid:durableId="601887145">
    <w:abstractNumId w:val="99"/>
  </w:num>
  <w:num w:numId="30" w16cid:durableId="889224519">
    <w:abstractNumId w:val="7"/>
  </w:num>
  <w:num w:numId="31" w16cid:durableId="534538387">
    <w:abstractNumId w:val="31"/>
  </w:num>
  <w:num w:numId="32" w16cid:durableId="1977682891">
    <w:abstractNumId w:val="5"/>
  </w:num>
  <w:num w:numId="33" w16cid:durableId="457384199">
    <w:abstractNumId w:val="112"/>
  </w:num>
  <w:num w:numId="34" w16cid:durableId="442579719">
    <w:abstractNumId w:val="4"/>
  </w:num>
  <w:num w:numId="35" w16cid:durableId="994646937">
    <w:abstractNumId w:val="60"/>
  </w:num>
  <w:num w:numId="36" w16cid:durableId="1811828825">
    <w:abstractNumId w:val="131"/>
  </w:num>
  <w:num w:numId="37" w16cid:durableId="1278176768">
    <w:abstractNumId w:val="10"/>
  </w:num>
  <w:num w:numId="38" w16cid:durableId="665743066">
    <w:abstractNumId w:val="46"/>
  </w:num>
  <w:num w:numId="39" w16cid:durableId="244076492">
    <w:abstractNumId w:val="121"/>
  </w:num>
  <w:num w:numId="40" w16cid:durableId="1370030892">
    <w:abstractNumId w:val="100"/>
  </w:num>
  <w:num w:numId="41" w16cid:durableId="2020813005">
    <w:abstractNumId w:val="6"/>
  </w:num>
  <w:num w:numId="42" w16cid:durableId="137110840">
    <w:abstractNumId w:val="20"/>
  </w:num>
  <w:num w:numId="43" w16cid:durableId="2107189237">
    <w:abstractNumId w:val="39"/>
  </w:num>
  <w:num w:numId="44" w16cid:durableId="1706372308">
    <w:abstractNumId w:val="114"/>
  </w:num>
  <w:num w:numId="45" w16cid:durableId="232012379">
    <w:abstractNumId w:val="56"/>
  </w:num>
  <w:num w:numId="46" w16cid:durableId="582953680">
    <w:abstractNumId w:val="124"/>
  </w:num>
  <w:num w:numId="47" w16cid:durableId="2106030818">
    <w:abstractNumId w:val="81"/>
  </w:num>
  <w:num w:numId="48" w16cid:durableId="376780272">
    <w:abstractNumId w:val="49"/>
  </w:num>
  <w:num w:numId="49" w16cid:durableId="325599178">
    <w:abstractNumId w:val="77"/>
  </w:num>
  <w:num w:numId="50" w16cid:durableId="1915243093">
    <w:abstractNumId w:val="33"/>
  </w:num>
  <w:num w:numId="51" w16cid:durableId="1748066189">
    <w:abstractNumId w:val="123"/>
  </w:num>
  <w:num w:numId="52" w16cid:durableId="1567182881">
    <w:abstractNumId w:val="74"/>
  </w:num>
  <w:num w:numId="53" w16cid:durableId="326133898">
    <w:abstractNumId w:val="61"/>
  </w:num>
  <w:num w:numId="54" w16cid:durableId="490757235">
    <w:abstractNumId w:val="122"/>
  </w:num>
  <w:num w:numId="55" w16cid:durableId="1663385108">
    <w:abstractNumId w:val="63"/>
  </w:num>
  <w:num w:numId="56" w16cid:durableId="1122460671">
    <w:abstractNumId w:val="116"/>
  </w:num>
  <w:num w:numId="57" w16cid:durableId="1082414627">
    <w:abstractNumId w:val="93"/>
  </w:num>
  <w:num w:numId="58" w16cid:durableId="2130971666">
    <w:abstractNumId w:val="88"/>
  </w:num>
  <w:num w:numId="59" w16cid:durableId="846599739">
    <w:abstractNumId w:val="12"/>
  </w:num>
  <w:num w:numId="60" w16cid:durableId="1351029355">
    <w:abstractNumId w:val="69"/>
  </w:num>
  <w:num w:numId="61" w16cid:durableId="1035155273">
    <w:abstractNumId w:val="51"/>
  </w:num>
  <w:num w:numId="62" w16cid:durableId="1556745800">
    <w:abstractNumId w:val="24"/>
  </w:num>
  <w:num w:numId="63" w16cid:durableId="17393244">
    <w:abstractNumId w:val="35"/>
  </w:num>
  <w:num w:numId="64" w16cid:durableId="1048916842">
    <w:abstractNumId w:val="59"/>
  </w:num>
  <w:num w:numId="65" w16cid:durableId="1787508009">
    <w:abstractNumId w:val="41"/>
  </w:num>
  <w:num w:numId="66" w16cid:durableId="565455493">
    <w:abstractNumId w:val="106"/>
  </w:num>
  <w:num w:numId="67" w16cid:durableId="98569426">
    <w:abstractNumId w:val="3"/>
  </w:num>
  <w:num w:numId="68" w16cid:durableId="2069263468">
    <w:abstractNumId w:val="36"/>
  </w:num>
  <w:num w:numId="69" w16cid:durableId="2004550479">
    <w:abstractNumId w:val="42"/>
  </w:num>
  <w:num w:numId="70" w16cid:durableId="2135246013">
    <w:abstractNumId w:val="68"/>
  </w:num>
  <w:num w:numId="71" w16cid:durableId="1590892137">
    <w:abstractNumId w:val="126"/>
  </w:num>
  <w:num w:numId="72" w16cid:durableId="1397051652">
    <w:abstractNumId w:val="97"/>
  </w:num>
  <w:num w:numId="73" w16cid:durableId="19091569">
    <w:abstractNumId w:val="76"/>
  </w:num>
  <w:num w:numId="74" w16cid:durableId="1040515296">
    <w:abstractNumId w:val="82"/>
  </w:num>
  <w:num w:numId="75" w16cid:durableId="1251892818">
    <w:abstractNumId w:val="72"/>
  </w:num>
  <w:num w:numId="76" w16cid:durableId="2075855344">
    <w:abstractNumId w:val="103"/>
  </w:num>
  <w:num w:numId="77" w16cid:durableId="1957440934">
    <w:abstractNumId w:val="0"/>
  </w:num>
  <w:num w:numId="78" w16cid:durableId="1632710364">
    <w:abstractNumId w:val="130"/>
  </w:num>
  <w:num w:numId="79" w16cid:durableId="563372054">
    <w:abstractNumId w:val="2"/>
  </w:num>
  <w:num w:numId="80" w16cid:durableId="1837333766">
    <w:abstractNumId w:val="26"/>
  </w:num>
  <w:num w:numId="81" w16cid:durableId="1634871232">
    <w:abstractNumId w:val="48"/>
  </w:num>
  <w:num w:numId="82" w16cid:durableId="1099908247">
    <w:abstractNumId w:val="30"/>
  </w:num>
  <w:num w:numId="83" w16cid:durableId="1004092431">
    <w:abstractNumId w:val="102"/>
  </w:num>
  <w:num w:numId="84" w16cid:durableId="1359239458">
    <w:abstractNumId w:val="66"/>
  </w:num>
  <w:num w:numId="85" w16cid:durableId="791095464">
    <w:abstractNumId w:val="38"/>
  </w:num>
  <w:num w:numId="86" w16cid:durableId="1561399698">
    <w:abstractNumId w:val="67"/>
  </w:num>
  <w:num w:numId="87" w16cid:durableId="1653100867">
    <w:abstractNumId w:val="32"/>
  </w:num>
  <w:num w:numId="88" w16cid:durableId="510726714">
    <w:abstractNumId w:val="118"/>
  </w:num>
  <w:num w:numId="89" w16cid:durableId="68698419">
    <w:abstractNumId w:val="29"/>
  </w:num>
  <w:num w:numId="90" w16cid:durableId="1657536695">
    <w:abstractNumId w:val="34"/>
  </w:num>
  <w:num w:numId="91" w16cid:durableId="1161651546">
    <w:abstractNumId w:val="127"/>
  </w:num>
  <w:num w:numId="92" w16cid:durableId="1156653213">
    <w:abstractNumId w:val="95"/>
  </w:num>
  <w:num w:numId="93" w16cid:durableId="1077749730">
    <w:abstractNumId w:val="94"/>
  </w:num>
  <w:num w:numId="94" w16cid:durableId="614870351">
    <w:abstractNumId w:val="104"/>
  </w:num>
  <w:num w:numId="95" w16cid:durableId="93937314">
    <w:abstractNumId w:val="62"/>
  </w:num>
  <w:num w:numId="96" w16cid:durableId="48648113">
    <w:abstractNumId w:val="85"/>
  </w:num>
  <w:num w:numId="97" w16cid:durableId="883057408">
    <w:abstractNumId w:val="70"/>
  </w:num>
  <w:num w:numId="98" w16cid:durableId="1259631844">
    <w:abstractNumId w:val="13"/>
  </w:num>
  <w:num w:numId="99" w16cid:durableId="1643653948">
    <w:abstractNumId w:val="84"/>
  </w:num>
  <w:num w:numId="100" w16cid:durableId="165023498">
    <w:abstractNumId w:val="73"/>
  </w:num>
  <w:num w:numId="101" w16cid:durableId="970600035">
    <w:abstractNumId w:val="92"/>
  </w:num>
  <w:num w:numId="102" w16cid:durableId="653335264">
    <w:abstractNumId w:val="107"/>
  </w:num>
  <w:num w:numId="103" w16cid:durableId="991299307">
    <w:abstractNumId w:val="18"/>
  </w:num>
  <w:num w:numId="104" w16cid:durableId="224338226">
    <w:abstractNumId w:val="65"/>
  </w:num>
  <w:num w:numId="105" w16cid:durableId="607393156">
    <w:abstractNumId w:val="11"/>
  </w:num>
  <w:num w:numId="106" w16cid:durableId="264388009">
    <w:abstractNumId w:val="53"/>
  </w:num>
  <w:num w:numId="107" w16cid:durableId="581985328">
    <w:abstractNumId w:val="87"/>
  </w:num>
  <w:num w:numId="108" w16cid:durableId="777482507">
    <w:abstractNumId w:val="27"/>
  </w:num>
  <w:num w:numId="109" w16cid:durableId="404299477">
    <w:abstractNumId w:val="19"/>
  </w:num>
  <w:num w:numId="110" w16cid:durableId="1708604329">
    <w:abstractNumId w:val="23"/>
  </w:num>
  <w:num w:numId="111" w16cid:durableId="311838704">
    <w:abstractNumId w:val="25"/>
  </w:num>
  <w:num w:numId="112" w16cid:durableId="1243832111">
    <w:abstractNumId w:val="132"/>
  </w:num>
  <w:num w:numId="113" w16cid:durableId="1202940001">
    <w:abstractNumId w:val="96"/>
  </w:num>
  <w:num w:numId="114" w16cid:durableId="1990204578">
    <w:abstractNumId w:val="44"/>
  </w:num>
  <w:num w:numId="115" w16cid:durableId="855997338">
    <w:abstractNumId w:val="16"/>
  </w:num>
  <w:num w:numId="116" w16cid:durableId="544759596">
    <w:abstractNumId w:val="117"/>
  </w:num>
  <w:num w:numId="117" w16cid:durableId="640187128">
    <w:abstractNumId w:val="101"/>
  </w:num>
  <w:num w:numId="118" w16cid:durableId="1185747271">
    <w:abstractNumId w:val="125"/>
  </w:num>
  <w:num w:numId="119" w16cid:durableId="354818000">
    <w:abstractNumId w:val="52"/>
  </w:num>
  <w:num w:numId="120" w16cid:durableId="803962563">
    <w:abstractNumId w:val="22"/>
  </w:num>
  <w:num w:numId="121" w16cid:durableId="50157864">
    <w:abstractNumId w:val="89"/>
  </w:num>
  <w:num w:numId="122" w16cid:durableId="804546216">
    <w:abstractNumId w:val="21"/>
  </w:num>
  <w:num w:numId="123" w16cid:durableId="334574841">
    <w:abstractNumId w:val="129"/>
  </w:num>
  <w:num w:numId="124" w16cid:durableId="2036534094">
    <w:abstractNumId w:val="78"/>
  </w:num>
  <w:num w:numId="125" w16cid:durableId="1557930438">
    <w:abstractNumId w:val="120"/>
  </w:num>
  <w:num w:numId="126" w16cid:durableId="1413551363">
    <w:abstractNumId w:val="86"/>
  </w:num>
  <w:num w:numId="127" w16cid:durableId="2048143121">
    <w:abstractNumId w:val="109"/>
  </w:num>
  <w:num w:numId="128" w16cid:durableId="875313299">
    <w:abstractNumId w:val="57"/>
  </w:num>
  <w:num w:numId="129" w16cid:durableId="524447804">
    <w:abstractNumId w:val="112"/>
  </w:num>
  <w:num w:numId="130" w16cid:durableId="790515937">
    <w:abstractNumId w:val="112"/>
  </w:num>
  <w:num w:numId="131" w16cid:durableId="256865995">
    <w:abstractNumId w:val="112"/>
  </w:num>
  <w:num w:numId="132" w16cid:durableId="357656501">
    <w:abstractNumId w:val="112"/>
  </w:num>
  <w:num w:numId="133" w16cid:durableId="159927387">
    <w:abstractNumId w:val="1"/>
  </w:num>
  <w:num w:numId="134" w16cid:durableId="290526312">
    <w:abstractNumId w:val="134"/>
  </w:num>
  <w:num w:numId="135" w16cid:durableId="363752090">
    <w:abstractNumId w:val="111"/>
  </w:num>
  <w:num w:numId="136" w16cid:durableId="1523084911">
    <w:abstractNumId w:val="119"/>
  </w:num>
  <w:num w:numId="137" w16cid:durableId="1986428672">
    <w:abstractNumId w:val="113"/>
  </w:num>
  <w:num w:numId="138" w16cid:durableId="421924072">
    <w:abstractNumId w:val="50"/>
  </w:num>
  <w:num w:numId="139" w16cid:durableId="3272480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B"/>
    <w:rsid w:val="000030A7"/>
    <w:rsid w:val="00006504"/>
    <w:rsid w:val="000101AF"/>
    <w:rsid w:val="000118FC"/>
    <w:rsid w:val="00012D1D"/>
    <w:rsid w:val="0001300D"/>
    <w:rsid w:val="00014275"/>
    <w:rsid w:val="0001672E"/>
    <w:rsid w:val="00016BD2"/>
    <w:rsid w:val="00017BDA"/>
    <w:rsid w:val="000273B6"/>
    <w:rsid w:val="00032916"/>
    <w:rsid w:val="00035029"/>
    <w:rsid w:val="0003526B"/>
    <w:rsid w:val="00035426"/>
    <w:rsid w:val="00035B17"/>
    <w:rsid w:val="0003732D"/>
    <w:rsid w:val="00040BE6"/>
    <w:rsid w:val="00041D0D"/>
    <w:rsid w:val="000423FC"/>
    <w:rsid w:val="000466F4"/>
    <w:rsid w:val="000563B4"/>
    <w:rsid w:val="00057999"/>
    <w:rsid w:val="00061E63"/>
    <w:rsid w:val="00062A6D"/>
    <w:rsid w:val="00064E69"/>
    <w:rsid w:val="0007262E"/>
    <w:rsid w:val="00073EE6"/>
    <w:rsid w:val="00075EC5"/>
    <w:rsid w:val="00080AF6"/>
    <w:rsid w:val="00084468"/>
    <w:rsid w:val="00094CE0"/>
    <w:rsid w:val="00094DF6"/>
    <w:rsid w:val="00095FD8"/>
    <w:rsid w:val="000A1044"/>
    <w:rsid w:val="000B17D0"/>
    <w:rsid w:val="000B658C"/>
    <w:rsid w:val="000D02B2"/>
    <w:rsid w:val="000D4C4D"/>
    <w:rsid w:val="000E4140"/>
    <w:rsid w:val="000E4EBC"/>
    <w:rsid w:val="000E57A6"/>
    <w:rsid w:val="000F4B99"/>
    <w:rsid w:val="000F519D"/>
    <w:rsid w:val="001005BD"/>
    <w:rsid w:val="001013C9"/>
    <w:rsid w:val="001018F2"/>
    <w:rsid w:val="001054D7"/>
    <w:rsid w:val="00110A7F"/>
    <w:rsid w:val="00110D7D"/>
    <w:rsid w:val="00112914"/>
    <w:rsid w:val="00114FC1"/>
    <w:rsid w:val="00115EF9"/>
    <w:rsid w:val="001171CB"/>
    <w:rsid w:val="00121390"/>
    <w:rsid w:val="00122DE5"/>
    <w:rsid w:val="00126856"/>
    <w:rsid w:val="0012782A"/>
    <w:rsid w:val="00141DCE"/>
    <w:rsid w:val="0014556B"/>
    <w:rsid w:val="00145760"/>
    <w:rsid w:val="00154C8D"/>
    <w:rsid w:val="00157C63"/>
    <w:rsid w:val="00160289"/>
    <w:rsid w:val="001605B7"/>
    <w:rsid w:val="001609A7"/>
    <w:rsid w:val="001668DE"/>
    <w:rsid w:val="00171F3F"/>
    <w:rsid w:val="00173E19"/>
    <w:rsid w:val="001740D4"/>
    <w:rsid w:val="00177056"/>
    <w:rsid w:val="00177B4A"/>
    <w:rsid w:val="00180463"/>
    <w:rsid w:val="00187E91"/>
    <w:rsid w:val="00192AB0"/>
    <w:rsid w:val="00192F7E"/>
    <w:rsid w:val="001A3641"/>
    <w:rsid w:val="001A3A29"/>
    <w:rsid w:val="001B23A9"/>
    <w:rsid w:val="001C1006"/>
    <w:rsid w:val="001C3603"/>
    <w:rsid w:val="001D02C2"/>
    <w:rsid w:val="001E3615"/>
    <w:rsid w:val="001E7341"/>
    <w:rsid w:val="001E77EE"/>
    <w:rsid w:val="001F2D84"/>
    <w:rsid w:val="001F6E21"/>
    <w:rsid w:val="00201FC9"/>
    <w:rsid w:val="00202F6F"/>
    <w:rsid w:val="00203C75"/>
    <w:rsid w:val="002112F2"/>
    <w:rsid w:val="00211A8B"/>
    <w:rsid w:val="00213446"/>
    <w:rsid w:val="002136CB"/>
    <w:rsid w:val="0021546D"/>
    <w:rsid w:val="00220DE7"/>
    <w:rsid w:val="0022293A"/>
    <w:rsid w:val="002240D0"/>
    <w:rsid w:val="002344E3"/>
    <w:rsid w:val="00241AEB"/>
    <w:rsid w:val="00243A55"/>
    <w:rsid w:val="00245A37"/>
    <w:rsid w:val="00246FFB"/>
    <w:rsid w:val="00257624"/>
    <w:rsid w:val="00262C86"/>
    <w:rsid w:val="002652BF"/>
    <w:rsid w:val="002806C3"/>
    <w:rsid w:val="00294FB7"/>
    <w:rsid w:val="002B2901"/>
    <w:rsid w:val="002B5FC6"/>
    <w:rsid w:val="002D7EBD"/>
    <w:rsid w:val="002E25D1"/>
    <w:rsid w:val="002F3B30"/>
    <w:rsid w:val="002F413F"/>
    <w:rsid w:val="002F65AF"/>
    <w:rsid w:val="003162E0"/>
    <w:rsid w:val="00320921"/>
    <w:rsid w:val="00330218"/>
    <w:rsid w:val="003358C3"/>
    <w:rsid w:val="003376C5"/>
    <w:rsid w:val="00340785"/>
    <w:rsid w:val="0034573C"/>
    <w:rsid w:val="0035608F"/>
    <w:rsid w:val="003578CA"/>
    <w:rsid w:val="00364A96"/>
    <w:rsid w:val="003661F8"/>
    <w:rsid w:val="0038087D"/>
    <w:rsid w:val="00380FBD"/>
    <w:rsid w:val="00384B34"/>
    <w:rsid w:val="003A0A7A"/>
    <w:rsid w:val="003A3530"/>
    <w:rsid w:val="003A4FFE"/>
    <w:rsid w:val="003A669D"/>
    <w:rsid w:val="003A791F"/>
    <w:rsid w:val="003B4BE1"/>
    <w:rsid w:val="003C0040"/>
    <w:rsid w:val="003C11ED"/>
    <w:rsid w:val="003C3101"/>
    <w:rsid w:val="003D2077"/>
    <w:rsid w:val="003D5FD8"/>
    <w:rsid w:val="003D768E"/>
    <w:rsid w:val="003D77D5"/>
    <w:rsid w:val="003E314E"/>
    <w:rsid w:val="003E45DE"/>
    <w:rsid w:val="003E67A5"/>
    <w:rsid w:val="003E7A48"/>
    <w:rsid w:val="004067A1"/>
    <w:rsid w:val="00414EAB"/>
    <w:rsid w:val="00416423"/>
    <w:rsid w:val="00421F6E"/>
    <w:rsid w:val="004270D0"/>
    <w:rsid w:val="00431D94"/>
    <w:rsid w:val="0043669D"/>
    <w:rsid w:val="00437002"/>
    <w:rsid w:val="004409A7"/>
    <w:rsid w:val="00443151"/>
    <w:rsid w:val="00456889"/>
    <w:rsid w:val="0046057B"/>
    <w:rsid w:val="004608F7"/>
    <w:rsid w:val="004656BC"/>
    <w:rsid w:val="004659FB"/>
    <w:rsid w:val="00471300"/>
    <w:rsid w:val="00473055"/>
    <w:rsid w:val="00473BA5"/>
    <w:rsid w:val="00477798"/>
    <w:rsid w:val="0048080B"/>
    <w:rsid w:val="00482221"/>
    <w:rsid w:val="004847B6"/>
    <w:rsid w:val="004941A4"/>
    <w:rsid w:val="004A563F"/>
    <w:rsid w:val="004B0F26"/>
    <w:rsid w:val="004B19CB"/>
    <w:rsid w:val="004B4865"/>
    <w:rsid w:val="004C08C1"/>
    <w:rsid w:val="004C1A4A"/>
    <w:rsid w:val="004D0120"/>
    <w:rsid w:val="004E0333"/>
    <w:rsid w:val="004E1B72"/>
    <w:rsid w:val="004F12A2"/>
    <w:rsid w:val="004F7CF5"/>
    <w:rsid w:val="0050245C"/>
    <w:rsid w:val="00503D3B"/>
    <w:rsid w:val="00512E62"/>
    <w:rsid w:val="00513A0B"/>
    <w:rsid w:val="0052296D"/>
    <w:rsid w:val="0052583E"/>
    <w:rsid w:val="005340C6"/>
    <w:rsid w:val="005352D1"/>
    <w:rsid w:val="00540CAA"/>
    <w:rsid w:val="00552C2A"/>
    <w:rsid w:val="00561528"/>
    <w:rsid w:val="00567F56"/>
    <w:rsid w:val="00574BA9"/>
    <w:rsid w:val="0057565E"/>
    <w:rsid w:val="005756D9"/>
    <w:rsid w:val="005810F9"/>
    <w:rsid w:val="00586E98"/>
    <w:rsid w:val="0059266F"/>
    <w:rsid w:val="00595385"/>
    <w:rsid w:val="005A5F80"/>
    <w:rsid w:val="005B6AAF"/>
    <w:rsid w:val="005C6195"/>
    <w:rsid w:val="005D2851"/>
    <w:rsid w:val="005D38A3"/>
    <w:rsid w:val="005D7DE2"/>
    <w:rsid w:val="005E3F22"/>
    <w:rsid w:val="005E53DD"/>
    <w:rsid w:val="005F22B2"/>
    <w:rsid w:val="005F2F6A"/>
    <w:rsid w:val="005F62F7"/>
    <w:rsid w:val="00612547"/>
    <w:rsid w:val="00621DF3"/>
    <w:rsid w:val="00622B35"/>
    <w:rsid w:val="006251BF"/>
    <w:rsid w:val="0064267E"/>
    <w:rsid w:val="0065361A"/>
    <w:rsid w:val="00655601"/>
    <w:rsid w:val="00656816"/>
    <w:rsid w:val="00660A81"/>
    <w:rsid w:val="00663249"/>
    <w:rsid w:val="0066490A"/>
    <w:rsid w:val="00665F72"/>
    <w:rsid w:val="0066735F"/>
    <w:rsid w:val="0067622C"/>
    <w:rsid w:val="006768AE"/>
    <w:rsid w:val="00677BD4"/>
    <w:rsid w:val="00677F90"/>
    <w:rsid w:val="00682FE9"/>
    <w:rsid w:val="00684BFA"/>
    <w:rsid w:val="00684C53"/>
    <w:rsid w:val="006911B0"/>
    <w:rsid w:val="006922BF"/>
    <w:rsid w:val="00693B61"/>
    <w:rsid w:val="006A0F86"/>
    <w:rsid w:val="006A3B5A"/>
    <w:rsid w:val="006B300F"/>
    <w:rsid w:val="006B6975"/>
    <w:rsid w:val="006C0E77"/>
    <w:rsid w:val="006C17B3"/>
    <w:rsid w:val="006D1075"/>
    <w:rsid w:val="006D66E3"/>
    <w:rsid w:val="006E0BBB"/>
    <w:rsid w:val="006E1AC7"/>
    <w:rsid w:val="006E2863"/>
    <w:rsid w:val="006E2E1B"/>
    <w:rsid w:val="006E5566"/>
    <w:rsid w:val="006E6074"/>
    <w:rsid w:val="006F1039"/>
    <w:rsid w:val="00700742"/>
    <w:rsid w:val="00701946"/>
    <w:rsid w:val="00703186"/>
    <w:rsid w:val="00724A36"/>
    <w:rsid w:val="007276F4"/>
    <w:rsid w:val="00730575"/>
    <w:rsid w:val="0073431A"/>
    <w:rsid w:val="00742FCF"/>
    <w:rsid w:val="00744C45"/>
    <w:rsid w:val="007456E4"/>
    <w:rsid w:val="0074616E"/>
    <w:rsid w:val="0075384D"/>
    <w:rsid w:val="007609FC"/>
    <w:rsid w:val="00763D65"/>
    <w:rsid w:val="00764DB2"/>
    <w:rsid w:val="007651C1"/>
    <w:rsid w:val="007653ED"/>
    <w:rsid w:val="00766E16"/>
    <w:rsid w:val="00770E34"/>
    <w:rsid w:val="00793BA8"/>
    <w:rsid w:val="007A1FA4"/>
    <w:rsid w:val="007A2F3B"/>
    <w:rsid w:val="007A6E23"/>
    <w:rsid w:val="007A7310"/>
    <w:rsid w:val="007B0B19"/>
    <w:rsid w:val="007B13C9"/>
    <w:rsid w:val="007B2728"/>
    <w:rsid w:val="007B393D"/>
    <w:rsid w:val="007C5645"/>
    <w:rsid w:val="007C6DCE"/>
    <w:rsid w:val="007D0802"/>
    <w:rsid w:val="007D454E"/>
    <w:rsid w:val="007D45B1"/>
    <w:rsid w:val="007D4B74"/>
    <w:rsid w:val="007F444B"/>
    <w:rsid w:val="008041AB"/>
    <w:rsid w:val="0080609B"/>
    <w:rsid w:val="00812C96"/>
    <w:rsid w:val="00816AFF"/>
    <w:rsid w:val="00820924"/>
    <w:rsid w:val="008222CA"/>
    <w:rsid w:val="008229A3"/>
    <w:rsid w:val="0082680B"/>
    <w:rsid w:val="00836D70"/>
    <w:rsid w:val="00843E50"/>
    <w:rsid w:val="00843E63"/>
    <w:rsid w:val="008468E6"/>
    <w:rsid w:val="0085238F"/>
    <w:rsid w:val="00854D11"/>
    <w:rsid w:val="008617A0"/>
    <w:rsid w:val="00865657"/>
    <w:rsid w:val="00866A17"/>
    <w:rsid w:val="008723CB"/>
    <w:rsid w:val="008730FD"/>
    <w:rsid w:val="00873787"/>
    <w:rsid w:val="0087553A"/>
    <w:rsid w:val="008839ED"/>
    <w:rsid w:val="00885202"/>
    <w:rsid w:val="0088763B"/>
    <w:rsid w:val="00887F97"/>
    <w:rsid w:val="008919BC"/>
    <w:rsid w:val="008928A7"/>
    <w:rsid w:val="008A46A2"/>
    <w:rsid w:val="008A60C3"/>
    <w:rsid w:val="008A7080"/>
    <w:rsid w:val="008B1E2D"/>
    <w:rsid w:val="008B31D6"/>
    <w:rsid w:val="008B5233"/>
    <w:rsid w:val="008B6D49"/>
    <w:rsid w:val="008C031B"/>
    <w:rsid w:val="008D0CB0"/>
    <w:rsid w:val="008D2A8A"/>
    <w:rsid w:val="008D6F40"/>
    <w:rsid w:val="008D7732"/>
    <w:rsid w:val="008E316F"/>
    <w:rsid w:val="008E5566"/>
    <w:rsid w:val="008E64B2"/>
    <w:rsid w:val="008F0196"/>
    <w:rsid w:val="008F6208"/>
    <w:rsid w:val="00900672"/>
    <w:rsid w:val="009013B0"/>
    <w:rsid w:val="00904715"/>
    <w:rsid w:val="009071CE"/>
    <w:rsid w:val="00910111"/>
    <w:rsid w:val="00911EBA"/>
    <w:rsid w:val="00914547"/>
    <w:rsid w:val="00917C02"/>
    <w:rsid w:val="0092375A"/>
    <w:rsid w:val="00925AAC"/>
    <w:rsid w:val="00926238"/>
    <w:rsid w:val="009372A2"/>
    <w:rsid w:val="00937B20"/>
    <w:rsid w:val="009450FD"/>
    <w:rsid w:val="00946733"/>
    <w:rsid w:val="00947832"/>
    <w:rsid w:val="00960CC8"/>
    <w:rsid w:val="00966040"/>
    <w:rsid w:val="00970B76"/>
    <w:rsid w:val="0098059F"/>
    <w:rsid w:val="00980FED"/>
    <w:rsid w:val="009866C7"/>
    <w:rsid w:val="00990507"/>
    <w:rsid w:val="009948A2"/>
    <w:rsid w:val="00995646"/>
    <w:rsid w:val="009976FA"/>
    <w:rsid w:val="009A143D"/>
    <w:rsid w:val="009A55BB"/>
    <w:rsid w:val="009B04FE"/>
    <w:rsid w:val="009B0996"/>
    <w:rsid w:val="009B0A83"/>
    <w:rsid w:val="009B4205"/>
    <w:rsid w:val="009C029B"/>
    <w:rsid w:val="009C08B5"/>
    <w:rsid w:val="009D0DAE"/>
    <w:rsid w:val="009D19B2"/>
    <w:rsid w:val="009D1ADD"/>
    <w:rsid w:val="009D1C67"/>
    <w:rsid w:val="009D510B"/>
    <w:rsid w:val="009D5C18"/>
    <w:rsid w:val="009F64E2"/>
    <w:rsid w:val="00A02020"/>
    <w:rsid w:val="00A049D3"/>
    <w:rsid w:val="00A04F07"/>
    <w:rsid w:val="00A16EAB"/>
    <w:rsid w:val="00A22DEF"/>
    <w:rsid w:val="00A24BBC"/>
    <w:rsid w:val="00A2505A"/>
    <w:rsid w:val="00A34255"/>
    <w:rsid w:val="00A4395A"/>
    <w:rsid w:val="00A44C02"/>
    <w:rsid w:val="00A45388"/>
    <w:rsid w:val="00A47979"/>
    <w:rsid w:val="00A53C75"/>
    <w:rsid w:val="00A608F2"/>
    <w:rsid w:val="00A63ED7"/>
    <w:rsid w:val="00A73EFD"/>
    <w:rsid w:val="00A76441"/>
    <w:rsid w:val="00A76A9A"/>
    <w:rsid w:val="00A82D7A"/>
    <w:rsid w:val="00A904A0"/>
    <w:rsid w:val="00A908BA"/>
    <w:rsid w:val="00A97469"/>
    <w:rsid w:val="00A975BF"/>
    <w:rsid w:val="00AA2922"/>
    <w:rsid w:val="00AA6809"/>
    <w:rsid w:val="00AB305F"/>
    <w:rsid w:val="00AC6110"/>
    <w:rsid w:val="00AC66B0"/>
    <w:rsid w:val="00AE5186"/>
    <w:rsid w:val="00AE5D8F"/>
    <w:rsid w:val="00AF4C24"/>
    <w:rsid w:val="00AF64D8"/>
    <w:rsid w:val="00B00361"/>
    <w:rsid w:val="00B01381"/>
    <w:rsid w:val="00B01727"/>
    <w:rsid w:val="00B051FD"/>
    <w:rsid w:val="00B07CAA"/>
    <w:rsid w:val="00B21038"/>
    <w:rsid w:val="00B24464"/>
    <w:rsid w:val="00B26DAD"/>
    <w:rsid w:val="00B373BC"/>
    <w:rsid w:val="00B40818"/>
    <w:rsid w:val="00B41FC8"/>
    <w:rsid w:val="00B446EE"/>
    <w:rsid w:val="00B472A4"/>
    <w:rsid w:val="00B476BA"/>
    <w:rsid w:val="00B56DA8"/>
    <w:rsid w:val="00B56F61"/>
    <w:rsid w:val="00B61677"/>
    <w:rsid w:val="00B666A7"/>
    <w:rsid w:val="00B72140"/>
    <w:rsid w:val="00B72789"/>
    <w:rsid w:val="00B733D2"/>
    <w:rsid w:val="00B805A3"/>
    <w:rsid w:val="00B80972"/>
    <w:rsid w:val="00B81F02"/>
    <w:rsid w:val="00B83A7A"/>
    <w:rsid w:val="00B84F25"/>
    <w:rsid w:val="00B858B8"/>
    <w:rsid w:val="00B866AD"/>
    <w:rsid w:val="00B872BE"/>
    <w:rsid w:val="00B93C15"/>
    <w:rsid w:val="00B952E2"/>
    <w:rsid w:val="00B9563B"/>
    <w:rsid w:val="00BA3122"/>
    <w:rsid w:val="00BC1F5B"/>
    <w:rsid w:val="00BC4ADA"/>
    <w:rsid w:val="00BD01ED"/>
    <w:rsid w:val="00BD1DB9"/>
    <w:rsid w:val="00BD29F9"/>
    <w:rsid w:val="00BD2CF1"/>
    <w:rsid w:val="00BD2EA2"/>
    <w:rsid w:val="00BE184C"/>
    <w:rsid w:val="00BE7A3E"/>
    <w:rsid w:val="00BF2A96"/>
    <w:rsid w:val="00BF7F06"/>
    <w:rsid w:val="00C05871"/>
    <w:rsid w:val="00C11D29"/>
    <w:rsid w:val="00C12156"/>
    <w:rsid w:val="00C22C0B"/>
    <w:rsid w:val="00C24FDA"/>
    <w:rsid w:val="00C25555"/>
    <w:rsid w:val="00C3049B"/>
    <w:rsid w:val="00C36431"/>
    <w:rsid w:val="00C40C51"/>
    <w:rsid w:val="00C5112B"/>
    <w:rsid w:val="00C54BA2"/>
    <w:rsid w:val="00C56485"/>
    <w:rsid w:val="00C5689A"/>
    <w:rsid w:val="00C608AD"/>
    <w:rsid w:val="00C64077"/>
    <w:rsid w:val="00C64378"/>
    <w:rsid w:val="00C64B90"/>
    <w:rsid w:val="00C6687A"/>
    <w:rsid w:val="00C71E98"/>
    <w:rsid w:val="00C7335D"/>
    <w:rsid w:val="00C73D68"/>
    <w:rsid w:val="00C740C2"/>
    <w:rsid w:val="00C74306"/>
    <w:rsid w:val="00C76A66"/>
    <w:rsid w:val="00C81021"/>
    <w:rsid w:val="00C84DFA"/>
    <w:rsid w:val="00C90C52"/>
    <w:rsid w:val="00C93DC1"/>
    <w:rsid w:val="00C96A7C"/>
    <w:rsid w:val="00C97FBE"/>
    <w:rsid w:val="00CA1171"/>
    <w:rsid w:val="00CA3707"/>
    <w:rsid w:val="00CB16C8"/>
    <w:rsid w:val="00CB2F62"/>
    <w:rsid w:val="00CB68A6"/>
    <w:rsid w:val="00CB7868"/>
    <w:rsid w:val="00CC0388"/>
    <w:rsid w:val="00CC3339"/>
    <w:rsid w:val="00CC4BA9"/>
    <w:rsid w:val="00CD0EC2"/>
    <w:rsid w:val="00CD4F1B"/>
    <w:rsid w:val="00CD64B9"/>
    <w:rsid w:val="00CD74A0"/>
    <w:rsid w:val="00CE1AEC"/>
    <w:rsid w:val="00CE455D"/>
    <w:rsid w:val="00CE551F"/>
    <w:rsid w:val="00CE62E8"/>
    <w:rsid w:val="00CF373C"/>
    <w:rsid w:val="00CF4C8C"/>
    <w:rsid w:val="00CF63DD"/>
    <w:rsid w:val="00D02AC8"/>
    <w:rsid w:val="00D04F05"/>
    <w:rsid w:val="00D10C22"/>
    <w:rsid w:val="00D14B1B"/>
    <w:rsid w:val="00D1578F"/>
    <w:rsid w:val="00D1747F"/>
    <w:rsid w:val="00D238A7"/>
    <w:rsid w:val="00D27093"/>
    <w:rsid w:val="00D32E04"/>
    <w:rsid w:val="00D34B28"/>
    <w:rsid w:val="00D3521F"/>
    <w:rsid w:val="00D359C7"/>
    <w:rsid w:val="00D36C90"/>
    <w:rsid w:val="00D42BA3"/>
    <w:rsid w:val="00D454AF"/>
    <w:rsid w:val="00D51C21"/>
    <w:rsid w:val="00D56041"/>
    <w:rsid w:val="00D6233D"/>
    <w:rsid w:val="00D65589"/>
    <w:rsid w:val="00D66DFE"/>
    <w:rsid w:val="00D86854"/>
    <w:rsid w:val="00D9278F"/>
    <w:rsid w:val="00D93076"/>
    <w:rsid w:val="00D960E1"/>
    <w:rsid w:val="00DA0E18"/>
    <w:rsid w:val="00DB62AC"/>
    <w:rsid w:val="00DB63C9"/>
    <w:rsid w:val="00DC0824"/>
    <w:rsid w:val="00DC0E08"/>
    <w:rsid w:val="00DC2908"/>
    <w:rsid w:val="00DC61AB"/>
    <w:rsid w:val="00DD585D"/>
    <w:rsid w:val="00DE6C19"/>
    <w:rsid w:val="00DF00E8"/>
    <w:rsid w:val="00DF15D5"/>
    <w:rsid w:val="00DF2190"/>
    <w:rsid w:val="00E05227"/>
    <w:rsid w:val="00E06444"/>
    <w:rsid w:val="00E07B09"/>
    <w:rsid w:val="00E15054"/>
    <w:rsid w:val="00E1533B"/>
    <w:rsid w:val="00E27357"/>
    <w:rsid w:val="00E27522"/>
    <w:rsid w:val="00E3339D"/>
    <w:rsid w:val="00E3765E"/>
    <w:rsid w:val="00E400AA"/>
    <w:rsid w:val="00E402E1"/>
    <w:rsid w:val="00E44E23"/>
    <w:rsid w:val="00E6139C"/>
    <w:rsid w:val="00E61525"/>
    <w:rsid w:val="00E66B4A"/>
    <w:rsid w:val="00E672BF"/>
    <w:rsid w:val="00E67CD7"/>
    <w:rsid w:val="00E7022F"/>
    <w:rsid w:val="00E70F76"/>
    <w:rsid w:val="00E72921"/>
    <w:rsid w:val="00E74F97"/>
    <w:rsid w:val="00E82809"/>
    <w:rsid w:val="00E916A1"/>
    <w:rsid w:val="00E93B2F"/>
    <w:rsid w:val="00EA085F"/>
    <w:rsid w:val="00EA4056"/>
    <w:rsid w:val="00EB02A5"/>
    <w:rsid w:val="00EB0842"/>
    <w:rsid w:val="00EB41E2"/>
    <w:rsid w:val="00EB4CE3"/>
    <w:rsid w:val="00EC244C"/>
    <w:rsid w:val="00EC33AE"/>
    <w:rsid w:val="00EC7EB6"/>
    <w:rsid w:val="00ED1380"/>
    <w:rsid w:val="00ED35DC"/>
    <w:rsid w:val="00EF0961"/>
    <w:rsid w:val="00EF500D"/>
    <w:rsid w:val="00F02E22"/>
    <w:rsid w:val="00F046A0"/>
    <w:rsid w:val="00F075D9"/>
    <w:rsid w:val="00F10B27"/>
    <w:rsid w:val="00F11EA4"/>
    <w:rsid w:val="00F1205C"/>
    <w:rsid w:val="00F166F0"/>
    <w:rsid w:val="00F22EFE"/>
    <w:rsid w:val="00F23620"/>
    <w:rsid w:val="00F27D4B"/>
    <w:rsid w:val="00F30595"/>
    <w:rsid w:val="00F41506"/>
    <w:rsid w:val="00F42C10"/>
    <w:rsid w:val="00F470CA"/>
    <w:rsid w:val="00F50F4C"/>
    <w:rsid w:val="00F57A4E"/>
    <w:rsid w:val="00F62A59"/>
    <w:rsid w:val="00F6552B"/>
    <w:rsid w:val="00F7298D"/>
    <w:rsid w:val="00F80D06"/>
    <w:rsid w:val="00F8471D"/>
    <w:rsid w:val="00F84E7E"/>
    <w:rsid w:val="00F85C18"/>
    <w:rsid w:val="00F8748B"/>
    <w:rsid w:val="00F94DB9"/>
    <w:rsid w:val="00FA02A7"/>
    <w:rsid w:val="00FA58D3"/>
    <w:rsid w:val="00FA618F"/>
    <w:rsid w:val="00FB0635"/>
    <w:rsid w:val="00FB1A55"/>
    <w:rsid w:val="00FC4F14"/>
    <w:rsid w:val="00FC6771"/>
    <w:rsid w:val="00FD255E"/>
    <w:rsid w:val="00FD2BE6"/>
    <w:rsid w:val="00FD43A1"/>
    <w:rsid w:val="00FE0DD7"/>
    <w:rsid w:val="00FF0BC1"/>
    <w:rsid w:val="00FF5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2A4C6"/>
  <w15:chartTrackingRefBased/>
  <w15:docId w15:val="{F384EB0C-E6C1-406C-85BC-3B280C4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C1"/>
  </w:style>
  <w:style w:type="paragraph" w:styleId="Heading1">
    <w:name w:val="heading 1"/>
    <w:basedOn w:val="ListParagraph"/>
    <w:next w:val="Normal"/>
    <w:link w:val="Heading1Char"/>
    <w:uiPriority w:val="9"/>
    <w:qFormat/>
    <w:rsid w:val="007A6E23"/>
    <w:pPr>
      <w:numPr>
        <w:numId w:val="33"/>
      </w:numPr>
      <w:spacing w:line="360" w:lineRule="auto"/>
      <w:jc w:val="center"/>
      <w:outlineLvl w:val="0"/>
    </w:pPr>
    <w:rPr>
      <w:rFonts w:ascii="Times New Roman" w:hAnsi="Times New Roman" w:cs="Times New Roman"/>
      <w:b/>
      <w:bCs/>
      <w:sz w:val="32"/>
      <w:szCs w:val="32"/>
      <w:lang w:val="lv-LV"/>
    </w:rPr>
  </w:style>
  <w:style w:type="paragraph" w:styleId="Heading2">
    <w:name w:val="heading 2"/>
    <w:basedOn w:val="ListParagraph"/>
    <w:next w:val="Normal"/>
    <w:link w:val="Heading2Char"/>
    <w:unhideWhenUsed/>
    <w:qFormat/>
    <w:rsid w:val="007A6E23"/>
    <w:pPr>
      <w:numPr>
        <w:ilvl w:val="1"/>
        <w:numId w:val="33"/>
      </w:numPr>
      <w:spacing w:line="360" w:lineRule="auto"/>
      <w:jc w:val="center"/>
      <w:outlineLvl w:val="1"/>
    </w:pPr>
    <w:rPr>
      <w:rFonts w:ascii="Times New Roman" w:hAnsi="Times New Roman" w:cs="Times New Roman"/>
      <w:b/>
      <w:bCs/>
      <w:sz w:val="28"/>
      <w:szCs w:val="28"/>
      <w:lang w:val="lv-LV"/>
    </w:rPr>
  </w:style>
  <w:style w:type="paragraph" w:styleId="Heading3">
    <w:name w:val="heading 3"/>
    <w:basedOn w:val="ListParagraph"/>
    <w:next w:val="Normal"/>
    <w:link w:val="Heading3Char"/>
    <w:unhideWhenUsed/>
    <w:qFormat/>
    <w:rsid w:val="007A6E23"/>
    <w:pPr>
      <w:numPr>
        <w:ilvl w:val="2"/>
        <w:numId w:val="33"/>
      </w:numPr>
      <w:spacing w:line="360" w:lineRule="auto"/>
      <w:outlineLvl w:val="2"/>
    </w:pPr>
    <w:rPr>
      <w:rFonts w:ascii="Times New Roman" w:hAnsi="Times New Roman" w:cs="Times New Roman"/>
      <w:b/>
      <w:bCs/>
      <w:sz w:val="28"/>
      <w:szCs w:val="28"/>
      <w:lang w:val="lv-LV"/>
    </w:rPr>
  </w:style>
  <w:style w:type="paragraph" w:styleId="Heading4">
    <w:name w:val="heading 4"/>
    <w:basedOn w:val="Normal"/>
    <w:next w:val="Normal"/>
    <w:link w:val="Heading4Char"/>
    <w:unhideWhenUsed/>
    <w:qFormat/>
    <w:rsid w:val="006E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23"/>
    <w:rPr>
      <w:rFonts w:ascii="Times New Roman" w:hAnsi="Times New Roman" w:cs="Times New Roman"/>
      <w:b/>
      <w:bCs/>
      <w:sz w:val="32"/>
      <w:szCs w:val="32"/>
      <w:lang w:val="lv-LV"/>
    </w:rPr>
  </w:style>
  <w:style w:type="character" w:customStyle="1" w:styleId="Heading2Char">
    <w:name w:val="Heading 2 Char"/>
    <w:basedOn w:val="DefaultParagraphFont"/>
    <w:link w:val="Heading2"/>
    <w:rsid w:val="007A6E23"/>
    <w:rPr>
      <w:rFonts w:ascii="Times New Roman" w:hAnsi="Times New Roman" w:cs="Times New Roman"/>
      <w:b/>
      <w:bCs/>
      <w:sz w:val="28"/>
      <w:szCs w:val="28"/>
      <w:lang w:val="lv-LV"/>
    </w:rPr>
  </w:style>
  <w:style w:type="character" w:customStyle="1" w:styleId="Heading3Char">
    <w:name w:val="Heading 3 Char"/>
    <w:basedOn w:val="DefaultParagraphFont"/>
    <w:link w:val="Heading3"/>
    <w:rsid w:val="007A6E23"/>
    <w:rPr>
      <w:rFonts w:ascii="Times New Roman" w:hAnsi="Times New Roman" w:cs="Times New Roman"/>
      <w:b/>
      <w:bCs/>
      <w:sz w:val="28"/>
      <w:szCs w:val="28"/>
      <w:lang w:val="lv-LV"/>
    </w:rPr>
  </w:style>
  <w:style w:type="character" w:customStyle="1" w:styleId="Heading4Char">
    <w:name w:val="Heading 4 Char"/>
    <w:basedOn w:val="DefaultParagraphFont"/>
    <w:link w:val="Heading4"/>
    <w:rsid w:val="006E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E1B"/>
    <w:rPr>
      <w:rFonts w:eastAsiaTheme="majorEastAsia" w:cstheme="majorBidi"/>
      <w:color w:val="272727" w:themeColor="text1" w:themeTint="D8"/>
    </w:rPr>
  </w:style>
  <w:style w:type="paragraph" w:styleId="Title">
    <w:name w:val="Title"/>
    <w:basedOn w:val="Normal"/>
    <w:next w:val="Normal"/>
    <w:link w:val="TitleChar"/>
    <w:uiPriority w:val="10"/>
    <w:qFormat/>
    <w:rsid w:val="006E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E1B"/>
    <w:pPr>
      <w:spacing w:before="160"/>
      <w:jc w:val="center"/>
    </w:pPr>
    <w:rPr>
      <w:i/>
      <w:iCs/>
      <w:color w:val="404040" w:themeColor="text1" w:themeTint="BF"/>
    </w:rPr>
  </w:style>
  <w:style w:type="character" w:customStyle="1" w:styleId="QuoteChar">
    <w:name w:val="Quote Char"/>
    <w:basedOn w:val="DefaultParagraphFont"/>
    <w:link w:val="Quote"/>
    <w:uiPriority w:val="29"/>
    <w:rsid w:val="006E2E1B"/>
    <w:rPr>
      <w:i/>
      <w:iCs/>
      <w:color w:val="404040" w:themeColor="text1" w:themeTint="BF"/>
    </w:rPr>
  </w:style>
  <w:style w:type="paragraph" w:styleId="ListParagraph">
    <w:name w:val="List Paragraph"/>
    <w:basedOn w:val="Normal"/>
    <w:uiPriority w:val="34"/>
    <w:qFormat/>
    <w:rsid w:val="006E2E1B"/>
    <w:pPr>
      <w:ind w:left="720"/>
      <w:contextualSpacing/>
    </w:pPr>
  </w:style>
  <w:style w:type="character" w:styleId="IntenseEmphasis">
    <w:name w:val="Intense Emphasis"/>
    <w:basedOn w:val="DefaultParagraphFont"/>
    <w:uiPriority w:val="21"/>
    <w:qFormat/>
    <w:rsid w:val="006E2E1B"/>
    <w:rPr>
      <w:i/>
      <w:iCs/>
      <w:color w:val="0F4761" w:themeColor="accent1" w:themeShade="BF"/>
    </w:rPr>
  </w:style>
  <w:style w:type="paragraph" w:styleId="IntenseQuote">
    <w:name w:val="Intense Quote"/>
    <w:basedOn w:val="Normal"/>
    <w:next w:val="Normal"/>
    <w:link w:val="IntenseQuoteChar"/>
    <w:uiPriority w:val="30"/>
    <w:qFormat/>
    <w:rsid w:val="006E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E1B"/>
    <w:rPr>
      <w:i/>
      <w:iCs/>
      <w:color w:val="0F4761" w:themeColor="accent1" w:themeShade="BF"/>
    </w:rPr>
  </w:style>
  <w:style w:type="character" w:styleId="IntenseReference">
    <w:name w:val="Intense Reference"/>
    <w:basedOn w:val="DefaultParagraphFont"/>
    <w:uiPriority w:val="32"/>
    <w:qFormat/>
    <w:rsid w:val="006E2E1B"/>
    <w:rPr>
      <w:b/>
      <w:bCs/>
      <w:smallCaps/>
      <w:color w:val="0F4761" w:themeColor="accent1" w:themeShade="BF"/>
      <w:spacing w:val="5"/>
    </w:rPr>
  </w:style>
  <w:style w:type="character" w:styleId="Hyperlink">
    <w:name w:val="Hyperlink"/>
    <w:basedOn w:val="DefaultParagraphFont"/>
    <w:uiPriority w:val="99"/>
    <w:unhideWhenUsed/>
    <w:rsid w:val="00064E69"/>
    <w:rPr>
      <w:color w:val="467886" w:themeColor="hyperlink"/>
      <w:u w:val="single"/>
    </w:rPr>
  </w:style>
  <w:style w:type="character" w:styleId="UnresolvedMention">
    <w:name w:val="Unresolved Mention"/>
    <w:basedOn w:val="DefaultParagraphFont"/>
    <w:uiPriority w:val="99"/>
    <w:semiHidden/>
    <w:unhideWhenUsed/>
    <w:rsid w:val="00064E69"/>
    <w:rPr>
      <w:color w:val="605E5C"/>
      <w:shd w:val="clear" w:color="auto" w:fill="E1DFDD"/>
    </w:rPr>
  </w:style>
  <w:style w:type="table" w:styleId="TableGrid">
    <w:name w:val="Table Grid"/>
    <w:basedOn w:val="TableNormal"/>
    <w:uiPriority w:val="39"/>
    <w:rsid w:val="008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395A"/>
    <w:rPr>
      <w:color w:val="96607D" w:themeColor="followedHyperlink"/>
      <w:u w:val="single"/>
    </w:rPr>
  </w:style>
  <w:style w:type="paragraph" w:styleId="TOCHeading">
    <w:name w:val="TOC Heading"/>
    <w:basedOn w:val="Heading1"/>
    <w:next w:val="Normal"/>
    <w:uiPriority w:val="39"/>
    <w:unhideWhenUsed/>
    <w:qFormat/>
    <w:rsid w:val="00192F7E"/>
    <w:pPr>
      <w:spacing w:before="240" w:after="0" w:line="259" w:lineRule="auto"/>
      <w:outlineLvl w:val="9"/>
    </w:pPr>
    <w:rPr>
      <w:kern w:val="0"/>
      <w:lang w:val="en-US"/>
      <w14:ligatures w14:val="none"/>
    </w:rPr>
  </w:style>
  <w:style w:type="character" w:styleId="CommentReference">
    <w:name w:val="annotation reference"/>
    <w:basedOn w:val="DefaultParagraphFont"/>
    <w:uiPriority w:val="99"/>
    <w:semiHidden/>
    <w:unhideWhenUsed/>
    <w:rsid w:val="00D36C90"/>
    <w:rPr>
      <w:sz w:val="16"/>
      <w:szCs w:val="16"/>
    </w:rPr>
  </w:style>
  <w:style w:type="paragraph" w:styleId="CommentText">
    <w:name w:val="annotation text"/>
    <w:basedOn w:val="Normal"/>
    <w:link w:val="CommentTextChar"/>
    <w:uiPriority w:val="99"/>
    <w:unhideWhenUsed/>
    <w:rsid w:val="00D36C90"/>
    <w:pPr>
      <w:spacing w:line="240" w:lineRule="auto"/>
    </w:pPr>
    <w:rPr>
      <w:sz w:val="20"/>
      <w:szCs w:val="20"/>
    </w:rPr>
  </w:style>
  <w:style w:type="character" w:customStyle="1" w:styleId="CommentTextChar">
    <w:name w:val="Comment Text Char"/>
    <w:basedOn w:val="DefaultParagraphFont"/>
    <w:link w:val="CommentText"/>
    <w:uiPriority w:val="99"/>
    <w:rsid w:val="00D36C90"/>
    <w:rPr>
      <w:sz w:val="20"/>
      <w:szCs w:val="20"/>
    </w:rPr>
  </w:style>
  <w:style w:type="paragraph" w:styleId="CommentSubject">
    <w:name w:val="annotation subject"/>
    <w:basedOn w:val="CommentText"/>
    <w:next w:val="CommentText"/>
    <w:link w:val="CommentSubjectChar"/>
    <w:uiPriority w:val="99"/>
    <w:semiHidden/>
    <w:unhideWhenUsed/>
    <w:rsid w:val="00D36C90"/>
    <w:rPr>
      <w:b/>
      <w:bCs/>
    </w:rPr>
  </w:style>
  <w:style w:type="character" w:customStyle="1" w:styleId="CommentSubjectChar">
    <w:name w:val="Comment Subject Char"/>
    <w:basedOn w:val="CommentTextChar"/>
    <w:link w:val="CommentSubject"/>
    <w:uiPriority w:val="99"/>
    <w:semiHidden/>
    <w:rsid w:val="00D36C90"/>
    <w:rPr>
      <w:b/>
      <w:bCs/>
      <w:sz w:val="20"/>
      <w:szCs w:val="20"/>
    </w:rPr>
  </w:style>
  <w:style w:type="paragraph" w:customStyle="1" w:styleId="Teksts">
    <w:name w:val="Teksts"/>
    <w:basedOn w:val="Normal"/>
    <w:uiPriority w:val="99"/>
    <w:qFormat/>
    <w:rsid w:val="00512E62"/>
    <w:pPr>
      <w:keepNext/>
      <w:spacing w:after="0" w:line="360" w:lineRule="auto"/>
      <w:ind w:firstLine="720"/>
      <w:jc w:val="both"/>
    </w:pPr>
    <w:rPr>
      <w:rFonts w:ascii="Times New Roman" w:eastAsia="Times New Roman" w:hAnsi="Times New Roman" w:cs="Times New Roman"/>
      <w:kern w:val="0"/>
      <w:lang w:val="lv-LV"/>
      <w14:ligatures w14:val="none"/>
    </w:rPr>
  </w:style>
  <w:style w:type="paragraph" w:customStyle="1" w:styleId="Uzraksts">
    <w:name w:val="Uzraksts"/>
    <w:basedOn w:val="Normal"/>
    <w:uiPriority w:val="99"/>
    <w:qFormat/>
    <w:rsid w:val="00512E62"/>
    <w:pPr>
      <w:keepNext/>
      <w:spacing w:after="0" w:line="360" w:lineRule="auto"/>
      <w:jc w:val="center"/>
    </w:pPr>
    <w:rPr>
      <w:rFonts w:ascii="Times New Roman" w:eastAsia="Times New Roman" w:hAnsi="Times New Roman" w:cs="Times New Roman"/>
      <w:b/>
      <w:bCs/>
      <w:kern w:val="0"/>
      <w:sz w:val="32"/>
      <w:szCs w:val="32"/>
      <w:lang w:val="lv-LV"/>
      <w14:ligatures w14:val="none"/>
    </w:rPr>
  </w:style>
  <w:style w:type="paragraph" w:styleId="TOC2">
    <w:name w:val="toc 2"/>
    <w:basedOn w:val="Normal"/>
    <w:next w:val="Normal"/>
    <w:autoRedefine/>
    <w:uiPriority w:val="39"/>
    <w:unhideWhenUsed/>
    <w:rsid w:val="000F519D"/>
    <w:pPr>
      <w:tabs>
        <w:tab w:val="left" w:pos="1276"/>
        <w:tab w:val="right" w:leader="dot" w:pos="8777"/>
      </w:tabs>
      <w:spacing w:after="100"/>
      <w:ind w:left="567"/>
    </w:pPr>
  </w:style>
  <w:style w:type="paragraph" w:styleId="TOC3">
    <w:name w:val="toc 3"/>
    <w:basedOn w:val="Normal"/>
    <w:next w:val="Normal"/>
    <w:autoRedefine/>
    <w:uiPriority w:val="39"/>
    <w:unhideWhenUsed/>
    <w:rsid w:val="000F519D"/>
    <w:pPr>
      <w:tabs>
        <w:tab w:val="left" w:pos="1843"/>
        <w:tab w:val="right" w:leader="dot" w:pos="8777"/>
      </w:tabs>
      <w:spacing w:after="100"/>
      <w:ind w:left="993"/>
    </w:pPr>
  </w:style>
  <w:style w:type="paragraph" w:styleId="TOC1">
    <w:name w:val="toc 1"/>
    <w:basedOn w:val="Normal"/>
    <w:next w:val="Normal"/>
    <w:uiPriority w:val="39"/>
    <w:unhideWhenUsed/>
    <w:rsid w:val="00512E62"/>
    <w:pPr>
      <w:spacing w:after="100" w:line="240" w:lineRule="auto"/>
    </w:pPr>
    <w:rPr>
      <w:rFonts w:ascii="Times New Roman" w:eastAsia="Times New Roman" w:hAnsi="Times New Roman" w:cs="Times New Roman"/>
      <w:kern w:val="0"/>
      <w:lang w:val="lv-LV"/>
      <w14:ligatures w14:val="none"/>
    </w:rPr>
  </w:style>
  <w:style w:type="character" w:styleId="PlaceholderText">
    <w:name w:val="Placeholder Text"/>
    <w:basedOn w:val="DefaultParagraphFont"/>
    <w:uiPriority w:val="99"/>
    <w:semiHidden/>
    <w:rsid w:val="00595385"/>
    <w:rPr>
      <w:color w:val="666666"/>
    </w:rPr>
  </w:style>
  <w:style w:type="paragraph" w:styleId="Header">
    <w:name w:val="header"/>
    <w:basedOn w:val="Normal"/>
    <w:link w:val="HeaderChar"/>
    <w:uiPriority w:val="99"/>
    <w:unhideWhenUsed/>
    <w:rsid w:val="00E07B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E07B09"/>
  </w:style>
  <w:style w:type="paragraph" w:styleId="Footer">
    <w:name w:val="footer"/>
    <w:basedOn w:val="Normal"/>
    <w:link w:val="FooterChar"/>
    <w:uiPriority w:val="99"/>
    <w:unhideWhenUsed/>
    <w:rsid w:val="00E07B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E07B09"/>
  </w:style>
  <w:style w:type="paragraph" w:customStyle="1" w:styleId="Kods">
    <w:name w:val="Kods"/>
    <w:basedOn w:val="Normal"/>
    <w:link w:val="KodsChar"/>
    <w:qFormat/>
    <w:rsid w:val="00CC3339"/>
    <w:pPr>
      <w:spacing w:line="240" w:lineRule="auto"/>
    </w:pPr>
    <w:rPr>
      <w:rFonts w:ascii="Consolas" w:eastAsia="Consolas" w:hAnsi="Consolas" w:cs="Consolas"/>
      <w:color w:val="000000"/>
      <w:sz w:val="20"/>
      <w:szCs w:val="20"/>
      <w:lang w:val="lv-LV"/>
    </w:rPr>
  </w:style>
  <w:style w:type="character" w:customStyle="1" w:styleId="KodsChar">
    <w:name w:val="Kods Char"/>
    <w:basedOn w:val="DefaultParagraphFont"/>
    <w:link w:val="Kods"/>
    <w:rsid w:val="00CC3339"/>
    <w:rPr>
      <w:rFonts w:ascii="Consolas" w:eastAsia="Consolas" w:hAnsi="Consolas" w:cs="Consolas"/>
      <w:color w:val="000000"/>
      <w:sz w:val="20"/>
      <w:szCs w:val="2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82">
      <w:bodyDiv w:val="1"/>
      <w:marLeft w:val="0"/>
      <w:marRight w:val="0"/>
      <w:marTop w:val="0"/>
      <w:marBottom w:val="0"/>
      <w:divBdr>
        <w:top w:val="none" w:sz="0" w:space="0" w:color="auto"/>
        <w:left w:val="none" w:sz="0" w:space="0" w:color="auto"/>
        <w:bottom w:val="none" w:sz="0" w:space="0" w:color="auto"/>
        <w:right w:val="none" w:sz="0" w:space="0" w:color="auto"/>
      </w:divBdr>
    </w:div>
    <w:div w:id="14578366">
      <w:bodyDiv w:val="1"/>
      <w:marLeft w:val="0"/>
      <w:marRight w:val="0"/>
      <w:marTop w:val="0"/>
      <w:marBottom w:val="0"/>
      <w:divBdr>
        <w:top w:val="none" w:sz="0" w:space="0" w:color="auto"/>
        <w:left w:val="none" w:sz="0" w:space="0" w:color="auto"/>
        <w:bottom w:val="none" w:sz="0" w:space="0" w:color="auto"/>
        <w:right w:val="none" w:sz="0" w:space="0" w:color="auto"/>
      </w:divBdr>
    </w:div>
    <w:div w:id="20520349">
      <w:bodyDiv w:val="1"/>
      <w:marLeft w:val="0"/>
      <w:marRight w:val="0"/>
      <w:marTop w:val="0"/>
      <w:marBottom w:val="0"/>
      <w:divBdr>
        <w:top w:val="none" w:sz="0" w:space="0" w:color="auto"/>
        <w:left w:val="none" w:sz="0" w:space="0" w:color="auto"/>
        <w:bottom w:val="none" w:sz="0" w:space="0" w:color="auto"/>
        <w:right w:val="none" w:sz="0" w:space="0" w:color="auto"/>
      </w:divBdr>
      <w:divsChild>
        <w:div w:id="921840426">
          <w:marLeft w:val="0"/>
          <w:marRight w:val="0"/>
          <w:marTop w:val="0"/>
          <w:marBottom w:val="0"/>
          <w:divBdr>
            <w:top w:val="none" w:sz="0" w:space="0" w:color="auto"/>
            <w:left w:val="none" w:sz="0" w:space="0" w:color="auto"/>
            <w:bottom w:val="none" w:sz="0" w:space="0" w:color="auto"/>
            <w:right w:val="none" w:sz="0" w:space="0" w:color="auto"/>
          </w:divBdr>
          <w:divsChild>
            <w:div w:id="940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372">
      <w:bodyDiv w:val="1"/>
      <w:marLeft w:val="0"/>
      <w:marRight w:val="0"/>
      <w:marTop w:val="0"/>
      <w:marBottom w:val="0"/>
      <w:divBdr>
        <w:top w:val="none" w:sz="0" w:space="0" w:color="auto"/>
        <w:left w:val="none" w:sz="0" w:space="0" w:color="auto"/>
        <w:bottom w:val="none" w:sz="0" w:space="0" w:color="auto"/>
        <w:right w:val="none" w:sz="0" w:space="0" w:color="auto"/>
      </w:divBdr>
    </w:div>
    <w:div w:id="26684239">
      <w:bodyDiv w:val="1"/>
      <w:marLeft w:val="0"/>
      <w:marRight w:val="0"/>
      <w:marTop w:val="0"/>
      <w:marBottom w:val="0"/>
      <w:divBdr>
        <w:top w:val="none" w:sz="0" w:space="0" w:color="auto"/>
        <w:left w:val="none" w:sz="0" w:space="0" w:color="auto"/>
        <w:bottom w:val="none" w:sz="0" w:space="0" w:color="auto"/>
        <w:right w:val="none" w:sz="0" w:space="0" w:color="auto"/>
      </w:divBdr>
    </w:div>
    <w:div w:id="40517537">
      <w:bodyDiv w:val="1"/>
      <w:marLeft w:val="0"/>
      <w:marRight w:val="0"/>
      <w:marTop w:val="0"/>
      <w:marBottom w:val="0"/>
      <w:divBdr>
        <w:top w:val="none" w:sz="0" w:space="0" w:color="auto"/>
        <w:left w:val="none" w:sz="0" w:space="0" w:color="auto"/>
        <w:bottom w:val="none" w:sz="0" w:space="0" w:color="auto"/>
        <w:right w:val="none" w:sz="0" w:space="0" w:color="auto"/>
      </w:divBdr>
    </w:div>
    <w:div w:id="62988767">
      <w:bodyDiv w:val="1"/>
      <w:marLeft w:val="0"/>
      <w:marRight w:val="0"/>
      <w:marTop w:val="0"/>
      <w:marBottom w:val="0"/>
      <w:divBdr>
        <w:top w:val="none" w:sz="0" w:space="0" w:color="auto"/>
        <w:left w:val="none" w:sz="0" w:space="0" w:color="auto"/>
        <w:bottom w:val="none" w:sz="0" w:space="0" w:color="auto"/>
        <w:right w:val="none" w:sz="0" w:space="0" w:color="auto"/>
      </w:divBdr>
    </w:div>
    <w:div w:id="63839361">
      <w:bodyDiv w:val="1"/>
      <w:marLeft w:val="0"/>
      <w:marRight w:val="0"/>
      <w:marTop w:val="0"/>
      <w:marBottom w:val="0"/>
      <w:divBdr>
        <w:top w:val="none" w:sz="0" w:space="0" w:color="auto"/>
        <w:left w:val="none" w:sz="0" w:space="0" w:color="auto"/>
        <w:bottom w:val="none" w:sz="0" w:space="0" w:color="auto"/>
        <w:right w:val="none" w:sz="0" w:space="0" w:color="auto"/>
      </w:divBdr>
    </w:div>
    <w:div w:id="101000253">
      <w:bodyDiv w:val="1"/>
      <w:marLeft w:val="0"/>
      <w:marRight w:val="0"/>
      <w:marTop w:val="0"/>
      <w:marBottom w:val="0"/>
      <w:divBdr>
        <w:top w:val="none" w:sz="0" w:space="0" w:color="auto"/>
        <w:left w:val="none" w:sz="0" w:space="0" w:color="auto"/>
        <w:bottom w:val="none" w:sz="0" w:space="0" w:color="auto"/>
        <w:right w:val="none" w:sz="0" w:space="0" w:color="auto"/>
      </w:divBdr>
    </w:div>
    <w:div w:id="132647443">
      <w:bodyDiv w:val="1"/>
      <w:marLeft w:val="0"/>
      <w:marRight w:val="0"/>
      <w:marTop w:val="0"/>
      <w:marBottom w:val="0"/>
      <w:divBdr>
        <w:top w:val="none" w:sz="0" w:space="0" w:color="auto"/>
        <w:left w:val="none" w:sz="0" w:space="0" w:color="auto"/>
        <w:bottom w:val="none" w:sz="0" w:space="0" w:color="auto"/>
        <w:right w:val="none" w:sz="0" w:space="0" w:color="auto"/>
      </w:divBdr>
    </w:div>
    <w:div w:id="178545045">
      <w:bodyDiv w:val="1"/>
      <w:marLeft w:val="0"/>
      <w:marRight w:val="0"/>
      <w:marTop w:val="0"/>
      <w:marBottom w:val="0"/>
      <w:divBdr>
        <w:top w:val="none" w:sz="0" w:space="0" w:color="auto"/>
        <w:left w:val="none" w:sz="0" w:space="0" w:color="auto"/>
        <w:bottom w:val="none" w:sz="0" w:space="0" w:color="auto"/>
        <w:right w:val="none" w:sz="0" w:space="0" w:color="auto"/>
      </w:divBdr>
    </w:div>
    <w:div w:id="194739528">
      <w:bodyDiv w:val="1"/>
      <w:marLeft w:val="0"/>
      <w:marRight w:val="0"/>
      <w:marTop w:val="0"/>
      <w:marBottom w:val="0"/>
      <w:divBdr>
        <w:top w:val="none" w:sz="0" w:space="0" w:color="auto"/>
        <w:left w:val="none" w:sz="0" w:space="0" w:color="auto"/>
        <w:bottom w:val="none" w:sz="0" w:space="0" w:color="auto"/>
        <w:right w:val="none" w:sz="0" w:space="0" w:color="auto"/>
      </w:divBdr>
      <w:divsChild>
        <w:div w:id="656810787">
          <w:marLeft w:val="0"/>
          <w:marRight w:val="0"/>
          <w:marTop w:val="0"/>
          <w:marBottom w:val="0"/>
          <w:divBdr>
            <w:top w:val="none" w:sz="0" w:space="0" w:color="auto"/>
            <w:left w:val="none" w:sz="0" w:space="0" w:color="auto"/>
            <w:bottom w:val="none" w:sz="0" w:space="0" w:color="auto"/>
            <w:right w:val="none" w:sz="0" w:space="0" w:color="auto"/>
          </w:divBdr>
          <w:divsChild>
            <w:div w:id="1589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3392814">
      <w:bodyDiv w:val="1"/>
      <w:marLeft w:val="0"/>
      <w:marRight w:val="0"/>
      <w:marTop w:val="0"/>
      <w:marBottom w:val="0"/>
      <w:divBdr>
        <w:top w:val="none" w:sz="0" w:space="0" w:color="auto"/>
        <w:left w:val="none" w:sz="0" w:space="0" w:color="auto"/>
        <w:bottom w:val="none" w:sz="0" w:space="0" w:color="auto"/>
        <w:right w:val="none" w:sz="0" w:space="0" w:color="auto"/>
      </w:divBdr>
      <w:divsChild>
        <w:div w:id="1605117541">
          <w:marLeft w:val="0"/>
          <w:marRight w:val="0"/>
          <w:marTop w:val="0"/>
          <w:marBottom w:val="0"/>
          <w:divBdr>
            <w:top w:val="none" w:sz="0" w:space="0" w:color="auto"/>
            <w:left w:val="none" w:sz="0" w:space="0" w:color="auto"/>
            <w:bottom w:val="none" w:sz="0" w:space="0" w:color="auto"/>
            <w:right w:val="none" w:sz="0" w:space="0" w:color="auto"/>
          </w:divBdr>
          <w:divsChild>
            <w:div w:id="118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7292">
      <w:bodyDiv w:val="1"/>
      <w:marLeft w:val="0"/>
      <w:marRight w:val="0"/>
      <w:marTop w:val="0"/>
      <w:marBottom w:val="0"/>
      <w:divBdr>
        <w:top w:val="none" w:sz="0" w:space="0" w:color="auto"/>
        <w:left w:val="none" w:sz="0" w:space="0" w:color="auto"/>
        <w:bottom w:val="none" w:sz="0" w:space="0" w:color="auto"/>
        <w:right w:val="none" w:sz="0" w:space="0" w:color="auto"/>
      </w:divBdr>
    </w:div>
    <w:div w:id="238712681">
      <w:bodyDiv w:val="1"/>
      <w:marLeft w:val="0"/>
      <w:marRight w:val="0"/>
      <w:marTop w:val="0"/>
      <w:marBottom w:val="0"/>
      <w:divBdr>
        <w:top w:val="none" w:sz="0" w:space="0" w:color="auto"/>
        <w:left w:val="none" w:sz="0" w:space="0" w:color="auto"/>
        <w:bottom w:val="none" w:sz="0" w:space="0" w:color="auto"/>
        <w:right w:val="none" w:sz="0" w:space="0" w:color="auto"/>
      </w:divBdr>
    </w:div>
    <w:div w:id="266816039">
      <w:bodyDiv w:val="1"/>
      <w:marLeft w:val="0"/>
      <w:marRight w:val="0"/>
      <w:marTop w:val="0"/>
      <w:marBottom w:val="0"/>
      <w:divBdr>
        <w:top w:val="none" w:sz="0" w:space="0" w:color="auto"/>
        <w:left w:val="none" w:sz="0" w:space="0" w:color="auto"/>
        <w:bottom w:val="none" w:sz="0" w:space="0" w:color="auto"/>
        <w:right w:val="none" w:sz="0" w:space="0" w:color="auto"/>
      </w:divBdr>
      <w:divsChild>
        <w:div w:id="1650673809">
          <w:marLeft w:val="0"/>
          <w:marRight w:val="0"/>
          <w:marTop w:val="0"/>
          <w:marBottom w:val="0"/>
          <w:divBdr>
            <w:top w:val="none" w:sz="0" w:space="0" w:color="auto"/>
            <w:left w:val="none" w:sz="0" w:space="0" w:color="auto"/>
            <w:bottom w:val="none" w:sz="0" w:space="0" w:color="auto"/>
            <w:right w:val="none" w:sz="0" w:space="0" w:color="auto"/>
          </w:divBdr>
          <w:divsChild>
            <w:div w:id="82918876">
              <w:marLeft w:val="0"/>
              <w:marRight w:val="0"/>
              <w:marTop w:val="0"/>
              <w:marBottom w:val="0"/>
              <w:divBdr>
                <w:top w:val="none" w:sz="0" w:space="0" w:color="auto"/>
                <w:left w:val="none" w:sz="0" w:space="0" w:color="auto"/>
                <w:bottom w:val="none" w:sz="0" w:space="0" w:color="auto"/>
                <w:right w:val="none" w:sz="0" w:space="0" w:color="auto"/>
              </w:divBdr>
            </w:div>
            <w:div w:id="926500679">
              <w:marLeft w:val="0"/>
              <w:marRight w:val="0"/>
              <w:marTop w:val="0"/>
              <w:marBottom w:val="0"/>
              <w:divBdr>
                <w:top w:val="none" w:sz="0" w:space="0" w:color="auto"/>
                <w:left w:val="none" w:sz="0" w:space="0" w:color="auto"/>
                <w:bottom w:val="none" w:sz="0" w:space="0" w:color="auto"/>
                <w:right w:val="none" w:sz="0" w:space="0" w:color="auto"/>
              </w:divBdr>
            </w:div>
            <w:div w:id="448361434">
              <w:marLeft w:val="0"/>
              <w:marRight w:val="0"/>
              <w:marTop w:val="0"/>
              <w:marBottom w:val="0"/>
              <w:divBdr>
                <w:top w:val="none" w:sz="0" w:space="0" w:color="auto"/>
                <w:left w:val="none" w:sz="0" w:space="0" w:color="auto"/>
                <w:bottom w:val="none" w:sz="0" w:space="0" w:color="auto"/>
                <w:right w:val="none" w:sz="0" w:space="0" w:color="auto"/>
              </w:divBdr>
            </w:div>
            <w:div w:id="245268324">
              <w:marLeft w:val="0"/>
              <w:marRight w:val="0"/>
              <w:marTop w:val="0"/>
              <w:marBottom w:val="0"/>
              <w:divBdr>
                <w:top w:val="none" w:sz="0" w:space="0" w:color="auto"/>
                <w:left w:val="none" w:sz="0" w:space="0" w:color="auto"/>
                <w:bottom w:val="none" w:sz="0" w:space="0" w:color="auto"/>
                <w:right w:val="none" w:sz="0" w:space="0" w:color="auto"/>
              </w:divBdr>
            </w:div>
            <w:div w:id="1337687437">
              <w:marLeft w:val="0"/>
              <w:marRight w:val="0"/>
              <w:marTop w:val="0"/>
              <w:marBottom w:val="0"/>
              <w:divBdr>
                <w:top w:val="none" w:sz="0" w:space="0" w:color="auto"/>
                <w:left w:val="none" w:sz="0" w:space="0" w:color="auto"/>
                <w:bottom w:val="none" w:sz="0" w:space="0" w:color="auto"/>
                <w:right w:val="none" w:sz="0" w:space="0" w:color="auto"/>
              </w:divBdr>
            </w:div>
            <w:div w:id="1157695215">
              <w:marLeft w:val="0"/>
              <w:marRight w:val="0"/>
              <w:marTop w:val="0"/>
              <w:marBottom w:val="0"/>
              <w:divBdr>
                <w:top w:val="none" w:sz="0" w:space="0" w:color="auto"/>
                <w:left w:val="none" w:sz="0" w:space="0" w:color="auto"/>
                <w:bottom w:val="none" w:sz="0" w:space="0" w:color="auto"/>
                <w:right w:val="none" w:sz="0" w:space="0" w:color="auto"/>
              </w:divBdr>
            </w:div>
            <w:div w:id="2012441537">
              <w:marLeft w:val="0"/>
              <w:marRight w:val="0"/>
              <w:marTop w:val="0"/>
              <w:marBottom w:val="0"/>
              <w:divBdr>
                <w:top w:val="none" w:sz="0" w:space="0" w:color="auto"/>
                <w:left w:val="none" w:sz="0" w:space="0" w:color="auto"/>
                <w:bottom w:val="none" w:sz="0" w:space="0" w:color="auto"/>
                <w:right w:val="none" w:sz="0" w:space="0" w:color="auto"/>
              </w:divBdr>
            </w:div>
            <w:div w:id="2070108738">
              <w:marLeft w:val="0"/>
              <w:marRight w:val="0"/>
              <w:marTop w:val="0"/>
              <w:marBottom w:val="0"/>
              <w:divBdr>
                <w:top w:val="none" w:sz="0" w:space="0" w:color="auto"/>
                <w:left w:val="none" w:sz="0" w:space="0" w:color="auto"/>
                <w:bottom w:val="none" w:sz="0" w:space="0" w:color="auto"/>
                <w:right w:val="none" w:sz="0" w:space="0" w:color="auto"/>
              </w:divBdr>
            </w:div>
            <w:div w:id="764767174">
              <w:marLeft w:val="0"/>
              <w:marRight w:val="0"/>
              <w:marTop w:val="0"/>
              <w:marBottom w:val="0"/>
              <w:divBdr>
                <w:top w:val="none" w:sz="0" w:space="0" w:color="auto"/>
                <w:left w:val="none" w:sz="0" w:space="0" w:color="auto"/>
                <w:bottom w:val="none" w:sz="0" w:space="0" w:color="auto"/>
                <w:right w:val="none" w:sz="0" w:space="0" w:color="auto"/>
              </w:divBdr>
            </w:div>
            <w:div w:id="1016424774">
              <w:marLeft w:val="0"/>
              <w:marRight w:val="0"/>
              <w:marTop w:val="0"/>
              <w:marBottom w:val="0"/>
              <w:divBdr>
                <w:top w:val="none" w:sz="0" w:space="0" w:color="auto"/>
                <w:left w:val="none" w:sz="0" w:space="0" w:color="auto"/>
                <w:bottom w:val="none" w:sz="0" w:space="0" w:color="auto"/>
                <w:right w:val="none" w:sz="0" w:space="0" w:color="auto"/>
              </w:divBdr>
            </w:div>
            <w:div w:id="986737494">
              <w:marLeft w:val="0"/>
              <w:marRight w:val="0"/>
              <w:marTop w:val="0"/>
              <w:marBottom w:val="0"/>
              <w:divBdr>
                <w:top w:val="none" w:sz="0" w:space="0" w:color="auto"/>
                <w:left w:val="none" w:sz="0" w:space="0" w:color="auto"/>
                <w:bottom w:val="none" w:sz="0" w:space="0" w:color="auto"/>
                <w:right w:val="none" w:sz="0" w:space="0" w:color="auto"/>
              </w:divBdr>
            </w:div>
            <w:div w:id="2047951120">
              <w:marLeft w:val="0"/>
              <w:marRight w:val="0"/>
              <w:marTop w:val="0"/>
              <w:marBottom w:val="0"/>
              <w:divBdr>
                <w:top w:val="none" w:sz="0" w:space="0" w:color="auto"/>
                <w:left w:val="none" w:sz="0" w:space="0" w:color="auto"/>
                <w:bottom w:val="none" w:sz="0" w:space="0" w:color="auto"/>
                <w:right w:val="none" w:sz="0" w:space="0" w:color="auto"/>
              </w:divBdr>
            </w:div>
            <w:div w:id="227151220">
              <w:marLeft w:val="0"/>
              <w:marRight w:val="0"/>
              <w:marTop w:val="0"/>
              <w:marBottom w:val="0"/>
              <w:divBdr>
                <w:top w:val="none" w:sz="0" w:space="0" w:color="auto"/>
                <w:left w:val="none" w:sz="0" w:space="0" w:color="auto"/>
                <w:bottom w:val="none" w:sz="0" w:space="0" w:color="auto"/>
                <w:right w:val="none" w:sz="0" w:space="0" w:color="auto"/>
              </w:divBdr>
            </w:div>
            <w:div w:id="613293653">
              <w:marLeft w:val="0"/>
              <w:marRight w:val="0"/>
              <w:marTop w:val="0"/>
              <w:marBottom w:val="0"/>
              <w:divBdr>
                <w:top w:val="none" w:sz="0" w:space="0" w:color="auto"/>
                <w:left w:val="none" w:sz="0" w:space="0" w:color="auto"/>
                <w:bottom w:val="none" w:sz="0" w:space="0" w:color="auto"/>
                <w:right w:val="none" w:sz="0" w:space="0" w:color="auto"/>
              </w:divBdr>
            </w:div>
            <w:div w:id="1004090854">
              <w:marLeft w:val="0"/>
              <w:marRight w:val="0"/>
              <w:marTop w:val="0"/>
              <w:marBottom w:val="0"/>
              <w:divBdr>
                <w:top w:val="none" w:sz="0" w:space="0" w:color="auto"/>
                <w:left w:val="none" w:sz="0" w:space="0" w:color="auto"/>
                <w:bottom w:val="none" w:sz="0" w:space="0" w:color="auto"/>
                <w:right w:val="none" w:sz="0" w:space="0" w:color="auto"/>
              </w:divBdr>
            </w:div>
            <w:div w:id="1282303391">
              <w:marLeft w:val="0"/>
              <w:marRight w:val="0"/>
              <w:marTop w:val="0"/>
              <w:marBottom w:val="0"/>
              <w:divBdr>
                <w:top w:val="none" w:sz="0" w:space="0" w:color="auto"/>
                <w:left w:val="none" w:sz="0" w:space="0" w:color="auto"/>
                <w:bottom w:val="none" w:sz="0" w:space="0" w:color="auto"/>
                <w:right w:val="none" w:sz="0" w:space="0" w:color="auto"/>
              </w:divBdr>
            </w:div>
            <w:div w:id="1009480746">
              <w:marLeft w:val="0"/>
              <w:marRight w:val="0"/>
              <w:marTop w:val="0"/>
              <w:marBottom w:val="0"/>
              <w:divBdr>
                <w:top w:val="none" w:sz="0" w:space="0" w:color="auto"/>
                <w:left w:val="none" w:sz="0" w:space="0" w:color="auto"/>
                <w:bottom w:val="none" w:sz="0" w:space="0" w:color="auto"/>
                <w:right w:val="none" w:sz="0" w:space="0" w:color="auto"/>
              </w:divBdr>
            </w:div>
            <w:div w:id="73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465">
      <w:bodyDiv w:val="1"/>
      <w:marLeft w:val="0"/>
      <w:marRight w:val="0"/>
      <w:marTop w:val="0"/>
      <w:marBottom w:val="0"/>
      <w:divBdr>
        <w:top w:val="none" w:sz="0" w:space="0" w:color="auto"/>
        <w:left w:val="none" w:sz="0" w:space="0" w:color="auto"/>
        <w:bottom w:val="none" w:sz="0" w:space="0" w:color="auto"/>
        <w:right w:val="none" w:sz="0" w:space="0" w:color="auto"/>
      </w:divBdr>
    </w:div>
    <w:div w:id="282347607">
      <w:bodyDiv w:val="1"/>
      <w:marLeft w:val="0"/>
      <w:marRight w:val="0"/>
      <w:marTop w:val="0"/>
      <w:marBottom w:val="0"/>
      <w:divBdr>
        <w:top w:val="none" w:sz="0" w:space="0" w:color="auto"/>
        <w:left w:val="none" w:sz="0" w:space="0" w:color="auto"/>
        <w:bottom w:val="none" w:sz="0" w:space="0" w:color="auto"/>
        <w:right w:val="none" w:sz="0" w:space="0" w:color="auto"/>
      </w:divBdr>
    </w:div>
    <w:div w:id="305744931">
      <w:bodyDiv w:val="1"/>
      <w:marLeft w:val="0"/>
      <w:marRight w:val="0"/>
      <w:marTop w:val="0"/>
      <w:marBottom w:val="0"/>
      <w:divBdr>
        <w:top w:val="none" w:sz="0" w:space="0" w:color="auto"/>
        <w:left w:val="none" w:sz="0" w:space="0" w:color="auto"/>
        <w:bottom w:val="none" w:sz="0" w:space="0" w:color="auto"/>
        <w:right w:val="none" w:sz="0" w:space="0" w:color="auto"/>
      </w:divBdr>
    </w:div>
    <w:div w:id="312955072">
      <w:bodyDiv w:val="1"/>
      <w:marLeft w:val="0"/>
      <w:marRight w:val="0"/>
      <w:marTop w:val="0"/>
      <w:marBottom w:val="0"/>
      <w:divBdr>
        <w:top w:val="none" w:sz="0" w:space="0" w:color="auto"/>
        <w:left w:val="none" w:sz="0" w:space="0" w:color="auto"/>
        <w:bottom w:val="none" w:sz="0" w:space="0" w:color="auto"/>
        <w:right w:val="none" w:sz="0" w:space="0" w:color="auto"/>
      </w:divBdr>
    </w:div>
    <w:div w:id="316301939">
      <w:bodyDiv w:val="1"/>
      <w:marLeft w:val="0"/>
      <w:marRight w:val="0"/>
      <w:marTop w:val="0"/>
      <w:marBottom w:val="0"/>
      <w:divBdr>
        <w:top w:val="none" w:sz="0" w:space="0" w:color="auto"/>
        <w:left w:val="none" w:sz="0" w:space="0" w:color="auto"/>
        <w:bottom w:val="none" w:sz="0" w:space="0" w:color="auto"/>
        <w:right w:val="none" w:sz="0" w:space="0" w:color="auto"/>
      </w:divBdr>
    </w:div>
    <w:div w:id="320238607">
      <w:bodyDiv w:val="1"/>
      <w:marLeft w:val="0"/>
      <w:marRight w:val="0"/>
      <w:marTop w:val="0"/>
      <w:marBottom w:val="0"/>
      <w:divBdr>
        <w:top w:val="none" w:sz="0" w:space="0" w:color="auto"/>
        <w:left w:val="none" w:sz="0" w:space="0" w:color="auto"/>
        <w:bottom w:val="none" w:sz="0" w:space="0" w:color="auto"/>
        <w:right w:val="none" w:sz="0" w:space="0" w:color="auto"/>
      </w:divBdr>
    </w:div>
    <w:div w:id="338625011">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sChild>
        <w:div w:id="2015523375">
          <w:marLeft w:val="0"/>
          <w:marRight w:val="0"/>
          <w:marTop w:val="0"/>
          <w:marBottom w:val="0"/>
          <w:divBdr>
            <w:top w:val="none" w:sz="0" w:space="0" w:color="auto"/>
            <w:left w:val="none" w:sz="0" w:space="0" w:color="auto"/>
            <w:bottom w:val="none" w:sz="0" w:space="0" w:color="auto"/>
            <w:right w:val="none" w:sz="0" w:space="0" w:color="auto"/>
          </w:divBdr>
          <w:divsChild>
            <w:div w:id="2392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253">
      <w:bodyDiv w:val="1"/>
      <w:marLeft w:val="0"/>
      <w:marRight w:val="0"/>
      <w:marTop w:val="0"/>
      <w:marBottom w:val="0"/>
      <w:divBdr>
        <w:top w:val="none" w:sz="0" w:space="0" w:color="auto"/>
        <w:left w:val="none" w:sz="0" w:space="0" w:color="auto"/>
        <w:bottom w:val="none" w:sz="0" w:space="0" w:color="auto"/>
        <w:right w:val="none" w:sz="0" w:space="0" w:color="auto"/>
      </w:divBdr>
    </w:div>
    <w:div w:id="414320897">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69593754">
      <w:bodyDiv w:val="1"/>
      <w:marLeft w:val="0"/>
      <w:marRight w:val="0"/>
      <w:marTop w:val="0"/>
      <w:marBottom w:val="0"/>
      <w:divBdr>
        <w:top w:val="none" w:sz="0" w:space="0" w:color="auto"/>
        <w:left w:val="none" w:sz="0" w:space="0" w:color="auto"/>
        <w:bottom w:val="none" w:sz="0" w:space="0" w:color="auto"/>
        <w:right w:val="none" w:sz="0" w:space="0" w:color="auto"/>
      </w:divBdr>
    </w:div>
    <w:div w:id="486216335">
      <w:bodyDiv w:val="1"/>
      <w:marLeft w:val="0"/>
      <w:marRight w:val="0"/>
      <w:marTop w:val="0"/>
      <w:marBottom w:val="0"/>
      <w:divBdr>
        <w:top w:val="none" w:sz="0" w:space="0" w:color="auto"/>
        <w:left w:val="none" w:sz="0" w:space="0" w:color="auto"/>
        <w:bottom w:val="none" w:sz="0" w:space="0" w:color="auto"/>
        <w:right w:val="none" w:sz="0" w:space="0" w:color="auto"/>
      </w:divBdr>
    </w:div>
    <w:div w:id="486484263">
      <w:bodyDiv w:val="1"/>
      <w:marLeft w:val="0"/>
      <w:marRight w:val="0"/>
      <w:marTop w:val="0"/>
      <w:marBottom w:val="0"/>
      <w:divBdr>
        <w:top w:val="none" w:sz="0" w:space="0" w:color="auto"/>
        <w:left w:val="none" w:sz="0" w:space="0" w:color="auto"/>
        <w:bottom w:val="none" w:sz="0" w:space="0" w:color="auto"/>
        <w:right w:val="none" w:sz="0" w:space="0" w:color="auto"/>
      </w:divBdr>
    </w:div>
    <w:div w:id="491875797">
      <w:bodyDiv w:val="1"/>
      <w:marLeft w:val="0"/>
      <w:marRight w:val="0"/>
      <w:marTop w:val="0"/>
      <w:marBottom w:val="0"/>
      <w:divBdr>
        <w:top w:val="none" w:sz="0" w:space="0" w:color="auto"/>
        <w:left w:val="none" w:sz="0" w:space="0" w:color="auto"/>
        <w:bottom w:val="none" w:sz="0" w:space="0" w:color="auto"/>
        <w:right w:val="none" w:sz="0" w:space="0" w:color="auto"/>
      </w:divBdr>
    </w:div>
    <w:div w:id="495922792">
      <w:bodyDiv w:val="1"/>
      <w:marLeft w:val="0"/>
      <w:marRight w:val="0"/>
      <w:marTop w:val="0"/>
      <w:marBottom w:val="0"/>
      <w:divBdr>
        <w:top w:val="none" w:sz="0" w:space="0" w:color="auto"/>
        <w:left w:val="none" w:sz="0" w:space="0" w:color="auto"/>
        <w:bottom w:val="none" w:sz="0" w:space="0" w:color="auto"/>
        <w:right w:val="none" w:sz="0" w:space="0" w:color="auto"/>
      </w:divBdr>
    </w:div>
    <w:div w:id="513962259">
      <w:bodyDiv w:val="1"/>
      <w:marLeft w:val="0"/>
      <w:marRight w:val="0"/>
      <w:marTop w:val="0"/>
      <w:marBottom w:val="0"/>
      <w:divBdr>
        <w:top w:val="none" w:sz="0" w:space="0" w:color="auto"/>
        <w:left w:val="none" w:sz="0" w:space="0" w:color="auto"/>
        <w:bottom w:val="none" w:sz="0" w:space="0" w:color="auto"/>
        <w:right w:val="none" w:sz="0" w:space="0" w:color="auto"/>
      </w:divBdr>
    </w:div>
    <w:div w:id="53261773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21">
          <w:marLeft w:val="0"/>
          <w:marRight w:val="0"/>
          <w:marTop w:val="0"/>
          <w:marBottom w:val="0"/>
          <w:divBdr>
            <w:top w:val="none" w:sz="0" w:space="0" w:color="auto"/>
            <w:left w:val="none" w:sz="0" w:space="0" w:color="auto"/>
            <w:bottom w:val="none" w:sz="0" w:space="0" w:color="auto"/>
            <w:right w:val="none" w:sz="0" w:space="0" w:color="auto"/>
          </w:divBdr>
          <w:divsChild>
            <w:div w:id="978657033">
              <w:marLeft w:val="0"/>
              <w:marRight w:val="0"/>
              <w:marTop w:val="0"/>
              <w:marBottom w:val="0"/>
              <w:divBdr>
                <w:top w:val="none" w:sz="0" w:space="0" w:color="auto"/>
                <w:left w:val="none" w:sz="0" w:space="0" w:color="auto"/>
                <w:bottom w:val="none" w:sz="0" w:space="0" w:color="auto"/>
                <w:right w:val="none" w:sz="0" w:space="0" w:color="auto"/>
              </w:divBdr>
            </w:div>
            <w:div w:id="971402404">
              <w:marLeft w:val="0"/>
              <w:marRight w:val="0"/>
              <w:marTop w:val="0"/>
              <w:marBottom w:val="0"/>
              <w:divBdr>
                <w:top w:val="none" w:sz="0" w:space="0" w:color="auto"/>
                <w:left w:val="none" w:sz="0" w:space="0" w:color="auto"/>
                <w:bottom w:val="none" w:sz="0" w:space="0" w:color="auto"/>
                <w:right w:val="none" w:sz="0" w:space="0" w:color="auto"/>
              </w:divBdr>
            </w:div>
          </w:divsChild>
        </w:div>
        <w:div w:id="1268655069">
          <w:marLeft w:val="0"/>
          <w:marRight w:val="0"/>
          <w:marTop w:val="0"/>
          <w:marBottom w:val="0"/>
          <w:divBdr>
            <w:top w:val="none" w:sz="0" w:space="0" w:color="auto"/>
            <w:left w:val="none" w:sz="0" w:space="0" w:color="auto"/>
            <w:bottom w:val="none" w:sz="0" w:space="0" w:color="auto"/>
            <w:right w:val="none" w:sz="0" w:space="0" w:color="auto"/>
          </w:divBdr>
          <w:divsChild>
            <w:div w:id="1570189263">
              <w:marLeft w:val="0"/>
              <w:marRight w:val="0"/>
              <w:marTop w:val="0"/>
              <w:marBottom w:val="0"/>
              <w:divBdr>
                <w:top w:val="none" w:sz="0" w:space="0" w:color="auto"/>
                <w:left w:val="none" w:sz="0" w:space="0" w:color="auto"/>
                <w:bottom w:val="none" w:sz="0" w:space="0" w:color="auto"/>
                <w:right w:val="none" w:sz="0" w:space="0" w:color="auto"/>
              </w:divBdr>
            </w:div>
            <w:div w:id="986780602">
              <w:marLeft w:val="0"/>
              <w:marRight w:val="0"/>
              <w:marTop w:val="0"/>
              <w:marBottom w:val="0"/>
              <w:divBdr>
                <w:top w:val="none" w:sz="0" w:space="0" w:color="auto"/>
                <w:left w:val="none" w:sz="0" w:space="0" w:color="auto"/>
                <w:bottom w:val="none" w:sz="0" w:space="0" w:color="auto"/>
                <w:right w:val="none" w:sz="0" w:space="0" w:color="auto"/>
              </w:divBdr>
            </w:div>
          </w:divsChild>
        </w:div>
        <w:div w:id="1645354968">
          <w:marLeft w:val="0"/>
          <w:marRight w:val="0"/>
          <w:marTop w:val="0"/>
          <w:marBottom w:val="0"/>
          <w:divBdr>
            <w:top w:val="none" w:sz="0" w:space="0" w:color="auto"/>
            <w:left w:val="none" w:sz="0" w:space="0" w:color="auto"/>
            <w:bottom w:val="none" w:sz="0" w:space="0" w:color="auto"/>
            <w:right w:val="none" w:sz="0" w:space="0" w:color="auto"/>
          </w:divBdr>
          <w:divsChild>
            <w:div w:id="1637570021">
              <w:marLeft w:val="0"/>
              <w:marRight w:val="0"/>
              <w:marTop w:val="0"/>
              <w:marBottom w:val="0"/>
              <w:divBdr>
                <w:top w:val="none" w:sz="0" w:space="0" w:color="auto"/>
                <w:left w:val="none" w:sz="0" w:space="0" w:color="auto"/>
                <w:bottom w:val="none" w:sz="0" w:space="0" w:color="auto"/>
                <w:right w:val="none" w:sz="0" w:space="0" w:color="auto"/>
              </w:divBdr>
            </w:div>
            <w:div w:id="1168909861">
              <w:marLeft w:val="0"/>
              <w:marRight w:val="0"/>
              <w:marTop w:val="0"/>
              <w:marBottom w:val="0"/>
              <w:divBdr>
                <w:top w:val="none" w:sz="0" w:space="0" w:color="auto"/>
                <w:left w:val="none" w:sz="0" w:space="0" w:color="auto"/>
                <w:bottom w:val="none" w:sz="0" w:space="0" w:color="auto"/>
                <w:right w:val="none" w:sz="0" w:space="0" w:color="auto"/>
              </w:divBdr>
            </w:div>
          </w:divsChild>
        </w:div>
        <w:div w:id="1851724105">
          <w:marLeft w:val="0"/>
          <w:marRight w:val="0"/>
          <w:marTop w:val="0"/>
          <w:marBottom w:val="0"/>
          <w:divBdr>
            <w:top w:val="none" w:sz="0" w:space="0" w:color="auto"/>
            <w:left w:val="none" w:sz="0" w:space="0" w:color="auto"/>
            <w:bottom w:val="none" w:sz="0" w:space="0" w:color="auto"/>
            <w:right w:val="none" w:sz="0" w:space="0" w:color="auto"/>
          </w:divBdr>
          <w:divsChild>
            <w:div w:id="935409568">
              <w:marLeft w:val="0"/>
              <w:marRight w:val="0"/>
              <w:marTop w:val="0"/>
              <w:marBottom w:val="0"/>
              <w:divBdr>
                <w:top w:val="none" w:sz="0" w:space="0" w:color="auto"/>
                <w:left w:val="none" w:sz="0" w:space="0" w:color="auto"/>
                <w:bottom w:val="none" w:sz="0" w:space="0" w:color="auto"/>
                <w:right w:val="none" w:sz="0" w:space="0" w:color="auto"/>
              </w:divBdr>
            </w:div>
            <w:div w:id="60254525">
              <w:marLeft w:val="0"/>
              <w:marRight w:val="0"/>
              <w:marTop w:val="0"/>
              <w:marBottom w:val="0"/>
              <w:divBdr>
                <w:top w:val="none" w:sz="0" w:space="0" w:color="auto"/>
                <w:left w:val="none" w:sz="0" w:space="0" w:color="auto"/>
                <w:bottom w:val="none" w:sz="0" w:space="0" w:color="auto"/>
                <w:right w:val="none" w:sz="0" w:space="0" w:color="auto"/>
              </w:divBdr>
            </w:div>
          </w:divsChild>
        </w:div>
        <w:div w:id="1790081231">
          <w:marLeft w:val="0"/>
          <w:marRight w:val="0"/>
          <w:marTop w:val="0"/>
          <w:marBottom w:val="0"/>
          <w:divBdr>
            <w:top w:val="none" w:sz="0" w:space="0" w:color="auto"/>
            <w:left w:val="none" w:sz="0" w:space="0" w:color="auto"/>
            <w:bottom w:val="none" w:sz="0" w:space="0" w:color="auto"/>
            <w:right w:val="none" w:sz="0" w:space="0" w:color="auto"/>
          </w:divBdr>
          <w:divsChild>
            <w:div w:id="65496577">
              <w:marLeft w:val="0"/>
              <w:marRight w:val="0"/>
              <w:marTop w:val="0"/>
              <w:marBottom w:val="0"/>
              <w:divBdr>
                <w:top w:val="none" w:sz="0" w:space="0" w:color="auto"/>
                <w:left w:val="none" w:sz="0" w:space="0" w:color="auto"/>
                <w:bottom w:val="none" w:sz="0" w:space="0" w:color="auto"/>
                <w:right w:val="none" w:sz="0" w:space="0" w:color="auto"/>
              </w:divBdr>
            </w:div>
            <w:div w:id="1548182081">
              <w:marLeft w:val="0"/>
              <w:marRight w:val="0"/>
              <w:marTop w:val="0"/>
              <w:marBottom w:val="0"/>
              <w:divBdr>
                <w:top w:val="none" w:sz="0" w:space="0" w:color="auto"/>
                <w:left w:val="none" w:sz="0" w:space="0" w:color="auto"/>
                <w:bottom w:val="none" w:sz="0" w:space="0" w:color="auto"/>
                <w:right w:val="none" w:sz="0" w:space="0" w:color="auto"/>
              </w:divBdr>
            </w:div>
          </w:divsChild>
        </w:div>
        <w:div w:id="1546522308">
          <w:marLeft w:val="0"/>
          <w:marRight w:val="0"/>
          <w:marTop w:val="0"/>
          <w:marBottom w:val="0"/>
          <w:divBdr>
            <w:top w:val="none" w:sz="0" w:space="0" w:color="auto"/>
            <w:left w:val="none" w:sz="0" w:space="0" w:color="auto"/>
            <w:bottom w:val="none" w:sz="0" w:space="0" w:color="auto"/>
            <w:right w:val="none" w:sz="0" w:space="0" w:color="auto"/>
          </w:divBdr>
          <w:divsChild>
            <w:div w:id="533157038">
              <w:marLeft w:val="0"/>
              <w:marRight w:val="0"/>
              <w:marTop w:val="0"/>
              <w:marBottom w:val="0"/>
              <w:divBdr>
                <w:top w:val="none" w:sz="0" w:space="0" w:color="auto"/>
                <w:left w:val="none" w:sz="0" w:space="0" w:color="auto"/>
                <w:bottom w:val="none" w:sz="0" w:space="0" w:color="auto"/>
                <w:right w:val="none" w:sz="0" w:space="0" w:color="auto"/>
              </w:divBdr>
            </w:div>
            <w:div w:id="763380703">
              <w:marLeft w:val="0"/>
              <w:marRight w:val="0"/>
              <w:marTop w:val="0"/>
              <w:marBottom w:val="0"/>
              <w:divBdr>
                <w:top w:val="none" w:sz="0" w:space="0" w:color="auto"/>
                <w:left w:val="none" w:sz="0" w:space="0" w:color="auto"/>
                <w:bottom w:val="none" w:sz="0" w:space="0" w:color="auto"/>
                <w:right w:val="none" w:sz="0" w:space="0" w:color="auto"/>
              </w:divBdr>
            </w:div>
          </w:divsChild>
        </w:div>
        <w:div w:id="246618464">
          <w:marLeft w:val="0"/>
          <w:marRight w:val="0"/>
          <w:marTop w:val="0"/>
          <w:marBottom w:val="0"/>
          <w:divBdr>
            <w:top w:val="none" w:sz="0" w:space="0" w:color="auto"/>
            <w:left w:val="none" w:sz="0" w:space="0" w:color="auto"/>
            <w:bottom w:val="none" w:sz="0" w:space="0" w:color="auto"/>
            <w:right w:val="none" w:sz="0" w:space="0" w:color="auto"/>
          </w:divBdr>
          <w:divsChild>
            <w:div w:id="104077953">
              <w:marLeft w:val="0"/>
              <w:marRight w:val="0"/>
              <w:marTop w:val="0"/>
              <w:marBottom w:val="0"/>
              <w:divBdr>
                <w:top w:val="none" w:sz="0" w:space="0" w:color="auto"/>
                <w:left w:val="none" w:sz="0" w:space="0" w:color="auto"/>
                <w:bottom w:val="none" w:sz="0" w:space="0" w:color="auto"/>
                <w:right w:val="none" w:sz="0" w:space="0" w:color="auto"/>
              </w:divBdr>
            </w:div>
            <w:div w:id="1435858526">
              <w:marLeft w:val="0"/>
              <w:marRight w:val="0"/>
              <w:marTop w:val="0"/>
              <w:marBottom w:val="0"/>
              <w:divBdr>
                <w:top w:val="none" w:sz="0" w:space="0" w:color="auto"/>
                <w:left w:val="none" w:sz="0" w:space="0" w:color="auto"/>
                <w:bottom w:val="none" w:sz="0" w:space="0" w:color="auto"/>
                <w:right w:val="none" w:sz="0" w:space="0" w:color="auto"/>
              </w:divBdr>
            </w:div>
          </w:divsChild>
        </w:div>
        <w:div w:id="897741829">
          <w:marLeft w:val="0"/>
          <w:marRight w:val="0"/>
          <w:marTop w:val="0"/>
          <w:marBottom w:val="0"/>
          <w:divBdr>
            <w:top w:val="none" w:sz="0" w:space="0" w:color="auto"/>
            <w:left w:val="none" w:sz="0" w:space="0" w:color="auto"/>
            <w:bottom w:val="none" w:sz="0" w:space="0" w:color="auto"/>
            <w:right w:val="none" w:sz="0" w:space="0" w:color="auto"/>
          </w:divBdr>
          <w:divsChild>
            <w:div w:id="2115589820">
              <w:marLeft w:val="0"/>
              <w:marRight w:val="0"/>
              <w:marTop w:val="0"/>
              <w:marBottom w:val="0"/>
              <w:divBdr>
                <w:top w:val="none" w:sz="0" w:space="0" w:color="auto"/>
                <w:left w:val="none" w:sz="0" w:space="0" w:color="auto"/>
                <w:bottom w:val="none" w:sz="0" w:space="0" w:color="auto"/>
                <w:right w:val="none" w:sz="0" w:space="0" w:color="auto"/>
              </w:divBdr>
            </w:div>
            <w:div w:id="2100908673">
              <w:marLeft w:val="0"/>
              <w:marRight w:val="0"/>
              <w:marTop w:val="0"/>
              <w:marBottom w:val="0"/>
              <w:divBdr>
                <w:top w:val="none" w:sz="0" w:space="0" w:color="auto"/>
                <w:left w:val="none" w:sz="0" w:space="0" w:color="auto"/>
                <w:bottom w:val="none" w:sz="0" w:space="0" w:color="auto"/>
                <w:right w:val="none" w:sz="0" w:space="0" w:color="auto"/>
              </w:divBdr>
            </w:div>
          </w:divsChild>
        </w:div>
        <w:div w:id="363141257">
          <w:marLeft w:val="0"/>
          <w:marRight w:val="0"/>
          <w:marTop w:val="0"/>
          <w:marBottom w:val="0"/>
          <w:divBdr>
            <w:top w:val="none" w:sz="0" w:space="0" w:color="auto"/>
            <w:left w:val="none" w:sz="0" w:space="0" w:color="auto"/>
            <w:bottom w:val="none" w:sz="0" w:space="0" w:color="auto"/>
            <w:right w:val="none" w:sz="0" w:space="0" w:color="auto"/>
          </w:divBdr>
          <w:divsChild>
            <w:div w:id="136999576">
              <w:marLeft w:val="0"/>
              <w:marRight w:val="0"/>
              <w:marTop w:val="0"/>
              <w:marBottom w:val="0"/>
              <w:divBdr>
                <w:top w:val="none" w:sz="0" w:space="0" w:color="auto"/>
                <w:left w:val="none" w:sz="0" w:space="0" w:color="auto"/>
                <w:bottom w:val="none" w:sz="0" w:space="0" w:color="auto"/>
                <w:right w:val="none" w:sz="0" w:space="0" w:color="auto"/>
              </w:divBdr>
            </w:div>
            <w:div w:id="1834105707">
              <w:marLeft w:val="0"/>
              <w:marRight w:val="0"/>
              <w:marTop w:val="0"/>
              <w:marBottom w:val="0"/>
              <w:divBdr>
                <w:top w:val="none" w:sz="0" w:space="0" w:color="auto"/>
                <w:left w:val="none" w:sz="0" w:space="0" w:color="auto"/>
                <w:bottom w:val="none" w:sz="0" w:space="0" w:color="auto"/>
                <w:right w:val="none" w:sz="0" w:space="0" w:color="auto"/>
              </w:divBdr>
            </w:div>
          </w:divsChild>
        </w:div>
        <w:div w:id="509222936">
          <w:marLeft w:val="0"/>
          <w:marRight w:val="0"/>
          <w:marTop w:val="0"/>
          <w:marBottom w:val="0"/>
          <w:divBdr>
            <w:top w:val="none" w:sz="0" w:space="0" w:color="auto"/>
            <w:left w:val="none" w:sz="0" w:space="0" w:color="auto"/>
            <w:bottom w:val="none" w:sz="0" w:space="0" w:color="auto"/>
            <w:right w:val="none" w:sz="0" w:space="0" w:color="auto"/>
          </w:divBdr>
          <w:divsChild>
            <w:div w:id="1522474891">
              <w:marLeft w:val="0"/>
              <w:marRight w:val="0"/>
              <w:marTop w:val="0"/>
              <w:marBottom w:val="0"/>
              <w:divBdr>
                <w:top w:val="none" w:sz="0" w:space="0" w:color="auto"/>
                <w:left w:val="none" w:sz="0" w:space="0" w:color="auto"/>
                <w:bottom w:val="none" w:sz="0" w:space="0" w:color="auto"/>
                <w:right w:val="none" w:sz="0" w:space="0" w:color="auto"/>
              </w:divBdr>
            </w:div>
            <w:div w:id="433792494">
              <w:marLeft w:val="0"/>
              <w:marRight w:val="0"/>
              <w:marTop w:val="0"/>
              <w:marBottom w:val="0"/>
              <w:divBdr>
                <w:top w:val="none" w:sz="0" w:space="0" w:color="auto"/>
                <w:left w:val="none" w:sz="0" w:space="0" w:color="auto"/>
                <w:bottom w:val="none" w:sz="0" w:space="0" w:color="auto"/>
                <w:right w:val="none" w:sz="0" w:space="0" w:color="auto"/>
              </w:divBdr>
            </w:div>
          </w:divsChild>
        </w:div>
        <w:div w:id="1468821487">
          <w:marLeft w:val="0"/>
          <w:marRight w:val="0"/>
          <w:marTop w:val="0"/>
          <w:marBottom w:val="0"/>
          <w:divBdr>
            <w:top w:val="none" w:sz="0" w:space="0" w:color="auto"/>
            <w:left w:val="none" w:sz="0" w:space="0" w:color="auto"/>
            <w:bottom w:val="none" w:sz="0" w:space="0" w:color="auto"/>
            <w:right w:val="none" w:sz="0" w:space="0" w:color="auto"/>
          </w:divBdr>
          <w:divsChild>
            <w:div w:id="1066610545">
              <w:marLeft w:val="0"/>
              <w:marRight w:val="0"/>
              <w:marTop w:val="0"/>
              <w:marBottom w:val="0"/>
              <w:divBdr>
                <w:top w:val="none" w:sz="0" w:space="0" w:color="auto"/>
                <w:left w:val="none" w:sz="0" w:space="0" w:color="auto"/>
                <w:bottom w:val="none" w:sz="0" w:space="0" w:color="auto"/>
                <w:right w:val="none" w:sz="0" w:space="0" w:color="auto"/>
              </w:divBdr>
            </w:div>
            <w:div w:id="484709466">
              <w:marLeft w:val="0"/>
              <w:marRight w:val="0"/>
              <w:marTop w:val="0"/>
              <w:marBottom w:val="0"/>
              <w:divBdr>
                <w:top w:val="none" w:sz="0" w:space="0" w:color="auto"/>
                <w:left w:val="none" w:sz="0" w:space="0" w:color="auto"/>
                <w:bottom w:val="none" w:sz="0" w:space="0" w:color="auto"/>
                <w:right w:val="none" w:sz="0" w:space="0" w:color="auto"/>
              </w:divBdr>
            </w:div>
          </w:divsChild>
        </w:div>
        <w:div w:id="1795515013">
          <w:marLeft w:val="0"/>
          <w:marRight w:val="0"/>
          <w:marTop w:val="0"/>
          <w:marBottom w:val="0"/>
          <w:divBdr>
            <w:top w:val="none" w:sz="0" w:space="0" w:color="auto"/>
            <w:left w:val="none" w:sz="0" w:space="0" w:color="auto"/>
            <w:bottom w:val="none" w:sz="0" w:space="0" w:color="auto"/>
            <w:right w:val="none" w:sz="0" w:space="0" w:color="auto"/>
          </w:divBdr>
          <w:divsChild>
            <w:div w:id="1439251605">
              <w:marLeft w:val="0"/>
              <w:marRight w:val="0"/>
              <w:marTop w:val="0"/>
              <w:marBottom w:val="0"/>
              <w:divBdr>
                <w:top w:val="none" w:sz="0" w:space="0" w:color="auto"/>
                <w:left w:val="none" w:sz="0" w:space="0" w:color="auto"/>
                <w:bottom w:val="none" w:sz="0" w:space="0" w:color="auto"/>
                <w:right w:val="none" w:sz="0" w:space="0" w:color="auto"/>
              </w:divBdr>
            </w:div>
            <w:div w:id="1165435228">
              <w:marLeft w:val="0"/>
              <w:marRight w:val="0"/>
              <w:marTop w:val="0"/>
              <w:marBottom w:val="0"/>
              <w:divBdr>
                <w:top w:val="none" w:sz="0" w:space="0" w:color="auto"/>
                <w:left w:val="none" w:sz="0" w:space="0" w:color="auto"/>
                <w:bottom w:val="none" w:sz="0" w:space="0" w:color="auto"/>
                <w:right w:val="none" w:sz="0" w:space="0" w:color="auto"/>
              </w:divBdr>
            </w:div>
          </w:divsChild>
        </w:div>
        <w:div w:id="786704239">
          <w:marLeft w:val="0"/>
          <w:marRight w:val="0"/>
          <w:marTop w:val="0"/>
          <w:marBottom w:val="0"/>
          <w:divBdr>
            <w:top w:val="none" w:sz="0" w:space="0" w:color="auto"/>
            <w:left w:val="none" w:sz="0" w:space="0" w:color="auto"/>
            <w:bottom w:val="none" w:sz="0" w:space="0" w:color="auto"/>
            <w:right w:val="none" w:sz="0" w:space="0" w:color="auto"/>
          </w:divBdr>
          <w:divsChild>
            <w:div w:id="481584645">
              <w:marLeft w:val="0"/>
              <w:marRight w:val="0"/>
              <w:marTop w:val="0"/>
              <w:marBottom w:val="0"/>
              <w:divBdr>
                <w:top w:val="none" w:sz="0" w:space="0" w:color="auto"/>
                <w:left w:val="none" w:sz="0" w:space="0" w:color="auto"/>
                <w:bottom w:val="none" w:sz="0" w:space="0" w:color="auto"/>
                <w:right w:val="none" w:sz="0" w:space="0" w:color="auto"/>
              </w:divBdr>
            </w:div>
            <w:div w:id="2061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738">
      <w:bodyDiv w:val="1"/>
      <w:marLeft w:val="0"/>
      <w:marRight w:val="0"/>
      <w:marTop w:val="0"/>
      <w:marBottom w:val="0"/>
      <w:divBdr>
        <w:top w:val="none" w:sz="0" w:space="0" w:color="auto"/>
        <w:left w:val="none" w:sz="0" w:space="0" w:color="auto"/>
        <w:bottom w:val="none" w:sz="0" w:space="0" w:color="auto"/>
        <w:right w:val="none" w:sz="0" w:space="0" w:color="auto"/>
      </w:divBdr>
    </w:div>
    <w:div w:id="592132707">
      <w:bodyDiv w:val="1"/>
      <w:marLeft w:val="0"/>
      <w:marRight w:val="0"/>
      <w:marTop w:val="0"/>
      <w:marBottom w:val="0"/>
      <w:divBdr>
        <w:top w:val="none" w:sz="0" w:space="0" w:color="auto"/>
        <w:left w:val="none" w:sz="0" w:space="0" w:color="auto"/>
        <w:bottom w:val="none" w:sz="0" w:space="0" w:color="auto"/>
        <w:right w:val="none" w:sz="0" w:space="0" w:color="auto"/>
      </w:divBdr>
      <w:divsChild>
        <w:div w:id="1444156441">
          <w:marLeft w:val="0"/>
          <w:marRight w:val="0"/>
          <w:marTop w:val="0"/>
          <w:marBottom w:val="0"/>
          <w:divBdr>
            <w:top w:val="none" w:sz="0" w:space="0" w:color="auto"/>
            <w:left w:val="none" w:sz="0" w:space="0" w:color="auto"/>
            <w:bottom w:val="none" w:sz="0" w:space="0" w:color="auto"/>
            <w:right w:val="none" w:sz="0" w:space="0" w:color="auto"/>
          </w:divBdr>
          <w:divsChild>
            <w:div w:id="12533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991">
      <w:bodyDiv w:val="1"/>
      <w:marLeft w:val="0"/>
      <w:marRight w:val="0"/>
      <w:marTop w:val="0"/>
      <w:marBottom w:val="0"/>
      <w:divBdr>
        <w:top w:val="none" w:sz="0" w:space="0" w:color="auto"/>
        <w:left w:val="none" w:sz="0" w:space="0" w:color="auto"/>
        <w:bottom w:val="none" w:sz="0" w:space="0" w:color="auto"/>
        <w:right w:val="none" w:sz="0" w:space="0" w:color="auto"/>
      </w:divBdr>
    </w:div>
    <w:div w:id="616713797">
      <w:bodyDiv w:val="1"/>
      <w:marLeft w:val="0"/>
      <w:marRight w:val="0"/>
      <w:marTop w:val="0"/>
      <w:marBottom w:val="0"/>
      <w:divBdr>
        <w:top w:val="none" w:sz="0" w:space="0" w:color="auto"/>
        <w:left w:val="none" w:sz="0" w:space="0" w:color="auto"/>
        <w:bottom w:val="none" w:sz="0" w:space="0" w:color="auto"/>
        <w:right w:val="none" w:sz="0" w:space="0" w:color="auto"/>
      </w:divBdr>
      <w:divsChild>
        <w:div w:id="1130587311">
          <w:marLeft w:val="0"/>
          <w:marRight w:val="0"/>
          <w:marTop w:val="0"/>
          <w:marBottom w:val="0"/>
          <w:divBdr>
            <w:top w:val="none" w:sz="0" w:space="0" w:color="auto"/>
            <w:left w:val="none" w:sz="0" w:space="0" w:color="auto"/>
            <w:bottom w:val="none" w:sz="0" w:space="0" w:color="auto"/>
            <w:right w:val="none" w:sz="0" w:space="0" w:color="auto"/>
          </w:divBdr>
          <w:divsChild>
            <w:div w:id="1416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5436">
      <w:bodyDiv w:val="1"/>
      <w:marLeft w:val="0"/>
      <w:marRight w:val="0"/>
      <w:marTop w:val="0"/>
      <w:marBottom w:val="0"/>
      <w:divBdr>
        <w:top w:val="none" w:sz="0" w:space="0" w:color="auto"/>
        <w:left w:val="none" w:sz="0" w:space="0" w:color="auto"/>
        <w:bottom w:val="none" w:sz="0" w:space="0" w:color="auto"/>
        <w:right w:val="none" w:sz="0" w:space="0" w:color="auto"/>
      </w:divBdr>
    </w:div>
    <w:div w:id="627443201">
      <w:bodyDiv w:val="1"/>
      <w:marLeft w:val="0"/>
      <w:marRight w:val="0"/>
      <w:marTop w:val="0"/>
      <w:marBottom w:val="0"/>
      <w:divBdr>
        <w:top w:val="none" w:sz="0" w:space="0" w:color="auto"/>
        <w:left w:val="none" w:sz="0" w:space="0" w:color="auto"/>
        <w:bottom w:val="none" w:sz="0" w:space="0" w:color="auto"/>
        <w:right w:val="none" w:sz="0" w:space="0" w:color="auto"/>
      </w:divBdr>
    </w:div>
    <w:div w:id="633799825">
      <w:bodyDiv w:val="1"/>
      <w:marLeft w:val="0"/>
      <w:marRight w:val="0"/>
      <w:marTop w:val="0"/>
      <w:marBottom w:val="0"/>
      <w:divBdr>
        <w:top w:val="none" w:sz="0" w:space="0" w:color="auto"/>
        <w:left w:val="none" w:sz="0" w:space="0" w:color="auto"/>
        <w:bottom w:val="none" w:sz="0" w:space="0" w:color="auto"/>
        <w:right w:val="none" w:sz="0" w:space="0" w:color="auto"/>
      </w:divBdr>
    </w:div>
    <w:div w:id="634025396">
      <w:bodyDiv w:val="1"/>
      <w:marLeft w:val="0"/>
      <w:marRight w:val="0"/>
      <w:marTop w:val="0"/>
      <w:marBottom w:val="0"/>
      <w:divBdr>
        <w:top w:val="none" w:sz="0" w:space="0" w:color="auto"/>
        <w:left w:val="none" w:sz="0" w:space="0" w:color="auto"/>
        <w:bottom w:val="none" w:sz="0" w:space="0" w:color="auto"/>
        <w:right w:val="none" w:sz="0" w:space="0" w:color="auto"/>
      </w:divBdr>
    </w:div>
    <w:div w:id="646083646">
      <w:bodyDiv w:val="1"/>
      <w:marLeft w:val="0"/>
      <w:marRight w:val="0"/>
      <w:marTop w:val="0"/>
      <w:marBottom w:val="0"/>
      <w:divBdr>
        <w:top w:val="none" w:sz="0" w:space="0" w:color="auto"/>
        <w:left w:val="none" w:sz="0" w:space="0" w:color="auto"/>
        <w:bottom w:val="none" w:sz="0" w:space="0" w:color="auto"/>
        <w:right w:val="none" w:sz="0" w:space="0" w:color="auto"/>
      </w:divBdr>
    </w:div>
    <w:div w:id="680664012">
      <w:bodyDiv w:val="1"/>
      <w:marLeft w:val="0"/>
      <w:marRight w:val="0"/>
      <w:marTop w:val="0"/>
      <w:marBottom w:val="0"/>
      <w:divBdr>
        <w:top w:val="none" w:sz="0" w:space="0" w:color="auto"/>
        <w:left w:val="none" w:sz="0" w:space="0" w:color="auto"/>
        <w:bottom w:val="none" w:sz="0" w:space="0" w:color="auto"/>
        <w:right w:val="none" w:sz="0" w:space="0" w:color="auto"/>
      </w:divBdr>
    </w:div>
    <w:div w:id="680818638">
      <w:bodyDiv w:val="1"/>
      <w:marLeft w:val="0"/>
      <w:marRight w:val="0"/>
      <w:marTop w:val="0"/>
      <w:marBottom w:val="0"/>
      <w:divBdr>
        <w:top w:val="none" w:sz="0" w:space="0" w:color="auto"/>
        <w:left w:val="none" w:sz="0" w:space="0" w:color="auto"/>
        <w:bottom w:val="none" w:sz="0" w:space="0" w:color="auto"/>
        <w:right w:val="none" w:sz="0" w:space="0" w:color="auto"/>
      </w:divBdr>
    </w:div>
    <w:div w:id="697511484">
      <w:bodyDiv w:val="1"/>
      <w:marLeft w:val="0"/>
      <w:marRight w:val="0"/>
      <w:marTop w:val="0"/>
      <w:marBottom w:val="0"/>
      <w:divBdr>
        <w:top w:val="none" w:sz="0" w:space="0" w:color="auto"/>
        <w:left w:val="none" w:sz="0" w:space="0" w:color="auto"/>
        <w:bottom w:val="none" w:sz="0" w:space="0" w:color="auto"/>
        <w:right w:val="none" w:sz="0" w:space="0" w:color="auto"/>
      </w:divBdr>
    </w:div>
    <w:div w:id="714038362">
      <w:bodyDiv w:val="1"/>
      <w:marLeft w:val="0"/>
      <w:marRight w:val="0"/>
      <w:marTop w:val="0"/>
      <w:marBottom w:val="0"/>
      <w:divBdr>
        <w:top w:val="none" w:sz="0" w:space="0" w:color="auto"/>
        <w:left w:val="none" w:sz="0" w:space="0" w:color="auto"/>
        <w:bottom w:val="none" w:sz="0" w:space="0" w:color="auto"/>
        <w:right w:val="none" w:sz="0" w:space="0" w:color="auto"/>
      </w:divBdr>
    </w:div>
    <w:div w:id="758403646">
      <w:bodyDiv w:val="1"/>
      <w:marLeft w:val="0"/>
      <w:marRight w:val="0"/>
      <w:marTop w:val="0"/>
      <w:marBottom w:val="0"/>
      <w:divBdr>
        <w:top w:val="none" w:sz="0" w:space="0" w:color="auto"/>
        <w:left w:val="none" w:sz="0" w:space="0" w:color="auto"/>
        <w:bottom w:val="none" w:sz="0" w:space="0" w:color="auto"/>
        <w:right w:val="none" w:sz="0" w:space="0" w:color="auto"/>
      </w:divBdr>
    </w:div>
    <w:div w:id="764574618">
      <w:bodyDiv w:val="1"/>
      <w:marLeft w:val="0"/>
      <w:marRight w:val="0"/>
      <w:marTop w:val="0"/>
      <w:marBottom w:val="0"/>
      <w:divBdr>
        <w:top w:val="none" w:sz="0" w:space="0" w:color="auto"/>
        <w:left w:val="none" w:sz="0" w:space="0" w:color="auto"/>
        <w:bottom w:val="none" w:sz="0" w:space="0" w:color="auto"/>
        <w:right w:val="none" w:sz="0" w:space="0" w:color="auto"/>
      </w:divBdr>
    </w:div>
    <w:div w:id="772939307">
      <w:bodyDiv w:val="1"/>
      <w:marLeft w:val="0"/>
      <w:marRight w:val="0"/>
      <w:marTop w:val="0"/>
      <w:marBottom w:val="0"/>
      <w:divBdr>
        <w:top w:val="none" w:sz="0" w:space="0" w:color="auto"/>
        <w:left w:val="none" w:sz="0" w:space="0" w:color="auto"/>
        <w:bottom w:val="none" w:sz="0" w:space="0" w:color="auto"/>
        <w:right w:val="none" w:sz="0" w:space="0" w:color="auto"/>
      </w:divBdr>
    </w:div>
    <w:div w:id="811099088">
      <w:bodyDiv w:val="1"/>
      <w:marLeft w:val="0"/>
      <w:marRight w:val="0"/>
      <w:marTop w:val="0"/>
      <w:marBottom w:val="0"/>
      <w:divBdr>
        <w:top w:val="none" w:sz="0" w:space="0" w:color="auto"/>
        <w:left w:val="none" w:sz="0" w:space="0" w:color="auto"/>
        <w:bottom w:val="none" w:sz="0" w:space="0" w:color="auto"/>
        <w:right w:val="none" w:sz="0" w:space="0" w:color="auto"/>
      </w:divBdr>
    </w:div>
    <w:div w:id="819690760">
      <w:bodyDiv w:val="1"/>
      <w:marLeft w:val="0"/>
      <w:marRight w:val="0"/>
      <w:marTop w:val="0"/>
      <w:marBottom w:val="0"/>
      <w:divBdr>
        <w:top w:val="none" w:sz="0" w:space="0" w:color="auto"/>
        <w:left w:val="none" w:sz="0" w:space="0" w:color="auto"/>
        <w:bottom w:val="none" w:sz="0" w:space="0" w:color="auto"/>
        <w:right w:val="none" w:sz="0" w:space="0" w:color="auto"/>
      </w:divBdr>
    </w:div>
    <w:div w:id="849299015">
      <w:bodyDiv w:val="1"/>
      <w:marLeft w:val="0"/>
      <w:marRight w:val="0"/>
      <w:marTop w:val="0"/>
      <w:marBottom w:val="0"/>
      <w:divBdr>
        <w:top w:val="none" w:sz="0" w:space="0" w:color="auto"/>
        <w:left w:val="none" w:sz="0" w:space="0" w:color="auto"/>
        <w:bottom w:val="none" w:sz="0" w:space="0" w:color="auto"/>
        <w:right w:val="none" w:sz="0" w:space="0" w:color="auto"/>
      </w:divBdr>
      <w:divsChild>
        <w:div w:id="1147088023">
          <w:marLeft w:val="0"/>
          <w:marRight w:val="0"/>
          <w:marTop w:val="0"/>
          <w:marBottom w:val="0"/>
          <w:divBdr>
            <w:top w:val="none" w:sz="0" w:space="0" w:color="auto"/>
            <w:left w:val="none" w:sz="0" w:space="0" w:color="auto"/>
            <w:bottom w:val="none" w:sz="0" w:space="0" w:color="auto"/>
            <w:right w:val="none" w:sz="0" w:space="0" w:color="auto"/>
          </w:divBdr>
          <w:divsChild>
            <w:div w:id="19273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93">
      <w:bodyDiv w:val="1"/>
      <w:marLeft w:val="0"/>
      <w:marRight w:val="0"/>
      <w:marTop w:val="0"/>
      <w:marBottom w:val="0"/>
      <w:divBdr>
        <w:top w:val="none" w:sz="0" w:space="0" w:color="auto"/>
        <w:left w:val="none" w:sz="0" w:space="0" w:color="auto"/>
        <w:bottom w:val="none" w:sz="0" w:space="0" w:color="auto"/>
        <w:right w:val="none" w:sz="0" w:space="0" w:color="auto"/>
      </w:divBdr>
    </w:div>
    <w:div w:id="916283996">
      <w:bodyDiv w:val="1"/>
      <w:marLeft w:val="0"/>
      <w:marRight w:val="0"/>
      <w:marTop w:val="0"/>
      <w:marBottom w:val="0"/>
      <w:divBdr>
        <w:top w:val="none" w:sz="0" w:space="0" w:color="auto"/>
        <w:left w:val="none" w:sz="0" w:space="0" w:color="auto"/>
        <w:bottom w:val="none" w:sz="0" w:space="0" w:color="auto"/>
        <w:right w:val="none" w:sz="0" w:space="0" w:color="auto"/>
      </w:divBdr>
    </w:div>
    <w:div w:id="920872852">
      <w:bodyDiv w:val="1"/>
      <w:marLeft w:val="0"/>
      <w:marRight w:val="0"/>
      <w:marTop w:val="0"/>
      <w:marBottom w:val="0"/>
      <w:divBdr>
        <w:top w:val="none" w:sz="0" w:space="0" w:color="auto"/>
        <w:left w:val="none" w:sz="0" w:space="0" w:color="auto"/>
        <w:bottom w:val="none" w:sz="0" w:space="0" w:color="auto"/>
        <w:right w:val="none" w:sz="0" w:space="0" w:color="auto"/>
      </w:divBdr>
    </w:div>
    <w:div w:id="925579940">
      <w:bodyDiv w:val="1"/>
      <w:marLeft w:val="0"/>
      <w:marRight w:val="0"/>
      <w:marTop w:val="0"/>
      <w:marBottom w:val="0"/>
      <w:divBdr>
        <w:top w:val="none" w:sz="0" w:space="0" w:color="auto"/>
        <w:left w:val="none" w:sz="0" w:space="0" w:color="auto"/>
        <w:bottom w:val="none" w:sz="0" w:space="0" w:color="auto"/>
        <w:right w:val="none" w:sz="0" w:space="0" w:color="auto"/>
      </w:divBdr>
      <w:divsChild>
        <w:div w:id="357853219">
          <w:marLeft w:val="0"/>
          <w:marRight w:val="0"/>
          <w:marTop w:val="0"/>
          <w:marBottom w:val="0"/>
          <w:divBdr>
            <w:top w:val="none" w:sz="0" w:space="0" w:color="auto"/>
            <w:left w:val="none" w:sz="0" w:space="0" w:color="auto"/>
            <w:bottom w:val="none" w:sz="0" w:space="0" w:color="auto"/>
            <w:right w:val="none" w:sz="0" w:space="0" w:color="auto"/>
          </w:divBdr>
          <w:divsChild>
            <w:div w:id="1860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960">
      <w:bodyDiv w:val="1"/>
      <w:marLeft w:val="0"/>
      <w:marRight w:val="0"/>
      <w:marTop w:val="0"/>
      <w:marBottom w:val="0"/>
      <w:divBdr>
        <w:top w:val="none" w:sz="0" w:space="0" w:color="auto"/>
        <w:left w:val="none" w:sz="0" w:space="0" w:color="auto"/>
        <w:bottom w:val="none" w:sz="0" w:space="0" w:color="auto"/>
        <w:right w:val="none" w:sz="0" w:space="0" w:color="auto"/>
      </w:divBdr>
    </w:div>
    <w:div w:id="948661053">
      <w:bodyDiv w:val="1"/>
      <w:marLeft w:val="0"/>
      <w:marRight w:val="0"/>
      <w:marTop w:val="0"/>
      <w:marBottom w:val="0"/>
      <w:divBdr>
        <w:top w:val="none" w:sz="0" w:space="0" w:color="auto"/>
        <w:left w:val="none" w:sz="0" w:space="0" w:color="auto"/>
        <w:bottom w:val="none" w:sz="0" w:space="0" w:color="auto"/>
        <w:right w:val="none" w:sz="0" w:space="0" w:color="auto"/>
      </w:divBdr>
    </w:div>
    <w:div w:id="959645790">
      <w:bodyDiv w:val="1"/>
      <w:marLeft w:val="0"/>
      <w:marRight w:val="0"/>
      <w:marTop w:val="0"/>
      <w:marBottom w:val="0"/>
      <w:divBdr>
        <w:top w:val="none" w:sz="0" w:space="0" w:color="auto"/>
        <w:left w:val="none" w:sz="0" w:space="0" w:color="auto"/>
        <w:bottom w:val="none" w:sz="0" w:space="0" w:color="auto"/>
        <w:right w:val="none" w:sz="0" w:space="0" w:color="auto"/>
      </w:divBdr>
    </w:div>
    <w:div w:id="959914625">
      <w:bodyDiv w:val="1"/>
      <w:marLeft w:val="0"/>
      <w:marRight w:val="0"/>
      <w:marTop w:val="0"/>
      <w:marBottom w:val="0"/>
      <w:divBdr>
        <w:top w:val="none" w:sz="0" w:space="0" w:color="auto"/>
        <w:left w:val="none" w:sz="0" w:space="0" w:color="auto"/>
        <w:bottom w:val="none" w:sz="0" w:space="0" w:color="auto"/>
        <w:right w:val="none" w:sz="0" w:space="0" w:color="auto"/>
      </w:divBdr>
    </w:div>
    <w:div w:id="1000694802">
      <w:bodyDiv w:val="1"/>
      <w:marLeft w:val="0"/>
      <w:marRight w:val="0"/>
      <w:marTop w:val="0"/>
      <w:marBottom w:val="0"/>
      <w:divBdr>
        <w:top w:val="none" w:sz="0" w:space="0" w:color="auto"/>
        <w:left w:val="none" w:sz="0" w:space="0" w:color="auto"/>
        <w:bottom w:val="none" w:sz="0" w:space="0" w:color="auto"/>
        <w:right w:val="none" w:sz="0" w:space="0" w:color="auto"/>
      </w:divBdr>
    </w:div>
    <w:div w:id="1004624706">
      <w:bodyDiv w:val="1"/>
      <w:marLeft w:val="0"/>
      <w:marRight w:val="0"/>
      <w:marTop w:val="0"/>
      <w:marBottom w:val="0"/>
      <w:divBdr>
        <w:top w:val="none" w:sz="0" w:space="0" w:color="auto"/>
        <w:left w:val="none" w:sz="0" w:space="0" w:color="auto"/>
        <w:bottom w:val="none" w:sz="0" w:space="0" w:color="auto"/>
        <w:right w:val="none" w:sz="0" w:space="0" w:color="auto"/>
      </w:divBdr>
    </w:div>
    <w:div w:id="1017271758">
      <w:bodyDiv w:val="1"/>
      <w:marLeft w:val="0"/>
      <w:marRight w:val="0"/>
      <w:marTop w:val="0"/>
      <w:marBottom w:val="0"/>
      <w:divBdr>
        <w:top w:val="none" w:sz="0" w:space="0" w:color="auto"/>
        <w:left w:val="none" w:sz="0" w:space="0" w:color="auto"/>
        <w:bottom w:val="none" w:sz="0" w:space="0" w:color="auto"/>
        <w:right w:val="none" w:sz="0" w:space="0" w:color="auto"/>
      </w:divBdr>
      <w:divsChild>
        <w:div w:id="2061400604">
          <w:marLeft w:val="0"/>
          <w:marRight w:val="0"/>
          <w:marTop w:val="0"/>
          <w:marBottom w:val="0"/>
          <w:divBdr>
            <w:top w:val="none" w:sz="0" w:space="0" w:color="auto"/>
            <w:left w:val="none" w:sz="0" w:space="0" w:color="auto"/>
            <w:bottom w:val="none" w:sz="0" w:space="0" w:color="auto"/>
            <w:right w:val="none" w:sz="0" w:space="0" w:color="auto"/>
          </w:divBdr>
          <w:divsChild>
            <w:div w:id="619341721">
              <w:marLeft w:val="0"/>
              <w:marRight w:val="0"/>
              <w:marTop w:val="0"/>
              <w:marBottom w:val="0"/>
              <w:divBdr>
                <w:top w:val="none" w:sz="0" w:space="0" w:color="auto"/>
                <w:left w:val="none" w:sz="0" w:space="0" w:color="auto"/>
                <w:bottom w:val="none" w:sz="0" w:space="0" w:color="auto"/>
                <w:right w:val="none" w:sz="0" w:space="0" w:color="auto"/>
              </w:divBdr>
            </w:div>
          </w:divsChild>
        </w:div>
        <w:div w:id="1839230974">
          <w:marLeft w:val="0"/>
          <w:marRight w:val="0"/>
          <w:marTop w:val="0"/>
          <w:marBottom w:val="0"/>
          <w:divBdr>
            <w:top w:val="none" w:sz="0" w:space="0" w:color="auto"/>
            <w:left w:val="none" w:sz="0" w:space="0" w:color="auto"/>
            <w:bottom w:val="none" w:sz="0" w:space="0" w:color="auto"/>
            <w:right w:val="none" w:sz="0" w:space="0" w:color="auto"/>
          </w:divBdr>
          <w:divsChild>
            <w:div w:id="563564584">
              <w:marLeft w:val="0"/>
              <w:marRight w:val="0"/>
              <w:marTop w:val="0"/>
              <w:marBottom w:val="0"/>
              <w:divBdr>
                <w:top w:val="none" w:sz="0" w:space="0" w:color="auto"/>
                <w:left w:val="none" w:sz="0" w:space="0" w:color="auto"/>
                <w:bottom w:val="none" w:sz="0" w:space="0" w:color="auto"/>
                <w:right w:val="none" w:sz="0" w:space="0" w:color="auto"/>
              </w:divBdr>
            </w:div>
            <w:div w:id="1092701616">
              <w:marLeft w:val="0"/>
              <w:marRight w:val="0"/>
              <w:marTop w:val="0"/>
              <w:marBottom w:val="0"/>
              <w:divBdr>
                <w:top w:val="none" w:sz="0" w:space="0" w:color="auto"/>
                <w:left w:val="none" w:sz="0" w:space="0" w:color="auto"/>
                <w:bottom w:val="none" w:sz="0" w:space="0" w:color="auto"/>
                <w:right w:val="none" w:sz="0" w:space="0" w:color="auto"/>
              </w:divBdr>
            </w:div>
          </w:divsChild>
        </w:div>
        <w:div w:id="2014331803">
          <w:marLeft w:val="0"/>
          <w:marRight w:val="0"/>
          <w:marTop w:val="0"/>
          <w:marBottom w:val="0"/>
          <w:divBdr>
            <w:top w:val="none" w:sz="0" w:space="0" w:color="auto"/>
            <w:left w:val="none" w:sz="0" w:space="0" w:color="auto"/>
            <w:bottom w:val="none" w:sz="0" w:space="0" w:color="auto"/>
            <w:right w:val="none" w:sz="0" w:space="0" w:color="auto"/>
          </w:divBdr>
          <w:divsChild>
            <w:div w:id="1272395713">
              <w:marLeft w:val="0"/>
              <w:marRight w:val="0"/>
              <w:marTop w:val="0"/>
              <w:marBottom w:val="0"/>
              <w:divBdr>
                <w:top w:val="none" w:sz="0" w:space="0" w:color="auto"/>
                <w:left w:val="none" w:sz="0" w:space="0" w:color="auto"/>
                <w:bottom w:val="none" w:sz="0" w:space="0" w:color="auto"/>
                <w:right w:val="none" w:sz="0" w:space="0" w:color="auto"/>
              </w:divBdr>
            </w:div>
            <w:div w:id="2013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6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894">
          <w:marLeft w:val="0"/>
          <w:marRight w:val="0"/>
          <w:marTop w:val="0"/>
          <w:marBottom w:val="0"/>
          <w:divBdr>
            <w:top w:val="none" w:sz="0" w:space="0" w:color="auto"/>
            <w:left w:val="none" w:sz="0" w:space="0" w:color="auto"/>
            <w:bottom w:val="none" w:sz="0" w:space="0" w:color="auto"/>
            <w:right w:val="none" w:sz="0" w:space="0" w:color="auto"/>
          </w:divBdr>
          <w:divsChild>
            <w:div w:id="1857383548">
              <w:marLeft w:val="0"/>
              <w:marRight w:val="0"/>
              <w:marTop w:val="0"/>
              <w:marBottom w:val="0"/>
              <w:divBdr>
                <w:top w:val="none" w:sz="0" w:space="0" w:color="auto"/>
                <w:left w:val="none" w:sz="0" w:space="0" w:color="auto"/>
                <w:bottom w:val="none" w:sz="0" w:space="0" w:color="auto"/>
                <w:right w:val="none" w:sz="0" w:space="0" w:color="auto"/>
              </w:divBdr>
            </w:div>
            <w:div w:id="2034651069">
              <w:marLeft w:val="0"/>
              <w:marRight w:val="0"/>
              <w:marTop w:val="0"/>
              <w:marBottom w:val="0"/>
              <w:divBdr>
                <w:top w:val="none" w:sz="0" w:space="0" w:color="auto"/>
                <w:left w:val="none" w:sz="0" w:space="0" w:color="auto"/>
                <w:bottom w:val="none" w:sz="0" w:space="0" w:color="auto"/>
                <w:right w:val="none" w:sz="0" w:space="0" w:color="auto"/>
              </w:divBdr>
              <w:divsChild>
                <w:div w:id="2010676159">
                  <w:marLeft w:val="0"/>
                  <w:marRight w:val="0"/>
                  <w:marTop w:val="0"/>
                  <w:marBottom w:val="0"/>
                  <w:divBdr>
                    <w:top w:val="none" w:sz="0" w:space="0" w:color="auto"/>
                    <w:left w:val="none" w:sz="0" w:space="0" w:color="auto"/>
                    <w:bottom w:val="none" w:sz="0" w:space="0" w:color="auto"/>
                    <w:right w:val="none" w:sz="0" w:space="0" w:color="auto"/>
                  </w:divBdr>
                  <w:divsChild>
                    <w:div w:id="2099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560">
      <w:bodyDiv w:val="1"/>
      <w:marLeft w:val="0"/>
      <w:marRight w:val="0"/>
      <w:marTop w:val="0"/>
      <w:marBottom w:val="0"/>
      <w:divBdr>
        <w:top w:val="none" w:sz="0" w:space="0" w:color="auto"/>
        <w:left w:val="none" w:sz="0" w:space="0" w:color="auto"/>
        <w:bottom w:val="none" w:sz="0" w:space="0" w:color="auto"/>
        <w:right w:val="none" w:sz="0" w:space="0" w:color="auto"/>
      </w:divBdr>
    </w:div>
    <w:div w:id="1082607472">
      <w:bodyDiv w:val="1"/>
      <w:marLeft w:val="0"/>
      <w:marRight w:val="0"/>
      <w:marTop w:val="0"/>
      <w:marBottom w:val="0"/>
      <w:divBdr>
        <w:top w:val="none" w:sz="0" w:space="0" w:color="auto"/>
        <w:left w:val="none" w:sz="0" w:space="0" w:color="auto"/>
        <w:bottom w:val="none" w:sz="0" w:space="0" w:color="auto"/>
        <w:right w:val="none" w:sz="0" w:space="0" w:color="auto"/>
      </w:divBdr>
    </w:div>
    <w:div w:id="1142507498">
      <w:bodyDiv w:val="1"/>
      <w:marLeft w:val="0"/>
      <w:marRight w:val="0"/>
      <w:marTop w:val="0"/>
      <w:marBottom w:val="0"/>
      <w:divBdr>
        <w:top w:val="none" w:sz="0" w:space="0" w:color="auto"/>
        <w:left w:val="none" w:sz="0" w:space="0" w:color="auto"/>
        <w:bottom w:val="none" w:sz="0" w:space="0" w:color="auto"/>
        <w:right w:val="none" w:sz="0" w:space="0" w:color="auto"/>
      </w:divBdr>
      <w:divsChild>
        <w:div w:id="848063827">
          <w:marLeft w:val="0"/>
          <w:marRight w:val="0"/>
          <w:marTop w:val="0"/>
          <w:marBottom w:val="0"/>
          <w:divBdr>
            <w:top w:val="none" w:sz="0" w:space="0" w:color="auto"/>
            <w:left w:val="none" w:sz="0" w:space="0" w:color="auto"/>
            <w:bottom w:val="none" w:sz="0" w:space="0" w:color="auto"/>
            <w:right w:val="none" w:sz="0" w:space="0" w:color="auto"/>
          </w:divBdr>
          <w:divsChild>
            <w:div w:id="543177709">
              <w:marLeft w:val="0"/>
              <w:marRight w:val="0"/>
              <w:marTop w:val="0"/>
              <w:marBottom w:val="0"/>
              <w:divBdr>
                <w:top w:val="none" w:sz="0" w:space="0" w:color="auto"/>
                <w:left w:val="none" w:sz="0" w:space="0" w:color="auto"/>
                <w:bottom w:val="none" w:sz="0" w:space="0" w:color="auto"/>
                <w:right w:val="none" w:sz="0" w:space="0" w:color="auto"/>
              </w:divBdr>
            </w:div>
            <w:div w:id="72161905">
              <w:marLeft w:val="0"/>
              <w:marRight w:val="0"/>
              <w:marTop w:val="0"/>
              <w:marBottom w:val="0"/>
              <w:divBdr>
                <w:top w:val="none" w:sz="0" w:space="0" w:color="auto"/>
                <w:left w:val="none" w:sz="0" w:space="0" w:color="auto"/>
                <w:bottom w:val="none" w:sz="0" w:space="0" w:color="auto"/>
                <w:right w:val="none" w:sz="0" w:space="0" w:color="auto"/>
              </w:divBdr>
            </w:div>
            <w:div w:id="1781681008">
              <w:marLeft w:val="0"/>
              <w:marRight w:val="0"/>
              <w:marTop w:val="0"/>
              <w:marBottom w:val="0"/>
              <w:divBdr>
                <w:top w:val="none" w:sz="0" w:space="0" w:color="auto"/>
                <w:left w:val="none" w:sz="0" w:space="0" w:color="auto"/>
                <w:bottom w:val="none" w:sz="0" w:space="0" w:color="auto"/>
                <w:right w:val="none" w:sz="0" w:space="0" w:color="auto"/>
              </w:divBdr>
            </w:div>
            <w:div w:id="522206312">
              <w:marLeft w:val="0"/>
              <w:marRight w:val="0"/>
              <w:marTop w:val="0"/>
              <w:marBottom w:val="0"/>
              <w:divBdr>
                <w:top w:val="none" w:sz="0" w:space="0" w:color="auto"/>
                <w:left w:val="none" w:sz="0" w:space="0" w:color="auto"/>
                <w:bottom w:val="none" w:sz="0" w:space="0" w:color="auto"/>
                <w:right w:val="none" w:sz="0" w:space="0" w:color="auto"/>
              </w:divBdr>
            </w:div>
            <w:div w:id="1814904626">
              <w:marLeft w:val="0"/>
              <w:marRight w:val="0"/>
              <w:marTop w:val="0"/>
              <w:marBottom w:val="0"/>
              <w:divBdr>
                <w:top w:val="none" w:sz="0" w:space="0" w:color="auto"/>
                <w:left w:val="none" w:sz="0" w:space="0" w:color="auto"/>
                <w:bottom w:val="none" w:sz="0" w:space="0" w:color="auto"/>
                <w:right w:val="none" w:sz="0" w:space="0" w:color="auto"/>
              </w:divBdr>
            </w:div>
            <w:div w:id="178738319">
              <w:marLeft w:val="0"/>
              <w:marRight w:val="0"/>
              <w:marTop w:val="0"/>
              <w:marBottom w:val="0"/>
              <w:divBdr>
                <w:top w:val="none" w:sz="0" w:space="0" w:color="auto"/>
                <w:left w:val="none" w:sz="0" w:space="0" w:color="auto"/>
                <w:bottom w:val="none" w:sz="0" w:space="0" w:color="auto"/>
                <w:right w:val="none" w:sz="0" w:space="0" w:color="auto"/>
              </w:divBdr>
            </w:div>
            <w:div w:id="267353881">
              <w:marLeft w:val="0"/>
              <w:marRight w:val="0"/>
              <w:marTop w:val="0"/>
              <w:marBottom w:val="0"/>
              <w:divBdr>
                <w:top w:val="none" w:sz="0" w:space="0" w:color="auto"/>
                <w:left w:val="none" w:sz="0" w:space="0" w:color="auto"/>
                <w:bottom w:val="none" w:sz="0" w:space="0" w:color="auto"/>
                <w:right w:val="none" w:sz="0" w:space="0" w:color="auto"/>
              </w:divBdr>
            </w:div>
            <w:div w:id="74593462">
              <w:marLeft w:val="0"/>
              <w:marRight w:val="0"/>
              <w:marTop w:val="0"/>
              <w:marBottom w:val="0"/>
              <w:divBdr>
                <w:top w:val="none" w:sz="0" w:space="0" w:color="auto"/>
                <w:left w:val="none" w:sz="0" w:space="0" w:color="auto"/>
                <w:bottom w:val="none" w:sz="0" w:space="0" w:color="auto"/>
                <w:right w:val="none" w:sz="0" w:space="0" w:color="auto"/>
              </w:divBdr>
            </w:div>
            <w:div w:id="1043944072">
              <w:marLeft w:val="0"/>
              <w:marRight w:val="0"/>
              <w:marTop w:val="0"/>
              <w:marBottom w:val="0"/>
              <w:divBdr>
                <w:top w:val="none" w:sz="0" w:space="0" w:color="auto"/>
                <w:left w:val="none" w:sz="0" w:space="0" w:color="auto"/>
                <w:bottom w:val="none" w:sz="0" w:space="0" w:color="auto"/>
                <w:right w:val="none" w:sz="0" w:space="0" w:color="auto"/>
              </w:divBdr>
            </w:div>
            <w:div w:id="1061753662">
              <w:marLeft w:val="0"/>
              <w:marRight w:val="0"/>
              <w:marTop w:val="0"/>
              <w:marBottom w:val="0"/>
              <w:divBdr>
                <w:top w:val="none" w:sz="0" w:space="0" w:color="auto"/>
                <w:left w:val="none" w:sz="0" w:space="0" w:color="auto"/>
                <w:bottom w:val="none" w:sz="0" w:space="0" w:color="auto"/>
                <w:right w:val="none" w:sz="0" w:space="0" w:color="auto"/>
              </w:divBdr>
            </w:div>
            <w:div w:id="1133643723">
              <w:marLeft w:val="0"/>
              <w:marRight w:val="0"/>
              <w:marTop w:val="0"/>
              <w:marBottom w:val="0"/>
              <w:divBdr>
                <w:top w:val="none" w:sz="0" w:space="0" w:color="auto"/>
                <w:left w:val="none" w:sz="0" w:space="0" w:color="auto"/>
                <w:bottom w:val="none" w:sz="0" w:space="0" w:color="auto"/>
                <w:right w:val="none" w:sz="0" w:space="0" w:color="auto"/>
              </w:divBdr>
            </w:div>
            <w:div w:id="1986470073">
              <w:marLeft w:val="0"/>
              <w:marRight w:val="0"/>
              <w:marTop w:val="0"/>
              <w:marBottom w:val="0"/>
              <w:divBdr>
                <w:top w:val="none" w:sz="0" w:space="0" w:color="auto"/>
                <w:left w:val="none" w:sz="0" w:space="0" w:color="auto"/>
                <w:bottom w:val="none" w:sz="0" w:space="0" w:color="auto"/>
                <w:right w:val="none" w:sz="0" w:space="0" w:color="auto"/>
              </w:divBdr>
            </w:div>
            <w:div w:id="1861699166">
              <w:marLeft w:val="0"/>
              <w:marRight w:val="0"/>
              <w:marTop w:val="0"/>
              <w:marBottom w:val="0"/>
              <w:divBdr>
                <w:top w:val="none" w:sz="0" w:space="0" w:color="auto"/>
                <w:left w:val="none" w:sz="0" w:space="0" w:color="auto"/>
                <w:bottom w:val="none" w:sz="0" w:space="0" w:color="auto"/>
                <w:right w:val="none" w:sz="0" w:space="0" w:color="auto"/>
              </w:divBdr>
            </w:div>
            <w:div w:id="591360952">
              <w:marLeft w:val="0"/>
              <w:marRight w:val="0"/>
              <w:marTop w:val="0"/>
              <w:marBottom w:val="0"/>
              <w:divBdr>
                <w:top w:val="none" w:sz="0" w:space="0" w:color="auto"/>
                <w:left w:val="none" w:sz="0" w:space="0" w:color="auto"/>
                <w:bottom w:val="none" w:sz="0" w:space="0" w:color="auto"/>
                <w:right w:val="none" w:sz="0" w:space="0" w:color="auto"/>
              </w:divBdr>
            </w:div>
            <w:div w:id="320154993">
              <w:marLeft w:val="0"/>
              <w:marRight w:val="0"/>
              <w:marTop w:val="0"/>
              <w:marBottom w:val="0"/>
              <w:divBdr>
                <w:top w:val="none" w:sz="0" w:space="0" w:color="auto"/>
                <w:left w:val="none" w:sz="0" w:space="0" w:color="auto"/>
                <w:bottom w:val="none" w:sz="0" w:space="0" w:color="auto"/>
                <w:right w:val="none" w:sz="0" w:space="0" w:color="auto"/>
              </w:divBdr>
            </w:div>
            <w:div w:id="1734738429">
              <w:marLeft w:val="0"/>
              <w:marRight w:val="0"/>
              <w:marTop w:val="0"/>
              <w:marBottom w:val="0"/>
              <w:divBdr>
                <w:top w:val="none" w:sz="0" w:space="0" w:color="auto"/>
                <w:left w:val="none" w:sz="0" w:space="0" w:color="auto"/>
                <w:bottom w:val="none" w:sz="0" w:space="0" w:color="auto"/>
                <w:right w:val="none" w:sz="0" w:space="0" w:color="auto"/>
              </w:divBdr>
            </w:div>
            <w:div w:id="1066758803">
              <w:marLeft w:val="0"/>
              <w:marRight w:val="0"/>
              <w:marTop w:val="0"/>
              <w:marBottom w:val="0"/>
              <w:divBdr>
                <w:top w:val="none" w:sz="0" w:space="0" w:color="auto"/>
                <w:left w:val="none" w:sz="0" w:space="0" w:color="auto"/>
                <w:bottom w:val="none" w:sz="0" w:space="0" w:color="auto"/>
                <w:right w:val="none" w:sz="0" w:space="0" w:color="auto"/>
              </w:divBdr>
            </w:div>
            <w:div w:id="7013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817">
      <w:bodyDiv w:val="1"/>
      <w:marLeft w:val="0"/>
      <w:marRight w:val="0"/>
      <w:marTop w:val="0"/>
      <w:marBottom w:val="0"/>
      <w:divBdr>
        <w:top w:val="none" w:sz="0" w:space="0" w:color="auto"/>
        <w:left w:val="none" w:sz="0" w:space="0" w:color="auto"/>
        <w:bottom w:val="none" w:sz="0" w:space="0" w:color="auto"/>
        <w:right w:val="none" w:sz="0" w:space="0" w:color="auto"/>
      </w:divBdr>
    </w:div>
    <w:div w:id="1169053450">
      <w:bodyDiv w:val="1"/>
      <w:marLeft w:val="0"/>
      <w:marRight w:val="0"/>
      <w:marTop w:val="0"/>
      <w:marBottom w:val="0"/>
      <w:divBdr>
        <w:top w:val="none" w:sz="0" w:space="0" w:color="auto"/>
        <w:left w:val="none" w:sz="0" w:space="0" w:color="auto"/>
        <w:bottom w:val="none" w:sz="0" w:space="0" w:color="auto"/>
        <w:right w:val="none" w:sz="0" w:space="0" w:color="auto"/>
      </w:divBdr>
    </w:div>
    <w:div w:id="1170364997">
      <w:bodyDiv w:val="1"/>
      <w:marLeft w:val="0"/>
      <w:marRight w:val="0"/>
      <w:marTop w:val="0"/>
      <w:marBottom w:val="0"/>
      <w:divBdr>
        <w:top w:val="none" w:sz="0" w:space="0" w:color="auto"/>
        <w:left w:val="none" w:sz="0" w:space="0" w:color="auto"/>
        <w:bottom w:val="none" w:sz="0" w:space="0" w:color="auto"/>
        <w:right w:val="none" w:sz="0" w:space="0" w:color="auto"/>
      </w:divBdr>
    </w:div>
    <w:div w:id="1191452367">
      <w:bodyDiv w:val="1"/>
      <w:marLeft w:val="0"/>
      <w:marRight w:val="0"/>
      <w:marTop w:val="0"/>
      <w:marBottom w:val="0"/>
      <w:divBdr>
        <w:top w:val="none" w:sz="0" w:space="0" w:color="auto"/>
        <w:left w:val="none" w:sz="0" w:space="0" w:color="auto"/>
        <w:bottom w:val="none" w:sz="0" w:space="0" w:color="auto"/>
        <w:right w:val="none" w:sz="0" w:space="0" w:color="auto"/>
      </w:divBdr>
    </w:div>
    <w:div w:id="1199204204">
      <w:bodyDiv w:val="1"/>
      <w:marLeft w:val="0"/>
      <w:marRight w:val="0"/>
      <w:marTop w:val="0"/>
      <w:marBottom w:val="0"/>
      <w:divBdr>
        <w:top w:val="none" w:sz="0" w:space="0" w:color="auto"/>
        <w:left w:val="none" w:sz="0" w:space="0" w:color="auto"/>
        <w:bottom w:val="none" w:sz="0" w:space="0" w:color="auto"/>
        <w:right w:val="none" w:sz="0" w:space="0" w:color="auto"/>
      </w:divBdr>
    </w:div>
    <w:div w:id="1215501531">
      <w:bodyDiv w:val="1"/>
      <w:marLeft w:val="0"/>
      <w:marRight w:val="0"/>
      <w:marTop w:val="0"/>
      <w:marBottom w:val="0"/>
      <w:divBdr>
        <w:top w:val="none" w:sz="0" w:space="0" w:color="auto"/>
        <w:left w:val="none" w:sz="0" w:space="0" w:color="auto"/>
        <w:bottom w:val="none" w:sz="0" w:space="0" w:color="auto"/>
        <w:right w:val="none" w:sz="0" w:space="0" w:color="auto"/>
      </w:divBdr>
      <w:divsChild>
        <w:div w:id="1988706210">
          <w:marLeft w:val="0"/>
          <w:marRight w:val="0"/>
          <w:marTop w:val="0"/>
          <w:marBottom w:val="0"/>
          <w:divBdr>
            <w:top w:val="none" w:sz="0" w:space="0" w:color="auto"/>
            <w:left w:val="none" w:sz="0" w:space="0" w:color="auto"/>
            <w:bottom w:val="none" w:sz="0" w:space="0" w:color="auto"/>
            <w:right w:val="none" w:sz="0" w:space="0" w:color="auto"/>
          </w:divBdr>
          <w:divsChild>
            <w:div w:id="1700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183">
      <w:bodyDiv w:val="1"/>
      <w:marLeft w:val="0"/>
      <w:marRight w:val="0"/>
      <w:marTop w:val="0"/>
      <w:marBottom w:val="0"/>
      <w:divBdr>
        <w:top w:val="none" w:sz="0" w:space="0" w:color="auto"/>
        <w:left w:val="none" w:sz="0" w:space="0" w:color="auto"/>
        <w:bottom w:val="none" w:sz="0" w:space="0" w:color="auto"/>
        <w:right w:val="none" w:sz="0" w:space="0" w:color="auto"/>
      </w:divBdr>
    </w:div>
    <w:div w:id="1246648188">
      <w:bodyDiv w:val="1"/>
      <w:marLeft w:val="0"/>
      <w:marRight w:val="0"/>
      <w:marTop w:val="0"/>
      <w:marBottom w:val="0"/>
      <w:divBdr>
        <w:top w:val="none" w:sz="0" w:space="0" w:color="auto"/>
        <w:left w:val="none" w:sz="0" w:space="0" w:color="auto"/>
        <w:bottom w:val="none" w:sz="0" w:space="0" w:color="auto"/>
        <w:right w:val="none" w:sz="0" w:space="0" w:color="auto"/>
      </w:divBdr>
      <w:divsChild>
        <w:div w:id="1278679767">
          <w:marLeft w:val="0"/>
          <w:marRight w:val="0"/>
          <w:marTop w:val="0"/>
          <w:marBottom w:val="0"/>
          <w:divBdr>
            <w:top w:val="none" w:sz="0" w:space="0" w:color="auto"/>
            <w:left w:val="none" w:sz="0" w:space="0" w:color="auto"/>
            <w:bottom w:val="none" w:sz="0" w:space="0" w:color="auto"/>
            <w:right w:val="none" w:sz="0" w:space="0" w:color="auto"/>
          </w:divBdr>
          <w:divsChild>
            <w:div w:id="1207566584">
              <w:marLeft w:val="0"/>
              <w:marRight w:val="0"/>
              <w:marTop w:val="0"/>
              <w:marBottom w:val="0"/>
              <w:divBdr>
                <w:top w:val="none" w:sz="0" w:space="0" w:color="auto"/>
                <w:left w:val="none" w:sz="0" w:space="0" w:color="auto"/>
                <w:bottom w:val="none" w:sz="0" w:space="0" w:color="auto"/>
                <w:right w:val="none" w:sz="0" w:space="0" w:color="auto"/>
              </w:divBdr>
            </w:div>
            <w:div w:id="894387965">
              <w:marLeft w:val="0"/>
              <w:marRight w:val="0"/>
              <w:marTop w:val="0"/>
              <w:marBottom w:val="0"/>
              <w:divBdr>
                <w:top w:val="none" w:sz="0" w:space="0" w:color="auto"/>
                <w:left w:val="none" w:sz="0" w:space="0" w:color="auto"/>
                <w:bottom w:val="none" w:sz="0" w:space="0" w:color="auto"/>
                <w:right w:val="none" w:sz="0" w:space="0" w:color="auto"/>
              </w:divBdr>
            </w:div>
            <w:div w:id="2017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948">
      <w:bodyDiv w:val="1"/>
      <w:marLeft w:val="0"/>
      <w:marRight w:val="0"/>
      <w:marTop w:val="0"/>
      <w:marBottom w:val="0"/>
      <w:divBdr>
        <w:top w:val="none" w:sz="0" w:space="0" w:color="auto"/>
        <w:left w:val="none" w:sz="0" w:space="0" w:color="auto"/>
        <w:bottom w:val="none" w:sz="0" w:space="0" w:color="auto"/>
        <w:right w:val="none" w:sz="0" w:space="0" w:color="auto"/>
      </w:divBdr>
      <w:divsChild>
        <w:div w:id="1450124227">
          <w:marLeft w:val="0"/>
          <w:marRight w:val="0"/>
          <w:marTop w:val="0"/>
          <w:marBottom w:val="0"/>
          <w:divBdr>
            <w:top w:val="none" w:sz="0" w:space="0" w:color="auto"/>
            <w:left w:val="none" w:sz="0" w:space="0" w:color="auto"/>
            <w:bottom w:val="none" w:sz="0" w:space="0" w:color="auto"/>
            <w:right w:val="none" w:sz="0" w:space="0" w:color="auto"/>
          </w:divBdr>
          <w:divsChild>
            <w:div w:id="217673133">
              <w:marLeft w:val="0"/>
              <w:marRight w:val="0"/>
              <w:marTop w:val="0"/>
              <w:marBottom w:val="0"/>
              <w:divBdr>
                <w:top w:val="none" w:sz="0" w:space="0" w:color="auto"/>
                <w:left w:val="none" w:sz="0" w:space="0" w:color="auto"/>
                <w:bottom w:val="none" w:sz="0" w:space="0" w:color="auto"/>
                <w:right w:val="none" w:sz="0" w:space="0" w:color="auto"/>
              </w:divBdr>
            </w:div>
            <w:div w:id="462769560">
              <w:marLeft w:val="0"/>
              <w:marRight w:val="0"/>
              <w:marTop w:val="0"/>
              <w:marBottom w:val="0"/>
              <w:divBdr>
                <w:top w:val="none" w:sz="0" w:space="0" w:color="auto"/>
                <w:left w:val="none" w:sz="0" w:space="0" w:color="auto"/>
                <w:bottom w:val="none" w:sz="0" w:space="0" w:color="auto"/>
                <w:right w:val="none" w:sz="0" w:space="0" w:color="auto"/>
              </w:divBdr>
            </w:div>
          </w:divsChild>
        </w:div>
        <w:div w:id="837961510">
          <w:marLeft w:val="0"/>
          <w:marRight w:val="0"/>
          <w:marTop w:val="0"/>
          <w:marBottom w:val="0"/>
          <w:divBdr>
            <w:top w:val="none" w:sz="0" w:space="0" w:color="auto"/>
            <w:left w:val="none" w:sz="0" w:space="0" w:color="auto"/>
            <w:bottom w:val="none" w:sz="0" w:space="0" w:color="auto"/>
            <w:right w:val="none" w:sz="0" w:space="0" w:color="auto"/>
          </w:divBdr>
          <w:divsChild>
            <w:div w:id="313341498">
              <w:marLeft w:val="0"/>
              <w:marRight w:val="0"/>
              <w:marTop w:val="0"/>
              <w:marBottom w:val="0"/>
              <w:divBdr>
                <w:top w:val="none" w:sz="0" w:space="0" w:color="auto"/>
                <w:left w:val="none" w:sz="0" w:space="0" w:color="auto"/>
                <w:bottom w:val="none" w:sz="0" w:space="0" w:color="auto"/>
                <w:right w:val="none" w:sz="0" w:space="0" w:color="auto"/>
              </w:divBdr>
            </w:div>
            <w:div w:id="1423067589">
              <w:marLeft w:val="0"/>
              <w:marRight w:val="0"/>
              <w:marTop w:val="0"/>
              <w:marBottom w:val="0"/>
              <w:divBdr>
                <w:top w:val="none" w:sz="0" w:space="0" w:color="auto"/>
                <w:left w:val="none" w:sz="0" w:space="0" w:color="auto"/>
                <w:bottom w:val="none" w:sz="0" w:space="0" w:color="auto"/>
                <w:right w:val="none" w:sz="0" w:space="0" w:color="auto"/>
              </w:divBdr>
            </w:div>
          </w:divsChild>
        </w:div>
        <w:div w:id="261686944">
          <w:marLeft w:val="0"/>
          <w:marRight w:val="0"/>
          <w:marTop w:val="0"/>
          <w:marBottom w:val="0"/>
          <w:divBdr>
            <w:top w:val="none" w:sz="0" w:space="0" w:color="auto"/>
            <w:left w:val="none" w:sz="0" w:space="0" w:color="auto"/>
            <w:bottom w:val="none" w:sz="0" w:space="0" w:color="auto"/>
            <w:right w:val="none" w:sz="0" w:space="0" w:color="auto"/>
          </w:divBdr>
          <w:divsChild>
            <w:div w:id="415439388">
              <w:marLeft w:val="0"/>
              <w:marRight w:val="0"/>
              <w:marTop w:val="0"/>
              <w:marBottom w:val="0"/>
              <w:divBdr>
                <w:top w:val="none" w:sz="0" w:space="0" w:color="auto"/>
                <w:left w:val="none" w:sz="0" w:space="0" w:color="auto"/>
                <w:bottom w:val="none" w:sz="0" w:space="0" w:color="auto"/>
                <w:right w:val="none" w:sz="0" w:space="0" w:color="auto"/>
              </w:divBdr>
            </w:div>
            <w:div w:id="1168255636">
              <w:marLeft w:val="0"/>
              <w:marRight w:val="0"/>
              <w:marTop w:val="0"/>
              <w:marBottom w:val="0"/>
              <w:divBdr>
                <w:top w:val="none" w:sz="0" w:space="0" w:color="auto"/>
                <w:left w:val="none" w:sz="0" w:space="0" w:color="auto"/>
                <w:bottom w:val="none" w:sz="0" w:space="0" w:color="auto"/>
                <w:right w:val="none" w:sz="0" w:space="0" w:color="auto"/>
              </w:divBdr>
            </w:div>
          </w:divsChild>
        </w:div>
        <w:div w:id="1468281291">
          <w:marLeft w:val="0"/>
          <w:marRight w:val="0"/>
          <w:marTop w:val="0"/>
          <w:marBottom w:val="0"/>
          <w:divBdr>
            <w:top w:val="none" w:sz="0" w:space="0" w:color="auto"/>
            <w:left w:val="none" w:sz="0" w:space="0" w:color="auto"/>
            <w:bottom w:val="none" w:sz="0" w:space="0" w:color="auto"/>
            <w:right w:val="none" w:sz="0" w:space="0" w:color="auto"/>
          </w:divBdr>
          <w:divsChild>
            <w:div w:id="885719103">
              <w:marLeft w:val="0"/>
              <w:marRight w:val="0"/>
              <w:marTop w:val="0"/>
              <w:marBottom w:val="0"/>
              <w:divBdr>
                <w:top w:val="none" w:sz="0" w:space="0" w:color="auto"/>
                <w:left w:val="none" w:sz="0" w:space="0" w:color="auto"/>
                <w:bottom w:val="none" w:sz="0" w:space="0" w:color="auto"/>
                <w:right w:val="none" w:sz="0" w:space="0" w:color="auto"/>
              </w:divBdr>
            </w:div>
            <w:div w:id="2114476270">
              <w:marLeft w:val="0"/>
              <w:marRight w:val="0"/>
              <w:marTop w:val="0"/>
              <w:marBottom w:val="0"/>
              <w:divBdr>
                <w:top w:val="none" w:sz="0" w:space="0" w:color="auto"/>
                <w:left w:val="none" w:sz="0" w:space="0" w:color="auto"/>
                <w:bottom w:val="none" w:sz="0" w:space="0" w:color="auto"/>
                <w:right w:val="none" w:sz="0" w:space="0" w:color="auto"/>
              </w:divBdr>
            </w:div>
          </w:divsChild>
        </w:div>
        <w:div w:id="1582105387">
          <w:marLeft w:val="0"/>
          <w:marRight w:val="0"/>
          <w:marTop w:val="0"/>
          <w:marBottom w:val="0"/>
          <w:divBdr>
            <w:top w:val="none" w:sz="0" w:space="0" w:color="auto"/>
            <w:left w:val="none" w:sz="0" w:space="0" w:color="auto"/>
            <w:bottom w:val="none" w:sz="0" w:space="0" w:color="auto"/>
            <w:right w:val="none" w:sz="0" w:space="0" w:color="auto"/>
          </w:divBdr>
          <w:divsChild>
            <w:div w:id="1270357141">
              <w:marLeft w:val="0"/>
              <w:marRight w:val="0"/>
              <w:marTop w:val="0"/>
              <w:marBottom w:val="0"/>
              <w:divBdr>
                <w:top w:val="none" w:sz="0" w:space="0" w:color="auto"/>
                <w:left w:val="none" w:sz="0" w:space="0" w:color="auto"/>
                <w:bottom w:val="none" w:sz="0" w:space="0" w:color="auto"/>
                <w:right w:val="none" w:sz="0" w:space="0" w:color="auto"/>
              </w:divBdr>
            </w:div>
            <w:div w:id="274101659">
              <w:marLeft w:val="0"/>
              <w:marRight w:val="0"/>
              <w:marTop w:val="0"/>
              <w:marBottom w:val="0"/>
              <w:divBdr>
                <w:top w:val="none" w:sz="0" w:space="0" w:color="auto"/>
                <w:left w:val="none" w:sz="0" w:space="0" w:color="auto"/>
                <w:bottom w:val="none" w:sz="0" w:space="0" w:color="auto"/>
                <w:right w:val="none" w:sz="0" w:space="0" w:color="auto"/>
              </w:divBdr>
            </w:div>
          </w:divsChild>
        </w:div>
        <w:div w:id="1789081086">
          <w:marLeft w:val="0"/>
          <w:marRight w:val="0"/>
          <w:marTop w:val="0"/>
          <w:marBottom w:val="0"/>
          <w:divBdr>
            <w:top w:val="none" w:sz="0" w:space="0" w:color="auto"/>
            <w:left w:val="none" w:sz="0" w:space="0" w:color="auto"/>
            <w:bottom w:val="none" w:sz="0" w:space="0" w:color="auto"/>
            <w:right w:val="none" w:sz="0" w:space="0" w:color="auto"/>
          </w:divBdr>
          <w:divsChild>
            <w:div w:id="727726600">
              <w:marLeft w:val="0"/>
              <w:marRight w:val="0"/>
              <w:marTop w:val="0"/>
              <w:marBottom w:val="0"/>
              <w:divBdr>
                <w:top w:val="none" w:sz="0" w:space="0" w:color="auto"/>
                <w:left w:val="none" w:sz="0" w:space="0" w:color="auto"/>
                <w:bottom w:val="none" w:sz="0" w:space="0" w:color="auto"/>
                <w:right w:val="none" w:sz="0" w:space="0" w:color="auto"/>
              </w:divBdr>
            </w:div>
            <w:div w:id="1837332147">
              <w:marLeft w:val="0"/>
              <w:marRight w:val="0"/>
              <w:marTop w:val="0"/>
              <w:marBottom w:val="0"/>
              <w:divBdr>
                <w:top w:val="none" w:sz="0" w:space="0" w:color="auto"/>
                <w:left w:val="none" w:sz="0" w:space="0" w:color="auto"/>
                <w:bottom w:val="none" w:sz="0" w:space="0" w:color="auto"/>
                <w:right w:val="none" w:sz="0" w:space="0" w:color="auto"/>
              </w:divBdr>
            </w:div>
          </w:divsChild>
        </w:div>
        <w:div w:id="1186096418">
          <w:marLeft w:val="0"/>
          <w:marRight w:val="0"/>
          <w:marTop w:val="0"/>
          <w:marBottom w:val="0"/>
          <w:divBdr>
            <w:top w:val="none" w:sz="0" w:space="0" w:color="auto"/>
            <w:left w:val="none" w:sz="0" w:space="0" w:color="auto"/>
            <w:bottom w:val="none" w:sz="0" w:space="0" w:color="auto"/>
            <w:right w:val="none" w:sz="0" w:space="0" w:color="auto"/>
          </w:divBdr>
          <w:divsChild>
            <w:div w:id="1614287818">
              <w:marLeft w:val="0"/>
              <w:marRight w:val="0"/>
              <w:marTop w:val="0"/>
              <w:marBottom w:val="0"/>
              <w:divBdr>
                <w:top w:val="none" w:sz="0" w:space="0" w:color="auto"/>
                <w:left w:val="none" w:sz="0" w:space="0" w:color="auto"/>
                <w:bottom w:val="none" w:sz="0" w:space="0" w:color="auto"/>
                <w:right w:val="none" w:sz="0" w:space="0" w:color="auto"/>
              </w:divBdr>
            </w:div>
            <w:div w:id="1031150252">
              <w:marLeft w:val="0"/>
              <w:marRight w:val="0"/>
              <w:marTop w:val="0"/>
              <w:marBottom w:val="0"/>
              <w:divBdr>
                <w:top w:val="none" w:sz="0" w:space="0" w:color="auto"/>
                <w:left w:val="none" w:sz="0" w:space="0" w:color="auto"/>
                <w:bottom w:val="none" w:sz="0" w:space="0" w:color="auto"/>
                <w:right w:val="none" w:sz="0" w:space="0" w:color="auto"/>
              </w:divBdr>
            </w:div>
          </w:divsChild>
        </w:div>
        <w:div w:id="1313173399">
          <w:marLeft w:val="0"/>
          <w:marRight w:val="0"/>
          <w:marTop w:val="0"/>
          <w:marBottom w:val="0"/>
          <w:divBdr>
            <w:top w:val="none" w:sz="0" w:space="0" w:color="auto"/>
            <w:left w:val="none" w:sz="0" w:space="0" w:color="auto"/>
            <w:bottom w:val="none" w:sz="0" w:space="0" w:color="auto"/>
            <w:right w:val="none" w:sz="0" w:space="0" w:color="auto"/>
          </w:divBdr>
          <w:divsChild>
            <w:div w:id="1652978572">
              <w:marLeft w:val="0"/>
              <w:marRight w:val="0"/>
              <w:marTop w:val="0"/>
              <w:marBottom w:val="0"/>
              <w:divBdr>
                <w:top w:val="none" w:sz="0" w:space="0" w:color="auto"/>
                <w:left w:val="none" w:sz="0" w:space="0" w:color="auto"/>
                <w:bottom w:val="none" w:sz="0" w:space="0" w:color="auto"/>
                <w:right w:val="none" w:sz="0" w:space="0" w:color="auto"/>
              </w:divBdr>
            </w:div>
            <w:div w:id="2080130211">
              <w:marLeft w:val="0"/>
              <w:marRight w:val="0"/>
              <w:marTop w:val="0"/>
              <w:marBottom w:val="0"/>
              <w:divBdr>
                <w:top w:val="none" w:sz="0" w:space="0" w:color="auto"/>
                <w:left w:val="none" w:sz="0" w:space="0" w:color="auto"/>
                <w:bottom w:val="none" w:sz="0" w:space="0" w:color="auto"/>
                <w:right w:val="none" w:sz="0" w:space="0" w:color="auto"/>
              </w:divBdr>
            </w:div>
          </w:divsChild>
        </w:div>
        <w:div w:id="402144226">
          <w:marLeft w:val="0"/>
          <w:marRight w:val="0"/>
          <w:marTop w:val="0"/>
          <w:marBottom w:val="0"/>
          <w:divBdr>
            <w:top w:val="none" w:sz="0" w:space="0" w:color="auto"/>
            <w:left w:val="none" w:sz="0" w:space="0" w:color="auto"/>
            <w:bottom w:val="none" w:sz="0" w:space="0" w:color="auto"/>
            <w:right w:val="none" w:sz="0" w:space="0" w:color="auto"/>
          </w:divBdr>
          <w:divsChild>
            <w:div w:id="716318871">
              <w:marLeft w:val="0"/>
              <w:marRight w:val="0"/>
              <w:marTop w:val="0"/>
              <w:marBottom w:val="0"/>
              <w:divBdr>
                <w:top w:val="none" w:sz="0" w:space="0" w:color="auto"/>
                <w:left w:val="none" w:sz="0" w:space="0" w:color="auto"/>
                <w:bottom w:val="none" w:sz="0" w:space="0" w:color="auto"/>
                <w:right w:val="none" w:sz="0" w:space="0" w:color="auto"/>
              </w:divBdr>
            </w:div>
            <w:div w:id="1295869266">
              <w:marLeft w:val="0"/>
              <w:marRight w:val="0"/>
              <w:marTop w:val="0"/>
              <w:marBottom w:val="0"/>
              <w:divBdr>
                <w:top w:val="none" w:sz="0" w:space="0" w:color="auto"/>
                <w:left w:val="none" w:sz="0" w:space="0" w:color="auto"/>
                <w:bottom w:val="none" w:sz="0" w:space="0" w:color="auto"/>
                <w:right w:val="none" w:sz="0" w:space="0" w:color="auto"/>
              </w:divBdr>
            </w:div>
          </w:divsChild>
        </w:div>
        <w:div w:id="736779637">
          <w:marLeft w:val="0"/>
          <w:marRight w:val="0"/>
          <w:marTop w:val="0"/>
          <w:marBottom w:val="0"/>
          <w:divBdr>
            <w:top w:val="none" w:sz="0" w:space="0" w:color="auto"/>
            <w:left w:val="none" w:sz="0" w:space="0" w:color="auto"/>
            <w:bottom w:val="none" w:sz="0" w:space="0" w:color="auto"/>
            <w:right w:val="none" w:sz="0" w:space="0" w:color="auto"/>
          </w:divBdr>
          <w:divsChild>
            <w:div w:id="918297312">
              <w:marLeft w:val="0"/>
              <w:marRight w:val="0"/>
              <w:marTop w:val="0"/>
              <w:marBottom w:val="0"/>
              <w:divBdr>
                <w:top w:val="none" w:sz="0" w:space="0" w:color="auto"/>
                <w:left w:val="none" w:sz="0" w:space="0" w:color="auto"/>
                <w:bottom w:val="none" w:sz="0" w:space="0" w:color="auto"/>
                <w:right w:val="none" w:sz="0" w:space="0" w:color="auto"/>
              </w:divBdr>
            </w:div>
            <w:div w:id="245194456">
              <w:marLeft w:val="0"/>
              <w:marRight w:val="0"/>
              <w:marTop w:val="0"/>
              <w:marBottom w:val="0"/>
              <w:divBdr>
                <w:top w:val="none" w:sz="0" w:space="0" w:color="auto"/>
                <w:left w:val="none" w:sz="0" w:space="0" w:color="auto"/>
                <w:bottom w:val="none" w:sz="0" w:space="0" w:color="auto"/>
                <w:right w:val="none" w:sz="0" w:space="0" w:color="auto"/>
              </w:divBdr>
            </w:div>
          </w:divsChild>
        </w:div>
        <w:div w:id="724262560">
          <w:marLeft w:val="0"/>
          <w:marRight w:val="0"/>
          <w:marTop w:val="0"/>
          <w:marBottom w:val="0"/>
          <w:divBdr>
            <w:top w:val="none" w:sz="0" w:space="0" w:color="auto"/>
            <w:left w:val="none" w:sz="0" w:space="0" w:color="auto"/>
            <w:bottom w:val="none" w:sz="0" w:space="0" w:color="auto"/>
            <w:right w:val="none" w:sz="0" w:space="0" w:color="auto"/>
          </w:divBdr>
          <w:divsChild>
            <w:div w:id="45033647">
              <w:marLeft w:val="0"/>
              <w:marRight w:val="0"/>
              <w:marTop w:val="0"/>
              <w:marBottom w:val="0"/>
              <w:divBdr>
                <w:top w:val="none" w:sz="0" w:space="0" w:color="auto"/>
                <w:left w:val="none" w:sz="0" w:space="0" w:color="auto"/>
                <w:bottom w:val="none" w:sz="0" w:space="0" w:color="auto"/>
                <w:right w:val="none" w:sz="0" w:space="0" w:color="auto"/>
              </w:divBdr>
            </w:div>
            <w:div w:id="1426535015">
              <w:marLeft w:val="0"/>
              <w:marRight w:val="0"/>
              <w:marTop w:val="0"/>
              <w:marBottom w:val="0"/>
              <w:divBdr>
                <w:top w:val="none" w:sz="0" w:space="0" w:color="auto"/>
                <w:left w:val="none" w:sz="0" w:space="0" w:color="auto"/>
                <w:bottom w:val="none" w:sz="0" w:space="0" w:color="auto"/>
                <w:right w:val="none" w:sz="0" w:space="0" w:color="auto"/>
              </w:divBdr>
            </w:div>
          </w:divsChild>
        </w:div>
        <w:div w:id="861288699">
          <w:marLeft w:val="0"/>
          <w:marRight w:val="0"/>
          <w:marTop w:val="0"/>
          <w:marBottom w:val="0"/>
          <w:divBdr>
            <w:top w:val="none" w:sz="0" w:space="0" w:color="auto"/>
            <w:left w:val="none" w:sz="0" w:space="0" w:color="auto"/>
            <w:bottom w:val="none" w:sz="0" w:space="0" w:color="auto"/>
            <w:right w:val="none" w:sz="0" w:space="0" w:color="auto"/>
          </w:divBdr>
          <w:divsChild>
            <w:div w:id="1420904975">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sChild>
        </w:div>
        <w:div w:id="5405181">
          <w:marLeft w:val="0"/>
          <w:marRight w:val="0"/>
          <w:marTop w:val="0"/>
          <w:marBottom w:val="0"/>
          <w:divBdr>
            <w:top w:val="none" w:sz="0" w:space="0" w:color="auto"/>
            <w:left w:val="none" w:sz="0" w:space="0" w:color="auto"/>
            <w:bottom w:val="none" w:sz="0" w:space="0" w:color="auto"/>
            <w:right w:val="none" w:sz="0" w:space="0" w:color="auto"/>
          </w:divBdr>
          <w:divsChild>
            <w:div w:id="472404556">
              <w:marLeft w:val="0"/>
              <w:marRight w:val="0"/>
              <w:marTop w:val="0"/>
              <w:marBottom w:val="0"/>
              <w:divBdr>
                <w:top w:val="none" w:sz="0" w:space="0" w:color="auto"/>
                <w:left w:val="none" w:sz="0" w:space="0" w:color="auto"/>
                <w:bottom w:val="none" w:sz="0" w:space="0" w:color="auto"/>
                <w:right w:val="none" w:sz="0" w:space="0" w:color="auto"/>
              </w:divBdr>
            </w:div>
            <w:div w:id="1253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247">
      <w:bodyDiv w:val="1"/>
      <w:marLeft w:val="0"/>
      <w:marRight w:val="0"/>
      <w:marTop w:val="0"/>
      <w:marBottom w:val="0"/>
      <w:divBdr>
        <w:top w:val="none" w:sz="0" w:space="0" w:color="auto"/>
        <w:left w:val="none" w:sz="0" w:space="0" w:color="auto"/>
        <w:bottom w:val="none" w:sz="0" w:space="0" w:color="auto"/>
        <w:right w:val="none" w:sz="0" w:space="0" w:color="auto"/>
      </w:divBdr>
      <w:divsChild>
        <w:div w:id="1284458940">
          <w:marLeft w:val="0"/>
          <w:marRight w:val="0"/>
          <w:marTop w:val="0"/>
          <w:marBottom w:val="0"/>
          <w:divBdr>
            <w:top w:val="none" w:sz="0" w:space="0" w:color="auto"/>
            <w:left w:val="none" w:sz="0" w:space="0" w:color="auto"/>
            <w:bottom w:val="none" w:sz="0" w:space="0" w:color="auto"/>
            <w:right w:val="none" w:sz="0" w:space="0" w:color="auto"/>
          </w:divBdr>
          <w:divsChild>
            <w:div w:id="108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022">
      <w:bodyDiv w:val="1"/>
      <w:marLeft w:val="0"/>
      <w:marRight w:val="0"/>
      <w:marTop w:val="0"/>
      <w:marBottom w:val="0"/>
      <w:divBdr>
        <w:top w:val="none" w:sz="0" w:space="0" w:color="auto"/>
        <w:left w:val="none" w:sz="0" w:space="0" w:color="auto"/>
        <w:bottom w:val="none" w:sz="0" w:space="0" w:color="auto"/>
        <w:right w:val="none" w:sz="0" w:space="0" w:color="auto"/>
      </w:divBdr>
    </w:div>
    <w:div w:id="1272663778">
      <w:bodyDiv w:val="1"/>
      <w:marLeft w:val="0"/>
      <w:marRight w:val="0"/>
      <w:marTop w:val="0"/>
      <w:marBottom w:val="0"/>
      <w:divBdr>
        <w:top w:val="none" w:sz="0" w:space="0" w:color="auto"/>
        <w:left w:val="none" w:sz="0" w:space="0" w:color="auto"/>
        <w:bottom w:val="none" w:sz="0" w:space="0" w:color="auto"/>
        <w:right w:val="none" w:sz="0" w:space="0" w:color="auto"/>
      </w:divBdr>
    </w:div>
    <w:div w:id="1275867395">
      <w:bodyDiv w:val="1"/>
      <w:marLeft w:val="0"/>
      <w:marRight w:val="0"/>
      <w:marTop w:val="0"/>
      <w:marBottom w:val="0"/>
      <w:divBdr>
        <w:top w:val="none" w:sz="0" w:space="0" w:color="auto"/>
        <w:left w:val="none" w:sz="0" w:space="0" w:color="auto"/>
        <w:bottom w:val="none" w:sz="0" w:space="0" w:color="auto"/>
        <w:right w:val="none" w:sz="0" w:space="0" w:color="auto"/>
      </w:divBdr>
    </w:div>
    <w:div w:id="1293633627">
      <w:bodyDiv w:val="1"/>
      <w:marLeft w:val="0"/>
      <w:marRight w:val="0"/>
      <w:marTop w:val="0"/>
      <w:marBottom w:val="0"/>
      <w:divBdr>
        <w:top w:val="none" w:sz="0" w:space="0" w:color="auto"/>
        <w:left w:val="none" w:sz="0" w:space="0" w:color="auto"/>
        <w:bottom w:val="none" w:sz="0" w:space="0" w:color="auto"/>
        <w:right w:val="none" w:sz="0" w:space="0" w:color="auto"/>
      </w:divBdr>
      <w:divsChild>
        <w:div w:id="1991906261">
          <w:marLeft w:val="0"/>
          <w:marRight w:val="0"/>
          <w:marTop w:val="0"/>
          <w:marBottom w:val="0"/>
          <w:divBdr>
            <w:top w:val="none" w:sz="0" w:space="0" w:color="auto"/>
            <w:left w:val="none" w:sz="0" w:space="0" w:color="auto"/>
            <w:bottom w:val="none" w:sz="0" w:space="0" w:color="auto"/>
            <w:right w:val="none" w:sz="0" w:space="0" w:color="auto"/>
          </w:divBdr>
          <w:divsChild>
            <w:div w:id="11033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018">
      <w:bodyDiv w:val="1"/>
      <w:marLeft w:val="0"/>
      <w:marRight w:val="0"/>
      <w:marTop w:val="0"/>
      <w:marBottom w:val="0"/>
      <w:divBdr>
        <w:top w:val="none" w:sz="0" w:space="0" w:color="auto"/>
        <w:left w:val="none" w:sz="0" w:space="0" w:color="auto"/>
        <w:bottom w:val="none" w:sz="0" w:space="0" w:color="auto"/>
        <w:right w:val="none" w:sz="0" w:space="0" w:color="auto"/>
      </w:divBdr>
      <w:divsChild>
        <w:div w:id="1825775904">
          <w:marLeft w:val="0"/>
          <w:marRight w:val="0"/>
          <w:marTop w:val="0"/>
          <w:marBottom w:val="0"/>
          <w:divBdr>
            <w:top w:val="none" w:sz="0" w:space="0" w:color="auto"/>
            <w:left w:val="none" w:sz="0" w:space="0" w:color="auto"/>
            <w:bottom w:val="none" w:sz="0" w:space="0" w:color="auto"/>
            <w:right w:val="none" w:sz="0" w:space="0" w:color="auto"/>
          </w:divBdr>
          <w:divsChild>
            <w:div w:id="1142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954">
      <w:bodyDiv w:val="1"/>
      <w:marLeft w:val="0"/>
      <w:marRight w:val="0"/>
      <w:marTop w:val="0"/>
      <w:marBottom w:val="0"/>
      <w:divBdr>
        <w:top w:val="none" w:sz="0" w:space="0" w:color="auto"/>
        <w:left w:val="none" w:sz="0" w:space="0" w:color="auto"/>
        <w:bottom w:val="none" w:sz="0" w:space="0" w:color="auto"/>
        <w:right w:val="none" w:sz="0" w:space="0" w:color="auto"/>
      </w:divBdr>
    </w:div>
    <w:div w:id="1373075335">
      <w:bodyDiv w:val="1"/>
      <w:marLeft w:val="0"/>
      <w:marRight w:val="0"/>
      <w:marTop w:val="0"/>
      <w:marBottom w:val="0"/>
      <w:divBdr>
        <w:top w:val="none" w:sz="0" w:space="0" w:color="auto"/>
        <w:left w:val="none" w:sz="0" w:space="0" w:color="auto"/>
        <w:bottom w:val="none" w:sz="0" w:space="0" w:color="auto"/>
        <w:right w:val="none" w:sz="0" w:space="0" w:color="auto"/>
      </w:divBdr>
    </w:div>
    <w:div w:id="1373647949">
      <w:bodyDiv w:val="1"/>
      <w:marLeft w:val="0"/>
      <w:marRight w:val="0"/>
      <w:marTop w:val="0"/>
      <w:marBottom w:val="0"/>
      <w:divBdr>
        <w:top w:val="none" w:sz="0" w:space="0" w:color="auto"/>
        <w:left w:val="none" w:sz="0" w:space="0" w:color="auto"/>
        <w:bottom w:val="none" w:sz="0" w:space="0" w:color="auto"/>
        <w:right w:val="none" w:sz="0" w:space="0" w:color="auto"/>
      </w:divBdr>
    </w:div>
    <w:div w:id="1378117833">
      <w:bodyDiv w:val="1"/>
      <w:marLeft w:val="0"/>
      <w:marRight w:val="0"/>
      <w:marTop w:val="0"/>
      <w:marBottom w:val="0"/>
      <w:divBdr>
        <w:top w:val="none" w:sz="0" w:space="0" w:color="auto"/>
        <w:left w:val="none" w:sz="0" w:space="0" w:color="auto"/>
        <w:bottom w:val="none" w:sz="0" w:space="0" w:color="auto"/>
        <w:right w:val="none" w:sz="0" w:space="0" w:color="auto"/>
      </w:divBdr>
    </w:div>
    <w:div w:id="1416434718">
      <w:bodyDiv w:val="1"/>
      <w:marLeft w:val="0"/>
      <w:marRight w:val="0"/>
      <w:marTop w:val="0"/>
      <w:marBottom w:val="0"/>
      <w:divBdr>
        <w:top w:val="none" w:sz="0" w:space="0" w:color="auto"/>
        <w:left w:val="none" w:sz="0" w:space="0" w:color="auto"/>
        <w:bottom w:val="none" w:sz="0" w:space="0" w:color="auto"/>
        <w:right w:val="none" w:sz="0" w:space="0" w:color="auto"/>
      </w:divBdr>
    </w:div>
    <w:div w:id="1424688496">
      <w:bodyDiv w:val="1"/>
      <w:marLeft w:val="0"/>
      <w:marRight w:val="0"/>
      <w:marTop w:val="0"/>
      <w:marBottom w:val="0"/>
      <w:divBdr>
        <w:top w:val="none" w:sz="0" w:space="0" w:color="auto"/>
        <w:left w:val="none" w:sz="0" w:space="0" w:color="auto"/>
        <w:bottom w:val="none" w:sz="0" w:space="0" w:color="auto"/>
        <w:right w:val="none" w:sz="0" w:space="0" w:color="auto"/>
      </w:divBdr>
    </w:div>
    <w:div w:id="1429738919">
      <w:bodyDiv w:val="1"/>
      <w:marLeft w:val="0"/>
      <w:marRight w:val="0"/>
      <w:marTop w:val="0"/>
      <w:marBottom w:val="0"/>
      <w:divBdr>
        <w:top w:val="none" w:sz="0" w:space="0" w:color="auto"/>
        <w:left w:val="none" w:sz="0" w:space="0" w:color="auto"/>
        <w:bottom w:val="none" w:sz="0" w:space="0" w:color="auto"/>
        <w:right w:val="none" w:sz="0" w:space="0" w:color="auto"/>
      </w:divBdr>
    </w:div>
    <w:div w:id="1436632709">
      <w:bodyDiv w:val="1"/>
      <w:marLeft w:val="0"/>
      <w:marRight w:val="0"/>
      <w:marTop w:val="0"/>
      <w:marBottom w:val="0"/>
      <w:divBdr>
        <w:top w:val="none" w:sz="0" w:space="0" w:color="auto"/>
        <w:left w:val="none" w:sz="0" w:space="0" w:color="auto"/>
        <w:bottom w:val="none" w:sz="0" w:space="0" w:color="auto"/>
        <w:right w:val="none" w:sz="0" w:space="0" w:color="auto"/>
      </w:divBdr>
    </w:div>
    <w:div w:id="1471241092">
      <w:bodyDiv w:val="1"/>
      <w:marLeft w:val="0"/>
      <w:marRight w:val="0"/>
      <w:marTop w:val="0"/>
      <w:marBottom w:val="0"/>
      <w:divBdr>
        <w:top w:val="none" w:sz="0" w:space="0" w:color="auto"/>
        <w:left w:val="none" w:sz="0" w:space="0" w:color="auto"/>
        <w:bottom w:val="none" w:sz="0" w:space="0" w:color="auto"/>
        <w:right w:val="none" w:sz="0" w:space="0" w:color="auto"/>
      </w:divBdr>
      <w:divsChild>
        <w:div w:id="615991066">
          <w:marLeft w:val="0"/>
          <w:marRight w:val="0"/>
          <w:marTop w:val="0"/>
          <w:marBottom w:val="0"/>
          <w:divBdr>
            <w:top w:val="none" w:sz="0" w:space="0" w:color="auto"/>
            <w:left w:val="none" w:sz="0" w:space="0" w:color="auto"/>
            <w:bottom w:val="none" w:sz="0" w:space="0" w:color="auto"/>
            <w:right w:val="none" w:sz="0" w:space="0" w:color="auto"/>
          </w:divBdr>
          <w:divsChild>
            <w:div w:id="7339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930">
      <w:bodyDiv w:val="1"/>
      <w:marLeft w:val="0"/>
      <w:marRight w:val="0"/>
      <w:marTop w:val="0"/>
      <w:marBottom w:val="0"/>
      <w:divBdr>
        <w:top w:val="none" w:sz="0" w:space="0" w:color="auto"/>
        <w:left w:val="none" w:sz="0" w:space="0" w:color="auto"/>
        <w:bottom w:val="none" w:sz="0" w:space="0" w:color="auto"/>
        <w:right w:val="none" w:sz="0" w:space="0" w:color="auto"/>
      </w:divBdr>
    </w:div>
    <w:div w:id="1502160989">
      <w:bodyDiv w:val="1"/>
      <w:marLeft w:val="0"/>
      <w:marRight w:val="0"/>
      <w:marTop w:val="0"/>
      <w:marBottom w:val="0"/>
      <w:divBdr>
        <w:top w:val="none" w:sz="0" w:space="0" w:color="auto"/>
        <w:left w:val="none" w:sz="0" w:space="0" w:color="auto"/>
        <w:bottom w:val="none" w:sz="0" w:space="0" w:color="auto"/>
        <w:right w:val="none" w:sz="0" w:space="0" w:color="auto"/>
      </w:divBdr>
      <w:divsChild>
        <w:div w:id="425542808">
          <w:marLeft w:val="0"/>
          <w:marRight w:val="0"/>
          <w:marTop w:val="0"/>
          <w:marBottom w:val="0"/>
          <w:divBdr>
            <w:top w:val="none" w:sz="0" w:space="0" w:color="auto"/>
            <w:left w:val="none" w:sz="0" w:space="0" w:color="auto"/>
            <w:bottom w:val="none" w:sz="0" w:space="0" w:color="auto"/>
            <w:right w:val="none" w:sz="0" w:space="0" w:color="auto"/>
          </w:divBdr>
          <w:divsChild>
            <w:div w:id="1266226922">
              <w:marLeft w:val="0"/>
              <w:marRight w:val="0"/>
              <w:marTop w:val="0"/>
              <w:marBottom w:val="0"/>
              <w:divBdr>
                <w:top w:val="none" w:sz="0" w:space="0" w:color="auto"/>
                <w:left w:val="none" w:sz="0" w:space="0" w:color="auto"/>
                <w:bottom w:val="none" w:sz="0" w:space="0" w:color="auto"/>
                <w:right w:val="none" w:sz="0" w:space="0" w:color="auto"/>
              </w:divBdr>
            </w:div>
          </w:divsChild>
        </w:div>
        <w:div w:id="521165596">
          <w:marLeft w:val="0"/>
          <w:marRight w:val="0"/>
          <w:marTop w:val="0"/>
          <w:marBottom w:val="0"/>
          <w:divBdr>
            <w:top w:val="none" w:sz="0" w:space="0" w:color="auto"/>
            <w:left w:val="none" w:sz="0" w:space="0" w:color="auto"/>
            <w:bottom w:val="none" w:sz="0" w:space="0" w:color="auto"/>
            <w:right w:val="none" w:sz="0" w:space="0" w:color="auto"/>
          </w:divBdr>
          <w:divsChild>
            <w:div w:id="205067003">
              <w:marLeft w:val="0"/>
              <w:marRight w:val="0"/>
              <w:marTop w:val="0"/>
              <w:marBottom w:val="0"/>
              <w:divBdr>
                <w:top w:val="none" w:sz="0" w:space="0" w:color="auto"/>
                <w:left w:val="none" w:sz="0" w:space="0" w:color="auto"/>
                <w:bottom w:val="none" w:sz="0" w:space="0" w:color="auto"/>
                <w:right w:val="none" w:sz="0" w:space="0" w:color="auto"/>
              </w:divBdr>
            </w:div>
            <w:div w:id="932934641">
              <w:marLeft w:val="0"/>
              <w:marRight w:val="0"/>
              <w:marTop w:val="0"/>
              <w:marBottom w:val="0"/>
              <w:divBdr>
                <w:top w:val="none" w:sz="0" w:space="0" w:color="auto"/>
                <w:left w:val="none" w:sz="0" w:space="0" w:color="auto"/>
                <w:bottom w:val="none" w:sz="0" w:space="0" w:color="auto"/>
                <w:right w:val="none" w:sz="0" w:space="0" w:color="auto"/>
              </w:divBdr>
            </w:div>
          </w:divsChild>
        </w:div>
        <w:div w:id="351342485">
          <w:marLeft w:val="0"/>
          <w:marRight w:val="0"/>
          <w:marTop w:val="0"/>
          <w:marBottom w:val="0"/>
          <w:divBdr>
            <w:top w:val="none" w:sz="0" w:space="0" w:color="auto"/>
            <w:left w:val="none" w:sz="0" w:space="0" w:color="auto"/>
            <w:bottom w:val="none" w:sz="0" w:space="0" w:color="auto"/>
            <w:right w:val="none" w:sz="0" w:space="0" w:color="auto"/>
          </w:divBdr>
          <w:divsChild>
            <w:div w:id="475218945">
              <w:marLeft w:val="0"/>
              <w:marRight w:val="0"/>
              <w:marTop w:val="0"/>
              <w:marBottom w:val="0"/>
              <w:divBdr>
                <w:top w:val="none" w:sz="0" w:space="0" w:color="auto"/>
                <w:left w:val="none" w:sz="0" w:space="0" w:color="auto"/>
                <w:bottom w:val="none" w:sz="0" w:space="0" w:color="auto"/>
                <w:right w:val="none" w:sz="0" w:space="0" w:color="auto"/>
              </w:divBdr>
            </w:div>
            <w:div w:id="726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570">
      <w:bodyDiv w:val="1"/>
      <w:marLeft w:val="0"/>
      <w:marRight w:val="0"/>
      <w:marTop w:val="0"/>
      <w:marBottom w:val="0"/>
      <w:divBdr>
        <w:top w:val="none" w:sz="0" w:space="0" w:color="auto"/>
        <w:left w:val="none" w:sz="0" w:space="0" w:color="auto"/>
        <w:bottom w:val="none" w:sz="0" w:space="0" w:color="auto"/>
        <w:right w:val="none" w:sz="0" w:space="0" w:color="auto"/>
      </w:divBdr>
      <w:divsChild>
        <w:div w:id="1523862579">
          <w:marLeft w:val="0"/>
          <w:marRight w:val="0"/>
          <w:marTop w:val="0"/>
          <w:marBottom w:val="0"/>
          <w:divBdr>
            <w:top w:val="none" w:sz="0" w:space="0" w:color="auto"/>
            <w:left w:val="none" w:sz="0" w:space="0" w:color="auto"/>
            <w:bottom w:val="none" w:sz="0" w:space="0" w:color="auto"/>
            <w:right w:val="none" w:sz="0" w:space="0" w:color="auto"/>
          </w:divBdr>
          <w:divsChild>
            <w:div w:id="12437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964">
      <w:bodyDiv w:val="1"/>
      <w:marLeft w:val="0"/>
      <w:marRight w:val="0"/>
      <w:marTop w:val="0"/>
      <w:marBottom w:val="0"/>
      <w:divBdr>
        <w:top w:val="none" w:sz="0" w:space="0" w:color="auto"/>
        <w:left w:val="none" w:sz="0" w:space="0" w:color="auto"/>
        <w:bottom w:val="none" w:sz="0" w:space="0" w:color="auto"/>
        <w:right w:val="none" w:sz="0" w:space="0" w:color="auto"/>
      </w:divBdr>
    </w:div>
    <w:div w:id="1544637097">
      <w:bodyDiv w:val="1"/>
      <w:marLeft w:val="0"/>
      <w:marRight w:val="0"/>
      <w:marTop w:val="0"/>
      <w:marBottom w:val="0"/>
      <w:divBdr>
        <w:top w:val="none" w:sz="0" w:space="0" w:color="auto"/>
        <w:left w:val="none" w:sz="0" w:space="0" w:color="auto"/>
        <w:bottom w:val="none" w:sz="0" w:space="0" w:color="auto"/>
        <w:right w:val="none" w:sz="0" w:space="0" w:color="auto"/>
      </w:divBdr>
      <w:divsChild>
        <w:div w:id="1197350700">
          <w:marLeft w:val="0"/>
          <w:marRight w:val="0"/>
          <w:marTop w:val="0"/>
          <w:marBottom w:val="0"/>
          <w:divBdr>
            <w:top w:val="none" w:sz="0" w:space="0" w:color="auto"/>
            <w:left w:val="none" w:sz="0" w:space="0" w:color="auto"/>
            <w:bottom w:val="none" w:sz="0" w:space="0" w:color="auto"/>
            <w:right w:val="none" w:sz="0" w:space="0" w:color="auto"/>
          </w:divBdr>
          <w:divsChild>
            <w:div w:id="1781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861">
      <w:bodyDiv w:val="1"/>
      <w:marLeft w:val="0"/>
      <w:marRight w:val="0"/>
      <w:marTop w:val="0"/>
      <w:marBottom w:val="0"/>
      <w:divBdr>
        <w:top w:val="none" w:sz="0" w:space="0" w:color="auto"/>
        <w:left w:val="none" w:sz="0" w:space="0" w:color="auto"/>
        <w:bottom w:val="none" w:sz="0" w:space="0" w:color="auto"/>
        <w:right w:val="none" w:sz="0" w:space="0" w:color="auto"/>
      </w:divBdr>
    </w:div>
    <w:div w:id="1604803722">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sChild>
        <w:div w:id="1522667777">
          <w:marLeft w:val="0"/>
          <w:marRight w:val="0"/>
          <w:marTop w:val="0"/>
          <w:marBottom w:val="0"/>
          <w:divBdr>
            <w:top w:val="none" w:sz="0" w:space="0" w:color="auto"/>
            <w:left w:val="none" w:sz="0" w:space="0" w:color="auto"/>
            <w:bottom w:val="none" w:sz="0" w:space="0" w:color="auto"/>
            <w:right w:val="none" w:sz="0" w:space="0" w:color="auto"/>
          </w:divBdr>
          <w:divsChild>
            <w:div w:id="471220388">
              <w:marLeft w:val="0"/>
              <w:marRight w:val="0"/>
              <w:marTop w:val="0"/>
              <w:marBottom w:val="0"/>
              <w:divBdr>
                <w:top w:val="none" w:sz="0" w:space="0" w:color="auto"/>
                <w:left w:val="none" w:sz="0" w:space="0" w:color="auto"/>
                <w:bottom w:val="none" w:sz="0" w:space="0" w:color="auto"/>
                <w:right w:val="none" w:sz="0" w:space="0" w:color="auto"/>
              </w:divBdr>
            </w:div>
            <w:div w:id="1732924064">
              <w:marLeft w:val="0"/>
              <w:marRight w:val="0"/>
              <w:marTop w:val="0"/>
              <w:marBottom w:val="0"/>
              <w:divBdr>
                <w:top w:val="none" w:sz="0" w:space="0" w:color="auto"/>
                <w:left w:val="none" w:sz="0" w:space="0" w:color="auto"/>
                <w:bottom w:val="none" w:sz="0" w:space="0" w:color="auto"/>
                <w:right w:val="none" w:sz="0" w:space="0" w:color="auto"/>
              </w:divBdr>
            </w:div>
            <w:div w:id="1575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998">
      <w:bodyDiv w:val="1"/>
      <w:marLeft w:val="0"/>
      <w:marRight w:val="0"/>
      <w:marTop w:val="0"/>
      <w:marBottom w:val="0"/>
      <w:divBdr>
        <w:top w:val="none" w:sz="0" w:space="0" w:color="auto"/>
        <w:left w:val="none" w:sz="0" w:space="0" w:color="auto"/>
        <w:bottom w:val="none" w:sz="0" w:space="0" w:color="auto"/>
        <w:right w:val="none" w:sz="0" w:space="0" w:color="auto"/>
      </w:divBdr>
    </w:div>
    <w:div w:id="1673143756">
      <w:bodyDiv w:val="1"/>
      <w:marLeft w:val="0"/>
      <w:marRight w:val="0"/>
      <w:marTop w:val="0"/>
      <w:marBottom w:val="0"/>
      <w:divBdr>
        <w:top w:val="none" w:sz="0" w:space="0" w:color="auto"/>
        <w:left w:val="none" w:sz="0" w:space="0" w:color="auto"/>
        <w:bottom w:val="none" w:sz="0" w:space="0" w:color="auto"/>
        <w:right w:val="none" w:sz="0" w:space="0" w:color="auto"/>
      </w:divBdr>
    </w:div>
    <w:div w:id="1698894937">
      <w:bodyDiv w:val="1"/>
      <w:marLeft w:val="0"/>
      <w:marRight w:val="0"/>
      <w:marTop w:val="0"/>
      <w:marBottom w:val="0"/>
      <w:divBdr>
        <w:top w:val="none" w:sz="0" w:space="0" w:color="auto"/>
        <w:left w:val="none" w:sz="0" w:space="0" w:color="auto"/>
        <w:bottom w:val="none" w:sz="0" w:space="0" w:color="auto"/>
        <w:right w:val="none" w:sz="0" w:space="0" w:color="auto"/>
      </w:divBdr>
    </w:div>
    <w:div w:id="1765224309">
      <w:bodyDiv w:val="1"/>
      <w:marLeft w:val="0"/>
      <w:marRight w:val="0"/>
      <w:marTop w:val="0"/>
      <w:marBottom w:val="0"/>
      <w:divBdr>
        <w:top w:val="none" w:sz="0" w:space="0" w:color="auto"/>
        <w:left w:val="none" w:sz="0" w:space="0" w:color="auto"/>
        <w:bottom w:val="none" w:sz="0" w:space="0" w:color="auto"/>
        <w:right w:val="none" w:sz="0" w:space="0" w:color="auto"/>
      </w:divBdr>
    </w:div>
    <w:div w:id="1784031428">
      <w:bodyDiv w:val="1"/>
      <w:marLeft w:val="0"/>
      <w:marRight w:val="0"/>
      <w:marTop w:val="0"/>
      <w:marBottom w:val="0"/>
      <w:divBdr>
        <w:top w:val="none" w:sz="0" w:space="0" w:color="auto"/>
        <w:left w:val="none" w:sz="0" w:space="0" w:color="auto"/>
        <w:bottom w:val="none" w:sz="0" w:space="0" w:color="auto"/>
        <w:right w:val="none" w:sz="0" w:space="0" w:color="auto"/>
      </w:divBdr>
    </w:div>
    <w:div w:id="1794981322">
      <w:bodyDiv w:val="1"/>
      <w:marLeft w:val="0"/>
      <w:marRight w:val="0"/>
      <w:marTop w:val="0"/>
      <w:marBottom w:val="0"/>
      <w:divBdr>
        <w:top w:val="none" w:sz="0" w:space="0" w:color="auto"/>
        <w:left w:val="none" w:sz="0" w:space="0" w:color="auto"/>
        <w:bottom w:val="none" w:sz="0" w:space="0" w:color="auto"/>
        <w:right w:val="none" w:sz="0" w:space="0" w:color="auto"/>
      </w:divBdr>
    </w:div>
    <w:div w:id="1804882181">
      <w:bodyDiv w:val="1"/>
      <w:marLeft w:val="0"/>
      <w:marRight w:val="0"/>
      <w:marTop w:val="0"/>
      <w:marBottom w:val="0"/>
      <w:divBdr>
        <w:top w:val="none" w:sz="0" w:space="0" w:color="auto"/>
        <w:left w:val="none" w:sz="0" w:space="0" w:color="auto"/>
        <w:bottom w:val="none" w:sz="0" w:space="0" w:color="auto"/>
        <w:right w:val="none" w:sz="0" w:space="0" w:color="auto"/>
      </w:divBdr>
      <w:divsChild>
        <w:div w:id="796488124">
          <w:marLeft w:val="0"/>
          <w:marRight w:val="0"/>
          <w:marTop w:val="0"/>
          <w:marBottom w:val="0"/>
          <w:divBdr>
            <w:top w:val="none" w:sz="0" w:space="0" w:color="auto"/>
            <w:left w:val="none" w:sz="0" w:space="0" w:color="auto"/>
            <w:bottom w:val="none" w:sz="0" w:space="0" w:color="auto"/>
            <w:right w:val="none" w:sz="0" w:space="0" w:color="auto"/>
          </w:divBdr>
          <w:divsChild>
            <w:div w:id="1845784369">
              <w:marLeft w:val="0"/>
              <w:marRight w:val="0"/>
              <w:marTop w:val="0"/>
              <w:marBottom w:val="0"/>
              <w:divBdr>
                <w:top w:val="none" w:sz="0" w:space="0" w:color="auto"/>
                <w:left w:val="none" w:sz="0" w:space="0" w:color="auto"/>
                <w:bottom w:val="none" w:sz="0" w:space="0" w:color="auto"/>
                <w:right w:val="none" w:sz="0" w:space="0" w:color="auto"/>
              </w:divBdr>
            </w:div>
            <w:div w:id="1134788432">
              <w:marLeft w:val="0"/>
              <w:marRight w:val="0"/>
              <w:marTop w:val="0"/>
              <w:marBottom w:val="0"/>
              <w:divBdr>
                <w:top w:val="none" w:sz="0" w:space="0" w:color="auto"/>
                <w:left w:val="none" w:sz="0" w:space="0" w:color="auto"/>
                <w:bottom w:val="none" w:sz="0" w:space="0" w:color="auto"/>
                <w:right w:val="none" w:sz="0" w:space="0" w:color="auto"/>
              </w:divBdr>
              <w:divsChild>
                <w:div w:id="734471159">
                  <w:marLeft w:val="0"/>
                  <w:marRight w:val="0"/>
                  <w:marTop w:val="0"/>
                  <w:marBottom w:val="0"/>
                  <w:divBdr>
                    <w:top w:val="none" w:sz="0" w:space="0" w:color="auto"/>
                    <w:left w:val="none" w:sz="0" w:space="0" w:color="auto"/>
                    <w:bottom w:val="none" w:sz="0" w:space="0" w:color="auto"/>
                    <w:right w:val="none" w:sz="0" w:space="0" w:color="auto"/>
                  </w:divBdr>
                  <w:divsChild>
                    <w:div w:id="1541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390">
      <w:bodyDiv w:val="1"/>
      <w:marLeft w:val="0"/>
      <w:marRight w:val="0"/>
      <w:marTop w:val="0"/>
      <w:marBottom w:val="0"/>
      <w:divBdr>
        <w:top w:val="none" w:sz="0" w:space="0" w:color="auto"/>
        <w:left w:val="none" w:sz="0" w:space="0" w:color="auto"/>
        <w:bottom w:val="none" w:sz="0" w:space="0" w:color="auto"/>
        <w:right w:val="none" w:sz="0" w:space="0" w:color="auto"/>
      </w:divBdr>
    </w:div>
    <w:div w:id="1839274329">
      <w:bodyDiv w:val="1"/>
      <w:marLeft w:val="0"/>
      <w:marRight w:val="0"/>
      <w:marTop w:val="0"/>
      <w:marBottom w:val="0"/>
      <w:divBdr>
        <w:top w:val="none" w:sz="0" w:space="0" w:color="auto"/>
        <w:left w:val="none" w:sz="0" w:space="0" w:color="auto"/>
        <w:bottom w:val="none" w:sz="0" w:space="0" w:color="auto"/>
        <w:right w:val="none" w:sz="0" w:space="0" w:color="auto"/>
      </w:divBdr>
    </w:div>
    <w:div w:id="1847093759">
      <w:bodyDiv w:val="1"/>
      <w:marLeft w:val="0"/>
      <w:marRight w:val="0"/>
      <w:marTop w:val="0"/>
      <w:marBottom w:val="0"/>
      <w:divBdr>
        <w:top w:val="none" w:sz="0" w:space="0" w:color="auto"/>
        <w:left w:val="none" w:sz="0" w:space="0" w:color="auto"/>
        <w:bottom w:val="none" w:sz="0" w:space="0" w:color="auto"/>
        <w:right w:val="none" w:sz="0" w:space="0" w:color="auto"/>
      </w:divBdr>
    </w:div>
    <w:div w:id="1848640143">
      <w:bodyDiv w:val="1"/>
      <w:marLeft w:val="0"/>
      <w:marRight w:val="0"/>
      <w:marTop w:val="0"/>
      <w:marBottom w:val="0"/>
      <w:divBdr>
        <w:top w:val="none" w:sz="0" w:space="0" w:color="auto"/>
        <w:left w:val="none" w:sz="0" w:space="0" w:color="auto"/>
        <w:bottom w:val="none" w:sz="0" w:space="0" w:color="auto"/>
        <w:right w:val="none" w:sz="0" w:space="0" w:color="auto"/>
      </w:divBdr>
    </w:div>
    <w:div w:id="1851137667">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1882592215">
      <w:bodyDiv w:val="1"/>
      <w:marLeft w:val="0"/>
      <w:marRight w:val="0"/>
      <w:marTop w:val="0"/>
      <w:marBottom w:val="0"/>
      <w:divBdr>
        <w:top w:val="none" w:sz="0" w:space="0" w:color="auto"/>
        <w:left w:val="none" w:sz="0" w:space="0" w:color="auto"/>
        <w:bottom w:val="none" w:sz="0" w:space="0" w:color="auto"/>
        <w:right w:val="none" w:sz="0" w:space="0" w:color="auto"/>
      </w:divBdr>
    </w:div>
    <w:div w:id="1903171878">
      <w:bodyDiv w:val="1"/>
      <w:marLeft w:val="0"/>
      <w:marRight w:val="0"/>
      <w:marTop w:val="0"/>
      <w:marBottom w:val="0"/>
      <w:divBdr>
        <w:top w:val="none" w:sz="0" w:space="0" w:color="auto"/>
        <w:left w:val="none" w:sz="0" w:space="0" w:color="auto"/>
        <w:bottom w:val="none" w:sz="0" w:space="0" w:color="auto"/>
        <w:right w:val="none" w:sz="0" w:space="0" w:color="auto"/>
      </w:divBdr>
    </w:div>
    <w:div w:id="1955213721">
      <w:bodyDiv w:val="1"/>
      <w:marLeft w:val="0"/>
      <w:marRight w:val="0"/>
      <w:marTop w:val="0"/>
      <w:marBottom w:val="0"/>
      <w:divBdr>
        <w:top w:val="none" w:sz="0" w:space="0" w:color="auto"/>
        <w:left w:val="none" w:sz="0" w:space="0" w:color="auto"/>
        <w:bottom w:val="none" w:sz="0" w:space="0" w:color="auto"/>
        <w:right w:val="none" w:sz="0" w:space="0" w:color="auto"/>
      </w:divBdr>
    </w:div>
    <w:div w:id="1976447712">
      <w:bodyDiv w:val="1"/>
      <w:marLeft w:val="0"/>
      <w:marRight w:val="0"/>
      <w:marTop w:val="0"/>
      <w:marBottom w:val="0"/>
      <w:divBdr>
        <w:top w:val="none" w:sz="0" w:space="0" w:color="auto"/>
        <w:left w:val="none" w:sz="0" w:space="0" w:color="auto"/>
        <w:bottom w:val="none" w:sz="0" w:space="0" w:color="auto"/>
        <w:right w:val="none" w:sz="0" w:space="0" w:color="auto"/>
      </w:divBdr>
    </w:div>
    <w:div w:id="1981374994">
      <w:bodyDiv w:val="1"/>
      <w:marLeft w:val="0"/>
      <w:marRight w:val="0"/>
      <w:marTop w:val="0"/>
      <w:marBottom w:val="0"/>
      <w:divBdr>
        <w:top w:val="none" w:sz="0" w:space="0" w:color="auto"/>
        <w:left w:val="none" w:sz="0" w:space="0" w:color="auto"/>
        <w:bottom w:val="none" w:sz="0" w:space="0" w:color="auto"/>
        <w:right w:val="none" w:sz="0" w:space="0" w:color="auto"/>
      </w:divBdr>
    </w:div>
    <w:div w:id="1989093571">
      <w:bodyDiv w:val="1"/>
      <w:marLeft w:val="0"/>
      <w:marRight w:val="0"/>
      <w:marTop w:val="0"/>
      <w:marBottom w:val="0"/>
      <w:divBdr>
        <w:top w:val="none" w:sz="0" w:space="0" w:color="auto"/>
        <w:left w:val="none" w:sz="0" w:space="0" w:color="auto"/>
        <w:bottom w:val="none" w:sz="0" w:space="0" w:color="auto"/>
        <w:right w:val="none" w:sz="0" w:space="0" w:color="auto"/>
      </w:divBdr>
    </w:div>
    <w:div w:id="2014530331">
      <w:bodyDiv w:val="1"/>
      <w:marLeft w:val="0"/>
      <w:marRight w:val="0"/>
      <w:marTop w:val="0"/>
      <w:marBottom w:val="0"/>
      <w:divBdr>
        <w:top w:val="none" w:sz="0" w:space="0" w:color="auto"/>
        <w:left w:val="none" w:sz="0" w:space="0" w:color="auto"/>
        <w:bottom w:val="none" w:sz="0" w:space="0" w:color="auto"/>
        <w:right w:val="none" w:sz="0" w:space="0" w:color="auto"/>
      </w:divBdr>
    </w:div>
    <w:div w:id="2018461086">
      <w:bodyDiv w:val="1"/>
      <w:marLeft w:val="0"/>
      <w:marRight w:val="0"/>
      <w:marTop w:val="0"/>
      <w:marBottom w:val="0"/>
      <w:divBdr>
        <w:top w:val="none" w:sz="0" w:space="0" w:color="auto"/>
        <w:left w:val="none" w:sz="0" w:space="0" w:color="auto"/>
        <w:bottom w:val="none" w:sz="0" w:space="0" w:color="auto"/>
        <w:right w:val="none" w:sz="0" w:space="0" w:color="auto"/>
      </w:divBdr>
      <w:divsChild>
        <w:div w:id="1933968524">
          <w:marLeft w:val="0"/>
          <w:marRight w:val="0"/>
          <w:marTop w:val="0"/>
          <w:marBottom w:val="0"/>
          <w:divBdr>
            <w:top w:val="none" w:sz="0" w:space="0" w:color="auto"/>
            <w:left w:val="none" w:sz="0" w:space="0" w:color="auto"/>
            <w:bottom w:val="none" w:sz="0" w:space="0" w:color="auto"/>
            <w:right w:val="none" w:sz="0" w:space="0" w:color="auto"/>
          </w:divBdr>
          <w:divsChild>
            <w:div w:id="19663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795">
      <w:bodyDiv w:val="1"/>
      <w:marLeft w:val="0"/>
      <w:marRight w:val="0"/>
      <w:marTop w:val="0"/>
      <w:marBottom w:val="0"/>
      <w:divBdr>
        <w:top w:val="none" w:sz="0" w:space="0" w:color="auto"/>
        <w:left w:val="none" w:sz="0" w:space="0" w:color="auto"/>
        <w:bottom w:val="none" w:sz="0" w:space="0" w:color="auto"/>
        <w:right w:val="none" w:sz="0" w:space="0" w:color="auto"/>
      </w:divBdr>
    </w:div>
    <w:div w:id="2074815269">
      <w:bodyDiv w:val="1"/>
      <w:marLeft w:val="0"/>
      <w:marRight w:val="0"/>
      <w:marTop w:val="0"/>
      <w:marBottom w:val="0"/>
      <w:divBdr>
        <w:top w:val="none" w:sz="0" w:space="0" w:color="auto"/>
        <w:left w:val="none" w:sz="0" w:space="0" w:color="auto"/>
        <w:bottom w:val="none" w:sz="0" w:space="0" w:color="auto"/>
        <w:right w:val="none" w:sz="0" w:space="0" w:color="auto"/>
      </w:divBdr>
    </w:div>
    <w:div w:id="2106415748">
      <w:bodyDiv w:val="1"/>
      <w:marLeft w:val="0"/>
      <w:marRight w:val="0"/>
      <w:marTop w:val="0"/>
      <w:marBottom w:val="0"/>
      <w:divBdr>
        <w:top w:val="none" w:sz="0" w:space="0" w:color="auto"/>
        <w:left w:val="none" w:sz="0" w:space="0" w:color="auto"/>
        <w:bottom w:val="none" w:sz="0" w:space="0" w:color="auto"/>
        <w:right w:val="none" w:sz="0" w:space="0" w:color="auto"/>
      </w:divBdr>
    </w:div>
    <w:div w:id="2118982917">
      <w:bodyDiv w:val="1"/>
      <w:marLeft w:val="0"/>
      <w:marRight w:val="0"/>
      <w:marTop w:val="0"/>
      <w:marBottom w:val="0"/>
      <w:divBdr>
        <w:top w:val="none" w:sz="0" w:space="0" w:color="auto"/>
        <w:left w:val="none" w:sz="0" w:space="0" w:color="auto"/>
        <w:bottom w:val="none" w:sz="0" w:space="0" w:color="auto"/>
        <w:right w:val="none" w:sz="0" w:space="0" w:color="auto"/>
      </w:divBdr>
    </w:div>
    <w:div w:id="21213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embedded.com/optimizing-data-memory-utilization/" TargetMode="External"/><Relationship Id="rId26" Type="http://schemas.openxmlformats.org/officeDocument/2006/relationships/hyperlink" Target="https://ww1.microchip.com/downloads/en/DeviceDoc/AVR-InstructionSet-Manual-DS40002198.pdf" TargetMode="External"/><Relationship Id="rId3" Type="http://schemas.openxmlformats.org/officeDocument/2006/relationships/styles" Target="styles.xml"/><Relationship Id="rId21" Type="http://schemas.openxmlformats.org/officeDocument/2006/relationships/hyperlink" Target="https://ww1.microchip.com/downloads/en/DeviceDoc/ATtiny4-5-9-10-Data-Sheet-DS40002060A.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eveloperhelp.microchip.com/xwiki/bin/view/products/mcu-mpu/8-bit-avr/structure/memory/" TargetMode="External"/><Relationship Id="rId25" Type="http://schemas.openxmlformats.org/officeDocument/2006/relationships/hyperlink" Target="https://www.cprogramming.com/tutorial/computersciencetheory/stack.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coderscorner.com/electronics/microcontrollers/efficiency/how-arduino-avr-memory-model-works/" TargetMode="External"/><Relationship Id="rId20" Type="http://schemas.openxmlformats.org/officeDocument/2006/relationships/hyperlink" Target="https://www.arnabkumardas.com/arduino-tutorial/avr-memory-architecture/" TargetMode="External"/><Relationship Id="rId29" Type="http://schemas.openxmlformats.org/officeDocument/2006/relationships/hyperlink" Target="https://theswissbay.ch/pdf/Gentoomen%20Library/Misc/Art%20of%20Designing%20Embedded%20Systems~tqw~_darksider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1.microchip.com/downloads/en/DeviceDoc/en590320.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yrobot.ru/stepbystep/mc_architecture.php" TargetMode="External"/><Relationship Id="rId23" Type="http://schemas.openxmlformats.org/officeDocument/2006/relationships/hyperlink" Target="https://www.kanda.com/blog/microcontrollers/all-you-need-to-know-about-avr-isp-updi-jtag-pdi-and-tpi/" TargetMode="External"/><Relationship Id="rId28" Type="http://schemas.openxmlformats.org/officeDocument/2006/relationships/hyperlink" Target="https://www.microcontrollertips.com/faq-avoiding-stack-overflow-embedded-processors/" TargetMode="External"/><Relationship Id="rId10" Type="http://schemas.openxmlformats.org/officeDocument/2006/relationships/image" Target="media/image2.jpg"/><Relationship Id="rId19" Type="http://schemas.openxmlformats.org/officeDocument/2006/relationships/hyperlink" Target="https://www.arnabkumardas.com/arduino-tutorial/avr-architectur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ww1.microchip.com/downloads/en/DeviceDoc/doc7925.pdf" TargetMode="External"/><Relationship Id="rId27" Type="http://schemas.openxmlformats.org/officeDocument/2006/relationships/hyperlink" Target="https://www.bogotobogo.com/cplusplus/files/embed/OReilly_Programming_Embedded_Systems_Second_edition_ebook.pdf" TargetMode="External"/><Relationship Id="rId30" Type="http://schemas.openxmlformats.org/officeDocument/2006/relationships/hyperlink" Target="https://github.com/MrAnaKol/Bakalaura-Darb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8448-133C-41DF-B101-5325A368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7072</TotalTime>
  <Pages>54</Pages>
  <Words>14715</Words>
  <Characters>83882</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Anatolijs Koļesņevs</dc:creator>
  <cp:keywords/>
  <dc:description/>
  <cp:lastModifiedBy>Anatolijs Koļesņevs</cp:lastModifiedBy>
  <cp:revision>526</cp:revision>
  <dcterms:created xsi:type="dcterms:W3CDTF">2025-04-07T12:42:00Z</dcterms:created>
  <dcterms:modified xsi:type="dcterms:W3CDTF">2025-05-26T00:37:00Z</dcterms:modified>
</cp:coreProperties>
</file>