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5 – Data Analysis and Community Building</w:t>
      </w:r>
    </w:p>
    <w:p>
      <w:r>
        <w:t>Project: Social Connect Marketing Campaign</w:t>
      </w:r>
    </w:p>
    <w:p>
      <w:pPr>
        <w:pStyle w:val="Heading2"/>
      </w:pPr>
      <w:r>
        <w:t>1. Deep Dive into Analytics</w:t>
      </w:r>
    </w:p>
    <w:p>
      <w:r>
        <w:t>Mock analytics summary:</w:t>
        <w:br/>
        <w:t>- Audience: 18-30 students and young professionals</w:t>
        <w:br/>
        <w:t>- Reach: 12,500</w:t>
        <w:br/>
        <w:t>- Impressions: 18,900</w:t>
        <w:br/>
        <w:t>- Engagement: 2,150</w:t>
        <w:br/>
        <w:t>- Clicks: 1,120</w:t>
        <w:br/>
        <w:t>- CTR: 5.9%</w:t>
        <w:br/>
        <w:t>- Best Platform: Instagram</w:t>
        <w:br/>
        <w:t>- Best Content: App introduction reel</w:t>
      </w:r>
    </w:p>
    <w:p>
      <w:pPr>
        <w:pStyle w:val="Heading2"/>
      </w:pPr>
      <w:r>
        <w:t>2. Engagement and Community Building</w:t>
      </w:r>
    </w:p>
    <w:p>
      <w:r>
        <w:t>Hosted a mock Instagram Q&amp;A session about networking and encouraged users to share testimonials using #SocialConnect.</w:t>
      </w:r>
    </w:p>
    <w:p>
      <w:pPr>
        <w:pStyle w:val="Heading2"/>
      </w:pPr>
      <w:r>
        <w:t>3. Email Marketing (3-Email Drip Campaign)</w:t>
      </w:r>
    </w:p>
    <w:p>
      <w:r>
        <w:t>Email 1: Welcome to Social Connect – Discover communities and create your profile.</w:t>
        <w:br/>
        <w:t>Email 2: Explore New Connections – Join groups and interact with like-minded people.</w:t>
        <w:br/>
        <w:t>Email 3: Stay Active – Complete your profile and invite friends to grow your network.</w:t>
      </w:r>
    </w:p>
    <w:p>
      <w:pPr>
        <w:pStyle w:val="Heading2"/>
      </w:pPr>
      <w:r>
        <w:t>4. Content Optimization &amp; A/B Testing</w:t>
      </w:r>
    </w:p>
    <w:p>
      <w:r>
        <w:t>Underperforming post improved by:</w:t>
        <w:br/>
        <w:t>- Shorter headline</w:t>
        <w:br/>
        <w:t>- Stronger CTA ("Join Today")</w:t>
        <w:br/>
        <w:t>- Brighter visuals</w:t>
        <w:br/>
        <w:br/>
        <w:t>A/B Test:</w:t>
        <w:br/>
        <w:t>A: "Connect With New People"</w:t>
        <w:br/>
        <w:t>B: "Build Your Professional Network Today"</w:t>
        <w:br/>
        <w:t>Result: Version B achieved higher engagement in the mock analysis.</w:t>
      </w:r>
    </w:p>
    <w:p>
      <w:pPr>
        <w:pStyle w:val="Heading2"/>
      </w:pPr>
      <w:r>
        <w:t>Conclusion</w:t>
      </w:r>
    </w:p>
    <w:p>
      <w:r>
        <w:t>The Week 5 optimization activities indicate that interactive content, stronger CTAs, and targeted messaging can improve engagement and support long-term community growth for the Social Connect campaign.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