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20C8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 w:rsidRPr="00C92482">
        <w:rPr>
          <w:bCs/>
          <w:lang w:eastAsia="x-none"/>
        </w:rPr>
        <w:t>МИНИСТЕРСТВО НАУКИ И ВЫСШЕГО ОБРАЗОВАНИЯ РОССИЙСКОЙ ФЕДЕРАЦИИ</w:t>
      </w:r>
    </w:p>
    <w:p w14:paraId="72624B74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ind w:left="-426" w:right="-284"/>
        <w:jc w:val="center"/>
      </w:pPr>
      <w:r w:rsidRPr="00C92482">
        <w:t>федеральное государственное автономное образовательное учреждение высшего образования</w:t>
      </w:r>
    </w:p>
    <w:p w14:paraId="3FF5A730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ind w:left="-426" w:right="-1"/>
        <w:jc w:val="center"/>
        <w:rPr>
          <w:bCs/>
          <w:sz w:val="20"/>
          <w:szCs w:val="20"/>
        </w:rPr>
      </w:pPr>
      <w:r w:rsidRPr="00C92482">
        <w:rPr>
          <w:bCs/>
        </w:rPr>
        <w:t xml:space="preserve"> «</w:t>
      </w:r>
      <w:r w:rsidRPr="00C92482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C92482">
        <w:rPr>
          <w:bCs/>
          <w:sz w:val="20"/>
          <w:szCs w:val="20"/>
        </w:rPr>
        <w:br/>
        <w:t>АЭРОКОСМИЧЕСКОГО ПРИБОРОСТРОЕНИЯ»</w:t>
      </w:r>
    </w:p>
    <w:bookmarkEnd w:id="0"/>
    <w:bookmarkEnd w:id="1"/>
    <w:p w14:paraId="4E1BB4A1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480" w:line="240" w:lineRule="auto"/>
        <w:ind w:left="284"/>
        <w:jc w:val="center"/>
        <w:rPr>
          <w:sz w:val="20"/>
          <w:szCs w:val="20"/>
        </w:rPr>
      </w:pPr>
      <w:r w:rsidRPr="00C92482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C92482" w:rsidRPr="00C92482" w14:paraId="4B155E87" w14:textId="77777777" w:rsidTr="004A695A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D5650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ind w:left="-216"/>
              <w:jc w:val="center"/>
            </w:pPr>
            <w:r w:rsidRPr="00C92482">
              <w:rPr>
                <w:sz w:val="20"/>
                <w:szCs w:val="20"/>
              </w:rPr>
              <w:t>КАФЕДРА</w:t>
            </w:r>
            <w:r w:rsidRPr="00C92482">
              <w:t xml:space="preserve"> Компьютерных технологий и программной инженерии</w:t>
            </w:r>
          </w:p>
          <w:p w14:paraId="0714FC0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</w:tr>
    </w:tbl>
    <w:p w14:paraId="0DD82D8C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</w:pPr>
      <w:r w:rsidRPr="00C92482">
        <w:t>ОЦЕНКА</w:t>
      </w:r>
      <w:r w:rsidRPr="00C92482">
        <w:tab/>
      </w:r>
      <w:r w:rsidRPr="00C92482">
        <w:tab/>
      </w:r>
      <w:r w:rsidRPr="00C92482">
        <w:tab/>
      </w:r>
      <w:r w:rsidRPr="00C92482">
        <w:tab/>
      </w:r>
      <w:r w:rsidRPr="00C92482">
        <w:tab/>
      </w:r>
    </w:p>
    <w:p w14:paraId="395818CB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200"/>
        <w:jc w:val="left"/>
      </w:pPr>
      <w:r w:rsidRPr="00C92482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92482" w:rsidRPr="00C92482" w14:paraId="28F283A2" w14:textId="77777777" w:rsidTr="004A695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3BC01C9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  <w:r w:rsidRPr="00C92482">
              <w:t>Доцент, к.ф.-м.н.,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2DE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EF78F86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9EAE3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50C4CCD2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  <w:r w:rsidRPr="00C92482">
              <w:t>М. В. Фаттахова</w:t>
            </w:r>
          </w:p>
        </w:tc>
      </w:tr>
      <w:tr w:rsidR="00C92482" w:rsidRPr="00C92482" w14:paraId="246305E0" w14:textId="77777777" w:rsidTr="004A6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0B48A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B186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1471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0F18A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F27B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инициалы, фамилия</w:t>
            </w:r>
          </w:p>
        </w:tc>
      </w:tr>
    </w:tbl>
    <w:p w14:paraId="05E521EB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92482" w:rsidRPr="00C92482" w14:paraId="5F8D4E15" w14:textId="77777777" w:rsidTr="004A695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2E90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300" w:line="240" w:lineRule="auto"/>
              <w:jc w:val="center"/>
              <w:rPr>
                <w:sz w:val="28"/>
                <w:szCs w:val="28"/>
              </w:rPr>
            </w:pPr>
          </w:p>
          <w:p w14:paraId="01C33F70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300" w:line="240" w:lineRule="auto"/>
              <w:jc w:val="center"/>
              <w:rPr>
                <w:sz w:val="28"/>
                <w:szCs w:val="28"/>
              </w:rPr>
            </w:pPr>
            <w:r w:rsidRPr="00C92482">
              <w:rPr>
                <w:sz w:val="28"/>
                <w:szCs w:val="28"/>
              </w:rPr>
              <w:t>ЛАБОРАТОРНАЯ РАБОТА №1</w:t>
            </w:r>
          </w:p>
          <w:p w14:paraId="3A656981" w14:textId="5E0424EE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300" w:line="240" w:lineRule="auto"/>
              <w:jc w:val="center"/>
              <w:rPr>
                <w:sz w:val="28"/>
                <w:szCs w:val="28"/>
              </w:rPr>
            </w:pPr>
            <w:r w:rsidRPr="00C92482">
              <w:rPr>
                <w:sz w:val="28"/>
                <w:szCs w:val="28"/>
              </w:rPr>
              <w:t>«Проверка гипотезы случайности и оценка тренда»</w:t>
            </w:r>
          </w:p>
        </w:tc>
      </w:tr>
      <w:tr w:rsidR="00C92482" w:rsidRPr="00C92482" w14:paraId="5EB49BB3" w14:textId="77777777" w:rsidTr="004A695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AF972C4" w14:textId="77777777" w:rsidR="00C92482" w:rsidRPr="00C92482" w:rsidRDefault="00C92482" w:rsidP="00C9248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b/>
                <w:bCs/>
                <w:sz w:val="28"/>
                <w:szCs w:val="28"/>
              </w:rPr>
            </w:pPr>
          </w:p>
        </w:tc>
      </w:tr>
      <w:tr w:rsidR="00C92482" w:rsidRPr="00C92482" w14:paraId="3348263A" w14:textId="77777777" w:rsidTr="004A695A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1C5FB5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jc w:val="center"/>
            </w:pPr>
            <w:r w:rsidRPr="00C92482">
              <w:t>по дисциплине: Прикладная теория вероятностей и статистика</w:t>
            </w:r>
          </w:p>
        </w:tc>
      </w:tr>
    </w:tbl>
    <w:p w14:paraId="71EF4EF1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400"/>
        <w:jc w:val="left"/>
      </w:pPr>
      <w:r w:rsidRPr="00C92482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C92482" w:rsidRPr="00C92482" w14:paraId="1DC3CBA8" w14:textId="77777777" w:rsidTr="004A695A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46585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ind w:left="-108"/>
              <w:jc w:val="left"/>
            </w:pPr>
            <w:proofErr w:type="gramStart"/>
            <w:r w:rsidRPr="00C92482">
              <w:t>СТУДЕНТ  ГР.</w:t>
            </w:r>
            <w:proofErr w:type="gramEnd"/>
            <w:r w:rsidRPr="00C92482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75D6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  <w:rPr>
                <w:lang w:val="en-US"/>
              </w:rPr>
            </w:pPr>
            <w:r w:rsidRPr="00C92482"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8350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829B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right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5EE5C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5609D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  <w:r w:rsidRPr="00C92482">
              <w:t>Д. И. Андреев</w:t>
            </w:r>
          </w:p>
        </w:tc>
      </w:tr>
      <w:tr w:rsidR="00C92482" w:rsidRPr="00C92482" w14:paraId="04D845A4" w14:textId="77777777" w:rsidTr="004A695A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8A400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0"/>
                <w:szCs w:val="20"/>
              </w:rPr>
            </w:pPr>
          </w:p>
          <w:p w14:paraId="78688823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5D3B9588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92482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1E4751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6E039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4B8DD10A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1A994427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92482">
              <w:rPr>
                <w:sz w:val="20"/>
                <w:szCs w:val="20"/>
              </w:rPr>
              <w:t>инициалы, фамилия</w:t>
            </w:r>
          </w:p>
        </w:tc>
      </w:tr>
      <w:tr w:rsidR="00C92482" w:rsidRPr="00C92482" w14:paraId="4D6F15CF" w14:textId="77777777" w:rsidTr="004A695A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4644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  <w:r w:rsidRPr="00C92482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B76DAD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C92482">
              <w:rPr>
                <w:sz w:val="22"/>
                <w:szCs w:val="22"/>
                <w:lang w:val="en-US"/>
              </w:rPr>
              <w:t>2019/3</w:t>
            </w:r>
            <w:r w:rsidRPr="00C92482">
              <w:rPr>
                <w:sz w:val="22"/>
                <w:szCs w:val="22"/>
              </w:rPr>
              <w:t>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18F7721F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7E1D4DE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5DB03F09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39A4825D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7729ED4B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p w14:paraId="1E814957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C92482" w:rsidRPr="00C92482" w14:paraId="5DDBF05C" w14:textId="77777777" w:rsidTr="004A695A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60E74214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right"/>
            </w:pPr>
            <w:r w:rsidRPr="00C92482">
              <w:t>Шифр 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DEF14E" w14:textId="77777777" w:rsidR="00C92482" w:rsidRPr="00C92482" w:rsidRDefault="00C92482" w:rsidP="00C92482">
            <w:pPr>
              <w:widowControl w:val="0"/>
              <w:autoSpaceDE w:val="0"/>
              <w:autoSpaceDN w:val="0"/>
              <w:adjustRightInd w:val="0"/>
              <w:spacing w:before="140" w:line="240" w:lineRule="auto"/>
              <w:jc w:val="center"/>
            </w:pPr>
          </w:p>
        </w:tc>
      </w:tr>
    </w:tbl>
    <w:p w14:paraId="59A0EE02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before="500" w:line="240" w:lineRule="auto"/>
        <w:jc w:val="center"/>
      </w:pPr>
    </w:p>
    <w:p w14:paraId="0DD7B4D9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14:paraId="27418E73" w14:textId="77777777" w:rsidR="00C92482" w:rsidRPr="00C92482" w:rsidRDefault="00C92482" w:rsidP="00C92482">
      <w:pPr>
        <w:widowControl w:val="0"/>
        <w:autoSpaceDE w:val="0"/>
        <w:autoSpaceDN w:val="0"/>
        <w:adjustRightInd w:val="0"/>
        <w:spacing w:line="240" w:lineRule="auto"/>
        <w:jc w:val="center"/>
      </w:pPr>
      <w:r w:rsidRPr="00C92482">
        <w:t>Санкт-Петербург 2022</w:t>
      </w:r>
    </w:p>
    <w:p w14:paraId="66EA41AF" w14:textId="4EDF5185" w:rsidR="00953FD2" w:rsidRDefault="00777CB2" w:rsidP="00C92482">
      <w:pPr>
        <w:pStyle w:val="2"/>
        <w:numPr>
          <w:ilvl w:val="0"/>
          <w:numId w:val="1"/>
        </w:numPr>
        <w:jc w:val="center"/>
      </w:pPr>
      <w:r>
        <w:lastRenderedPageBreak/>
        <w:t>Задание на лабораторную работу</w:t>
      </w:r>
    </w:p>
    <w:p w14:paraId="33FC06AE" w14:textId="77777777" w:rsidR="00085D9F" w:rsidRDefault="00085D9F">
      <w:r>
        <w:t>Задание:</w:t>
      </w:r>
    </w:p>
    <w:p w14:paraId="19F3CF17" w14:textId="5EA87734" w:rsidR="00CB02A8" w:rsidRDefault="00085D9F" w:rsidP="00085D9F">
      <w:pPr>
        <w:pStyle w:val="a6"/>
        <w:numPr>
          <w:ilvl w:val="0"/>
          <w:numId w:val="2"/>
        </w:numPr>
      </w:pPr>
      <w:r>
        <w:t xml:space="preserve"> построить диаграмму временного ряда в соответствии с заданным вариантом;</w:t>
      </w:r>
    </w:p>
    <w:p w14:paraId="161EB304" w14:textId="68B3716E" w:rsidR="00085D9F" w:rsidRDefault="00085D9F" w:rsidP="00085D9F">
      <w:pPr>
        <w:pStyle w:val="a6"/>
        <w:numPr>
          <w:ilvl w:val="0"/>
          <w:numId w:val="2"/>
        </w:numPr>
      </w:pPr>
      <w:r>
        <w:t>проверить гипотезу случайности ряда.</w:t>
      </w:r>
    </w:p>
    <w:p w14:paraId="24417EF7" w14:textId="77777777" w:rsidR="00085D9F" w:rsidRDefault="00085D9F"/>
    <w:p w14:paraId="27CB696A" w14:textId="6B7A82D6" w:rsidR="00CB02A8" w:rsidRPr="00D25656" w:rsidRDefault="00CB02A8">
      <w:pPr>
        <w:rPr>
          <w:b/>
          <w:bCs/>
        </w:rPr>
      </w:pPr>
      <w:r w:rsidRPr="00D25656">
        <w:rPr>
          <w:b/>
          <w:bCs/>
        </w:rPr>
        <w:t>Исходные данные:</w:t>
      </w:r>
    </w:p>
    <w:p w14:paraId="55FA39BC" w14:textId="51B5F69F" w:rsidR="00CB02A8" w:rsidRPr="00085D9F" w:rsidRDefault="00CB02A8">
      <w:pPr>
        <w:rPr>
          <w:b/>
        </w:rPr>
      </w:pPr>
      <w:r w:rsidRPr="00085D9F">
        <w:rPr>
          <w:b/>
        </w:rPr>
        <w:t xml:space="preserve">Вариант </w:t>
      </w:r>
      <w:r w:rsidR="00085D9F" w:rsidRPr="00085D9F">
        <w:rPr>
          <w:b/>
        </w:rPr>
        <w:t>1</w:t>
      </w:r>
    </w:p>
    <w:tbl>
      <w:tblPr>
        <w:tblW w:w="2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00"/>
      </w:tblGrid>
      <w:tr w:rsidR="00CB02A8" w:rsidRPr="00CB02A8" w14:paraId="476FFA77" w14:textId="77777777" w:rsidTr="00085D9F">
        <w:trPr>
          <w:trHeight w:val="79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705789" w14:textId="77777777" w:rsidR="00CB02A8" w:rsidRPr="00CB02A8" w:rsidRDefault="00CB02A8" w:rsidP="00CB02A8">
            <w:pPr>
              <w:jc w:val="center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val="en-US" w:eastAsia="en-US"/>
              </w:rPr>
              <w:t>t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DAFEDC" w14:textId="21583237" w:rsidR="00CB02A8" w:rsidRPr="00085D9F" w:rsidRDefault="00CB02A8" w:rsidP="00CB02A8">
            <w:pPr>
              <w:jc w:val="center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t xml:space="preserve">Объем продаж (тыс. $) </w:t>
            </w:r>
            <w:r w:rsidRPr="00CB02A8">
              <w:rPr>
                <w:rFonts w:ascii="Arial CYR" w:hAnsi="Arial CYR" w:cs="Arial CYR"/>
                <w:sz w:val="20"/>
                <w:szCs w:val="20"/>
                <w:lang w:eastAsia="en-US"/>
              </w:rPr>
              <w:br/>
            </w:r>
            <w:r w:rsidR="00085D9F" w:rsidRPr="00085D9F">
              <w:rPr>
                <w:rFonts w:ascii="Arial CYR" w:hAnsi="Arial CYR" w:cs="Arial CYR"/>
                <w:position w:val="-10"/>
                <w:sz w:val="20"/>
                <w:szCs w:val="20"/>
                <w:lang w:eastAsia="en-US"/>
              </w:rPr>
              <w:object w:dxaOrig="460" w:dyaOrig="320" w14:anchorId="0BCB1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2.6pt;height:15.9pt" o:ole="">
                  <v:imagedata r:id="rId7" o:title=""/>
                </v:shape>
                <o:OLEObject Type="Embed" ProgID="Equation.DSMT4" ShapeID="_x0000_i1027" DrawAspect="Content" ObjectID="_1705056647" r:id="rId8"/>
              </w:object>
            </w:r>
          </w:p>
        </w:tc>
      </w:tr>
      <w:tr w:rsidR="00085D9F" w:rsidRPr="00CB02A8" w14:paraId="7E188B20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2DE87814" w14:textId="6807921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A5370BB" w14:textId="3A580F4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11,86769409</w:t>
            </w:r>
          </w:p>
        </w:tc>
      </w:tr>
      <w:tr w:rsidR="00085D9F" w:rsidRPr="00CB02A8" w14:paraId="78B14DE5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E9E38A0" w14:textId="550CDB1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6EEF81D" w14:textId="11D04BE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6,927016325</w:t>
            </w:r>
          </w:p>
        </w:tc>
      </w:tr>
      <w:tr w:rsidR="00085D9F" w:rsidRPr="00CB02A8" w14:paraId="1BE448E1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5063078" w14:textId="5C7B79EB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97E4330" w14:textId="2C5D800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2,677492482</w:t>
            </w:r>
          </w:p>
        </w:tc>
      </w:tr>
      <w:tr w:rsidR="00085D9F" w:rsidRPr="00CB02A8" w14:paraId="44E16A40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FCC9B4F" w14:textId="4336EF2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76EE8B0" w14:textId="5D79682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3,460615692</w:t>
            </w:r>
          </w:p>
        </w:tc>
      </w:tr>
      <w:tr w:rsidR="00085D9F" w:rsidRPr="00CB02A8" w14:paraId="1B62DCD2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6B5E993" w14:textId="5AF5EFF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5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BCE7B73" w14:textId="5BAC329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12,1502682</w:t>
            </w:r>
          </w:p>
        </w:tc>
      </w:tr>
      <w:tr w:rsidR="00085D9F" w:rsidRPr="00CB02A8" w14:paraId="2839B42E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ABE294C" w14:textId="4C09884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6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C432D9D" w14:textId="1000314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15,70459588</w:t>
            </w:r>
          </w:p>
        </w:tc>
      </w:tr>
      <w:tr w:rsidR="00085D9F" w:rsidRPr="00CB02A8" w14:paraId="717D0D90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8C221E0" w14:textId="2F9DDC6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7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A9A6E0F" w14:textId="40142BA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10,63523599</w:t>
            </w:r>
          </w:p>
        </w:tc>
      </w:tr>
      <w:tr w:rsidR="00085D9F" w:rsidRPr="00CB02A8" w14:paraId="07B60342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57E3E87" w14:textId="4CA68B7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8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3731AC91" w14:textId="060E50D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9,789485835</w:t>
            </w:r>
          </w:p>
        </w:tc>
      </w:tr>
      <w:tr w:rsidR="00085D9F" w:rsidRPr="00CB02A8" w14:paraId="3EAB3A4A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CA7A083" w14:textId="3048B13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9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5C5C1DD" w14:textId="3D51C9A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10,61451003</w:t>
            </w:r>
          </w:p>
        </w:tc>
      </w:tr>
      <w:tr w:rsidR="00085D9F" w:rsidRPr="00CB02A8" w14:paraId="738773AF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9E7FE3A" w14:textId="033A47A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10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410CCA3" w14:textId="17118AD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20,41607268</w:t>
            </w:r>
          </w:p>
        </w:tc>
      </w:tr>
      <w:tr w:rsidR="00085D9F" w:rsidRPr="00CB02A8" w14:paraId="05ECA7E4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2E6E050D" w14:textId="1C42887B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DC47C98" w14:textId="5AA5DD7B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21,51000176</w:t>
            </w:r>
          </w:p>
        </w:tc>
      </w:tr>
      <w:tr w:rsidR="00085D9F" w:rsidRPr="00CB02A8" w14:paraId="4ECBB6E7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2F1930B" w14:textId="1DF90EB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8A2F631" w14:textId="30F40A8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16,26458472</w:t>
            </w:r>
          </w:p>
        </w:tc>
      </w:tr>
      <w:tr w:rsidR="00085D9F" w:rsidRPr="00CB02A8" w14:paraId="3CBF5421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834947B" w14:textId="60CC7EB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431275A" w14:textId="4BDEC8A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12,8312562</w:t>
            </w:r>
          </w:p>
        </w:tc>
      </w:tr>
      <w:tr w:rsidR="00085D9F" w:rsidRPr="00CB02A8" w14:paraId="0462F067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30B44D1" w14:textId="396DB43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325BBCB3" w14:textId="7C3EDD2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14,18877989</w:t>
            </w:r>
          </w:p>
        </w:tc>
      </w:tr>
      <w:tr w:rsidR="00085D9F" w:rsidRPr="00CB02A8" w14:paraId="50D42106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2AD5CEF" w14:textId="7DEB26B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15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FD31B89" w14:textId="6BF7C80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23,67127871</w:t>
            </w:r>
          </w:p>
        </w:tc>
      </w:tr>
      <w:tr w:rsidR="00085D9F" w:rsidRPr="00CB02A8" w14:paraId="62DEE48B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503BD3E" w14:textId="728A665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16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B7FDA1A" w14:textId="7B6CD69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28,39016435</w:t>
            </w:r>
          </w:p>
        </w:tc>
      </w:tr>
      <w:tr w:rsidR="00085D9F" w:rsidRPr="00CB02A8" w14:paraId="0B86B78F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BF2A52E" w14:textId="18FD1EB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17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6B792C7" w14:textId="761DA30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20,83571136</w:t>
            </w:r>
          </w:p>
        </w:tc>
      </w:tr>
      <w:tr w:rsidR="00085D9F" w:rsidRPr="00CB02A8" w14:paraId="42C94E1E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A3CA591" w14:textId="695BD340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18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3A8837F" w14:textId="3B38755C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17,45905687</w:t>
            </w:r>
          </w:p>
        </w:tc>
      </w:tr>
      <w:tr w:rsidR="00085D9F" w:rsidRPr="00CB02A8" w14:paraId="1A2AB481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FC6AA78" w14:textId="5FEA6FA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19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438681B4" w14:textId="7320077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20,2687787</w:t>
            </w:r>
          </w:p>
        </w:tc>
      </w:tr>
      <w:tr w:rsidR="00085D9F" w:rsidRPr="00CB02A8" w14:paraId="734FA075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35B71BB" w14:textId="76BF1F0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20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6270DF8" w14:textId="2A15F12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30,2214499</w:t>
            </w:r>
          </w:p>
        </w:tc>
      </w:tr>
      <w:tr w:rsidR="00085D9F" w:rsidRPr="00CB02A8" w14:paraId="6A1256F5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50CB9FA4" w14:textId="670912A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EB8293A" w14:textId="502CE7C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32,66321774</w:t>
            </w:r>
          </w:p>
        </w:tc>
      </w:tr>
      <w:tr w:rsidR="00085D9F" w:rsidRPr="00CB02A8" w14:paraId="2EBE1FA2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5C9EDA61" w14:textId="343C826A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552CB239" w14:textId="6453787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27,67342044</w:t>
            </w:r>
          </w:p>
        </w:tc>
      </w:tr>
      <w:tr w:rsidR="00085D9F" w:rsidRPr="00CB02A8" w14:paraId="389C5291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ED0450B" w14:textId="2050C65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6F5A3DE" w14:textId="0B31E1A7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25,60934756</w:t>
            </w:r>
          </w:p>
        </w:tc>
      </w:tr>
      <w:tr w:rsidR="00085D9F" w:rsidRPr="00CB02A8" w14:paraId="656B5722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0185320" w14:textId="0E3391E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lastRenderedPageBreak/>
              <w:t>24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039D349" w14:textId="7364810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26,08592899</w:t>
            </w:r>
          </w:p>
        </w:tc>
      </w:tr>
      <w:tr w:rsidR="00085D9F" w:rsidRPr="00CB02A8" w14:paraId="7E54AB6D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1FA955B" w14:textId="34FDF9D8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25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540B460" w14:textId="126A148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33,10019164</w:t>
            </w:r>
          </w:p>
        </w:tc>
      </w:tr>
      <w:tr w:rsidR="00085D9F" w:rsidRPr="00CB02A8" w14:paraId="4DDC040A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1416BA9" w14:textId="7992F82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26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5CBFE00" w14:textId="1943BD1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34,20577476</w:t>
            </w:r>
          </w:p>
        </w:tc>
      </w:tr>
      <w:tr w:rsidR="00085D9F" w:rsidRPr="00CB02A8" w14:paraId="5EF69792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C93DCC3" w14:textId="0F8E372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27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1F88D240" w14:textId="7D5B7D4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30,75047352</w:t>
            </w:r>
          </w:p>
        </w:tc>
      </w:tr>
      <w:tr w:rsidR="00085D9F" w:rsidRPr="00CB02A8" w14:paraId="1FD15AF1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521B054" w14:textId="0E448A1F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28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8765CC2" w14:textId="474C956D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29,1524189</w:t>
            </w:r>
          </w:p>
        </w:tc>
      </w:tr>
      <w:tr w:rsidR="00085D9F" w:rsidRPr="00CB02A8" w14:paraId="0C753448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3D9A8892" w14:textId="7B325A94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29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C762BA4" w14:textId="3BF5869A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29,85836353</w:t>
            </w:r>
          </w:p>
        </w:tc>
      </w:tr>
      <w:tr w:rsidR="00085D9F" w:rsidRPr="00CB02A8" w14:paraId="0F382775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076371D2" w14:textId="1BE3F92C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30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0D123998" w14:textId="4AF3969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39,52377311</w:t>
            </w:r>
          </w:p>
        </w:tc>
      </w:tr>
      <w:tr w:rsidR="00085D9F" w:rsidRPr="00CB02A8" w14:paraId="4474C3D9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784E5F8F" w14:textId="47054D85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31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71B4E9A8" w14:textId="712FC9E9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39,26446105</w:t>
            </w:r>
          </w:p>
        </w:tc>
      </w:tr>
      <w:tr w:rsidR="00085D9F" w:rsidRPr="00CB02A8" w14:paraId="7D3279BA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4E8A3260" w14:textId="3449B471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32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26BB5ED9" w14:textId="258F8BB3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34,12413328</w:t>
            </w:r>
          </w:p>
        </w:tc>
      </w:tr>
      <w:tr w:rsidR="00085D9F" w:rsidRPr="00CB02A8" w14:paraId="480E755B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1474DF0A" w14:textId="04BB402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33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29D4FE2" w14:textId="476CD3D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32,74715239</w:t>
            </w:r>
          </w:p>
        </w:tc>
      </w:tr>
      <w:tr w:rsidR="00085D9F" w:rsidRPr="00CB02A8" w14:paraId="3D14267E" w14:textId="77777777" w:rsidTr="0059705A">
        <w:trPr>
          <w:trHeight w:val="264"/>
          <w:jc w:val="center"/>
        </w:trPr>
        <w:tc>
          <w:tcPr>
            <w:tcW w:w="960" w:type="dxa"/>
            <w:shd w:val="clear" w:color="auto" w:fill="auto"/>
            <w:noWrap/>
            <w:hideMark/>
          </w:tcPr>
          <w:p w14:paraId="6DB8FF3E" w14:textId="67AA177E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34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14:paraId="6D24EFE5" w14:textId="51D3B312" w:rsidR="00085D9F" w:rsidRPr="00CB02A8" w:rsidRDefault="00085D9F" w:rsidP="00085D9F">
            <w:pPr>
              <w:jc w:val="right"/>
              <w:rPr>
                <w:rFonts w:ascii="Arial CYR" w:hAnsi="Arial CYR" w:cs="Arial CYR"/>
                <w:sz w:val="20"/>
                <w:szCs w:val="20"/>
                <w:lang w:val="en-US" w:eastAsia="en-US"/>
              </w:rPr>
            </w:pPr>
            <w:r w:rsidRPr="00B56166">
              <w:t>36,54516015</w:t>
            </w:r>
          </w:p>
        </w:tc>
      </w:tr>
    </w:tbl>
    <w:p w14:paraId="2D7AA3FB" w14:textId="77777777" w:rsidR="00CB02A8" w:rsidRPr="008E38D7" w:rsidRDefault="00CB02A8"/>
    <w:p w14:paraId="2FA85DFE" w14:textId="77777777" w:rsidR="00C37FF0" w:rsidRDefault="00C37FF0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49F42CC" w14:textId="77777777" w:rsidR="00C37FF0" w:rsidRDefault="00C37FF0" w:rsidP="00C37FF0">
      <w:pPr>
        <w:pStyle w:val="2"/>
        <w:numPr>
          <w:ilvl w:val="0"/>
          <w:numId w:val="3"/>
        </w:numPr>
        <w:jc w:val="center"/>
      </w:pPr>
      <w:r>
        <w:lastRenderedPageBreak/>
        <w:t>Результаты, полученные в ходе выполнения лабораторной работы</w:t>
      </w:r>
    </w:p>
    <w:p w14:paraId="592C388C" w14:textId="108242E1" w:rsidR="00C37FF0" w:rsidRDefault="00C37FF0" w:rsidP="00394E58"/>
    <w:p w14:paraId="704C7A6B" w14:textId="499E0751" w:rsidR="00C37FF0" w:rsidRDefault="00C37FF0" w:rsidP="00C37FF0">
      <w:pPr>
        <w:ind w:firstLine="720"/>
      </w:pPr>
      <w:r>
        <w:t>Медиана временного ряда, заданного вариантом:</w:t>
      </w:r>
    </w:p>
    <w:p w14:paraId="4E8B95C0" w14:textId="3B7D0FEC" w:rsidR="00C37FF0" w:rsidRDefault="00C37FF0" w:rsidP="00C37FF0">
      <w:pPr>
        <w:ind w:firstLine="720"/>
        <w:jc w:val="center"/>
      </w:pPr>
      <w:r w:rsidRPr="00C37FF0">
        <w:rPr>
          <w:position w:val="-10"/>
        </w:rPr>
        <w:object w:dxaOrig="1120" w:dyaOrig="320" w14:anchorId="02D3C9FE">
          <v:shape id="_x0000_i1030" type="#_x0000_t75" style="width:56.1pt;height:15.9pt" o:ole="">
            <v:imagedata r:id="rId9" o:title=""/>
          </v:shape>
          <o:OLEObject Type="Embed" ProgID="Equation.DSMT4" ShapeID="_x0000_i1030" DrawAspect="Content" ObjectID="_1705056648" r:id="rId10"/>
        </w:object>
      </w:r>
    </w:p>
    <w:p w14:paraId="47D8B690" w14:textId="62D21C47" w:rsidR="00C37FF0" w:rsidRDefault="00C37FF0" w:rsidP="00C37FF0">
      <w:pPr>
        <w:ind w:firstLine="720"/>
      </w:pPr>
      <w:r>
        <w:t>Распределение временного ряда относительно медианы (красным цветом отмечены значения временного ряда меньшие медианы, синим – большие)</w:t>
      </w:r>
      <w:r w:rsidR="003B247B">
        <w:t xml:space="preserve"> показано в таблице 1.</w:t>
      </w:r>
    </w:p>
    <w:p w14:paraId="294CBD11" w14:textId="77777777" w:rsidR="00DF7B3D" w:rsidRDefault="00DF7B3D" w:rsidP="00DF7B3D">
      <w:pPr>
        <w:ind w:firstLine="720"/>
        <w:jc w:val="right"/>
      </w:pPr>
    </w:p>
    <w:p w14:paraId="38CBC7BC" w14:textId="0AD85BF7" w:rsidR="00DF7B3D" w:rsidRPr="00DF7B3D" w:rsidRDefault="00DF7B3D" w:rsidP="00DF7B3D">
      <w:pPr>
        <w:ind w:firstLine="720"/>
        <w:jc w:val="right"/>
      </w:pPr>
      <w:r>
        <w:t>Табл. 1 Распределение временного ряда относительно медианы</w:t>
      </w:r>
    </w:p>
    <w:p w14:paraId="64918BB3" w14:textId="71A85351" w:rsidR="00C37FF0" w:rsidRDefault="00C37FF0" w:rsidP="00C37FF0">
      <w:pPr>
        <w:ind w:firstLine="720"/>
        <w:jc w:val="center"/>
      </w:pPr>
      <w:r w:rsidRPr="00C37FF0">
        <w:drawing>
          <wp:inline distT="0" distB="0" distL="0" distR="0" wp14:anchorId="502C44C5" wp14:editId="23A3E4B5">
            <wp:extent cx="2064910" cy="6387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40" cy="644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1C3C" w14:textId="77777777" w:rsidR="00DF7B3D" w:rsidRDefault="00DF7B3D" w:rsidP="003A6DF7">
      <w:pPr>
        <w:ind w:firstLine="720"/>
      </w:pPr>
    </w:p>
    <w:p w14:paraId="61913473" w14:textId="6189C799" w:rsidR="003A6DF7" w:rsidRDefault="003A6DF7" w:rsidP="003A6DF7">
      <w:pPr>
        <w:ind w:firstLine="720"/>
      </w:pPr>
      <w:r>
        <w:t>Продолжительность самой длинной серии:</w:t>
      </w:r>
    </w:p>
    <w:p w14:paraId="1CD068EB" w14:textId="4DE34410" w:rsidR="003A6DF7" w:rsidRDefault="003A6DF7" w:rsidP="003A6DF7">
      <w:pPr>
        <w:ind w:firstLine="720"/>
        <w:jc w:val="center"/>
        <w:rPr>
          <w:lang w:val="en-US"/>
        </w:rPr>
      </w:pPr>
      <w:r w:rsidRPr="003A6DF7">
        <w:rPr>
          <w:position w:val="-12"/>
        </w:rPr>
        <w:object w:dxaOrig="1200" w:dyaOrig="360" w14:anchorId="65375C96">
          <v:shape id="_x0000_i1035" type="#_x0000_t75" style="width:60.3pt;height:18.4pt" o:ole="">
            <v:imagedata r:id="rId12" o:title=""/>
          </v:shape>
          <o:OLEObject Type="Embed" ProgID="Equation.DSMT4" ShapeID="_x0000_i1035" DrawAspect="Content" ObjectID="_1705056649" r:id="rId13"/>
        </w:object>
      </w:r>
    </w:p>
    <w:p w14:paraId="22B704AA" w14:textId="0D4702F7" w:rsidR="003A6DF7" w:rsidRPr="003A6DF7" w:rsidRDefault="003A6DF7" w:rsidP="003A6DF7">
      <w:pPr>
        <w:ind w:firstLine="720"/>
        <w:rPr>
          <w:b/>
        </w:rPr>
      </w:pPr>
      <w:r w:rsidRPr="003A6DF7">
        <w:rPr>
          <w:b/>
        </w:rPr>
        <w:t>Так как продолжительность самой длинной серии сопоставима с размером временного ряда, а также имеется небольшое число серий, можно сказать, что ряд содержит тенденции и не является стационарным. Т.е. можно отвергнуть гипотезу случайности.</w:t>
      </w:r>
    </w:p>
    <w:p w14:paraId="78496716" w14:textId="55BAA54D" w:rsidR="003A6DF7" w:rsidRDefault="003A6DF7" w:rsidP="003A6DF7">
      <w:pPr>
        <w:ind w:firstLine="720"/>
      </w:pPr>
      <w:r>
        <w:t>Вычисленные с использованием функции ЛИНЕЙН коэффициенты</w:t>
      </w:r>
      <w:r w:rsidRPr="003A6DF7">
        <w:t xml:space="preserve"> </w:t>
      </w:r>
      <w:r>
        <w:t>а и</w:t>
      </w:r>
      <w:r w:rsidRPr="003A6DF7">
        <w:t xml:space="preserve"> </w:t>
      </w:r>
      <w:r>
        <w:rPr>
          <w:lang w:val="en-US"/>
        </w:rPr>
        <w:t>b</w:t>
      </w:r>
      <w:r>
        <w:t xml:space="preserve"> функции парной регрессии показателя </w:t>
      </w:r>
      <w:r w:rsidR="00DF7B3D" w:rsidRPr="003B247B">
        <w:rPr>
          <w:i/>
          <w:lang w:val="en-US"/>
        </w:rPr>
        <w:t>y</w:t>
      </w:r>
      <w:r w:rsidR="00DF7B3D" w:rsidRPr="00DF7B3D">
        <w:t xml:space="preserve"> </w:t>
      </w:r>
      <w:r w:rsidR="00DF7B3D">
        <w:t xml:space="preserve">на фактор </w:t>
      </w:r>
      <w:r w:rsidR="00DF7B3D" w:rsidRPr="003B247B">
        <w:rPr>
          <w:i/>
          <w:lang w:val="en-US"/>
        </w:rPr>
        <w:t>t</w:t>
      </w:r>
      <w:r w:rsidR="003B247B">
        <w:rPr>
          <w:i/>
        </w:rPr>
        <w:t xml:space="preserve"> (</w:t>
      </w:r>
      <w:r w:rsidR="003B247B" w:rsidRPr="003B247B">
        <w:rPr>
          <w:i/>
          <w:position w:val="-12"/>
        </w:rPr>
        <w:object w:dxaOrig="1480" w:dyaOrig="420" w14:anchorId="70250B9A">
          <v:shape id="_x0000_i1046" type="#_x0000_t75" style="width:73.65pt;height:20.95pt" o:ole="">
            <v:imagedata r:id="rId14" o:title=""/>
          </v:shape>
          <o:OLEObject Type="Embed" ProgID="Equation.DSMT4" ShapeID="_x0000_i1046" DrawAspect="Content" ObjectID="_1705056650" r:id="rId15"/>
        </w:object>
      </w:r>
      <w:r w:rsidR="003B247B" w:rsidRPr="003B247B">
        <w:rPr>
          <w:i/>
        </w:rPr>
        <w:t>)</w:t>
      </w:r>
      <w:r>
        <w:t>:</w:t>
      </w:r>
    </w:p>
    <w:p w14:paraId="76D2EF43" w14:textId="6D89EB3D" w:rsidR="003A6DF7" w:rsidRDefault="003A6DF7" w:rsidP="003A6DF7">
      <w:pPr>
        <w:ind w:firstLine="720"/>
        <w:jc w:val="center"/>
      </w:pPr>
      <w:r w:rsidRPr="003A6DF7">
        <w:rPr>
          <w:position w:val="-26"/>
        </w:rPr>
        <w:object w:dxaOrig="859" w:dyaOrig="639" w14:anchorId="4CB797E9">
          <v:shape id="_x0000_i1040" type="#_x0000_t75" style="width:42.7pt;height:31.8pt" o:ole="">
            <v:imagedata r:id="rId16" o:title=""/>
          </v:shape>
          <o:OLEObject Type="Embed" ProgID="Equation.DSMT4" ShapeID="_x0000_i1040" DrawAspect="Content" ObjectID="_1705056651" r:id="rId17"/>
        </w:object>
      </w:r>
    </w:p>
    <w:p w14:paraId="5F128203" w14:textId="13D06757" w:rsidR="00DF7B3D" w:rsidRDefault="003B247B" w:rsidP="00DF7B3D">
      <w:pPr>
        <w:ind w:firstLine="720"/>
      </w:pPr>
      <w:r>
        <w:t xml:space="preserve">Рассчитанные значения функции </w:t>
      </w:r>
      <w:r w:rsidRPr="003B247B">
        <w:rPr>
          <w:i/>
          <w:position w:val="-12"/>
        </w:rPr>
        <w:object w:dxaOrig="1480" w:dyaOrig="420" w14:anchorId="366E410E">
          <v:shape id="_x0000_i1047" type="#_x0000_t75" style="width:73.65pt;height:20.95pt" o:ole="">
            <v:imagedata r:id="rId14" o:title=""/>
          </v:shape>
          <o:OLEObject Type="Embed" ProgID="Equation.DSMT4" ShapeID="_x0000_i1047" DrawAspect="Content" ObjectID="_1705056652" r:id="rId18"/>
        </w:object>
      </w:r>
      <w:r>
        <w:t xml:space="preserve"> приведены в таблице 2.</w:t>
      </w:r>
    </w:p>
    <w:p w14:paraId="3D1930EC" w14:textId="2622ADD8" w:rsidR="003B247B" w:rsidRPr="003B247B" w:rsidRDefault="003B247B" w:rsidP="003B247B">
      <w:pPr>
        <w:spacing w:line="240" w:lineRule="auto"/>
        <w:ind w:firstLine="720"/>
        <w:jc w:val="right"/>
      </w:pPr>
      <w:r>
        <w:t xml:space="preserve">Табл. 2 Значения функции </w:t>
      </w:r>
      <w:r w:rsidRPr="004A695A">
        <w:rPr>
          <w:position w:val="-12"/>
        </w:rPr>
        <w:object w:dxaOrig="1040" w:dyaOrig="360" w14:anchorId="5009E1A7">
          <v:shape id="_x0000_i1049" type="#_x0000_t75" style="width:51.9pt;height:18.4pt" o:ole="">
            <v:imagedata r:id="rId19" o:title=""/>
          </v:shape>
          <o:OLEObject Type="Embed" ProgID="Equation.DSMT4" ShapeID="_x0000_i1049" DrawAspect="Content" ObjectID="_1705056653" r:id="rId20"/>
        </w:object>
      </w:r>
    </w:p>
    <w:p w14:paraId="6C2226F8" w14:textId="20FF378C" w:rsidR="003A6DF7" w:rsidRPr="003A6DF7" w:rsidRDefault="003B247B" w:rsidP="003B247B">
      <w:pPr>
        <w:tabs>
          <w:tab w:val="center" w:pos="5037"/>
          <w:tab w:val="right" w:pos="9355"/>
        </w:tabs>
        <w:ind w:firstLine="720"/>
        <w:jc w:val="left"/>
        <w:rPr>
          <w:lang w:val="en-US"/>
        </w:rPr>
      </w:pPr>
      <w:r>
        <w:rPr>
          <w:lang w:val="en-US"/>
        </w:rPr>
        <w:tab/>
      </w:r>
      <w:r w:rsidR="003A6DF7" w:rsidRPr="003A6DF7">
        <w:drawing>
          <wp:inline distT="0" distB="0" distL="0" distR="0" wp14:anchorId="6872A4D9" wp14:editId="1D78FDB6">
            <wp:extent cx="1357094" cy="534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094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33B3AB73" w14:textId="58A6FAAE" w:rsidR="003B247B" w:rsidRDefault="003B247B" w:rsidP="003B247B">
      <w:pPr>
        <w:keepNext/>
        <w:ind w:firstLine="720"/>
      </w:pPr>
      <w:r>
        <w:lastRenderedPageBreak/>
        <w:t>Диаграмма исходного временного ряда и полученной линей тренда приведена на рис. 1.</w:t>
      </w:r>
    </w:p>
    <w:p w14:paraId="18EBDDA0" w14:textId="3900525C" w:rsidR="003B247B" w:rsidRPr="003B247B" w:rsidRDefault="003B247B" w:rsidP="003B247B">
      <w:pPr>
        <w:keepNext/>
      </w:pPr>
    </w:p>
    <w:p w14:paraId="5EF10371" w14:textId="77777777" w:rsidR="003B247B" w:rsidRDefault="003B247B" w:rsidP="003B247B">
      <w:pPr>
        <w:keepNext/>
      </w:pPr>
    </w:p>
    <w:p w14:paraId="70E55A29" w14:textId="77777777" w:rsidR="003B247B" w:rsidRDefault="003B247B" w:rsidP="003B247B">
      <w:pPr>
        <w:keepNext/>
      </w:pPr>
      <w:r>
        <w:rPr>
          <w:noProof/>
        </w:rPr>
        <w:drawing>
          <wp:inline distT="0" distB="0" distL="0" distR="0" wp14:anchorId="4327E8FE" wp14:editId="145A8BE9">
            <wp:extent cx="5774736" cy="20219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13" cy="2027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F1D1D" w14:textId="635FA0B4" w:rsidR="003B247B" w:rsidRPr="003B247B" w:rsidRDefault="003B247B" w:rsidP="003B247B">
      <w:pPr>
        <w:pStyle w:val="a8"/>
        <w:jc w:val="center"/>
        <w:rPr>
          <w:i w:val="0"/>
          <w:color w:val="auto"/>
        </w:rPr>
      </w:pPr>
      <w:r w:rsidRPr="003B247B">
        <w:rPr>
          <w:i w:val="0"/>
          <w:color w:val="auto"/>
        </w:rPr>
        <w:t xml:space="preserve">Рис. </w:t>
      </w:r>
      <w:r w:rsidRPr="003B247B">
        <w:rPr>
          <w:i w:val="0"/>
          <w:color w:val="auto"/>
        </w:rPr>
        <w:fldChar w:fldCharType="begin"/>
      </w:r>
      <w:r w:rsidRPr="003B247B">
        <w:rPr>
          <w:i w:val="0"/>
          <w:color w:val="auto"/>
        </w:rPr>
        <w:instrText xml:space="preserve"> SEQ Рис. \* ARABIC </w:instrText>
      </w:r>
      <w:r w:rsidRPr="003B247B">
        <w:rPr>
          <w:i w:val="0"/>
          <w:color w:val="auto"/>
        </w:rPr>
        <w:fldChar w:fldCharType="separate"/>
      </w:r>
      <w:r w:rsidRPr="003B247B">
        <w:rPr>
          <w:i w:val="0"/>
          <w:noProof/>
          <w:color w:val="auto"/>
        </w:rPr>
        <w:t>1</w:t>
      </w:r>
      <w:r w:rsidRPr="003B247B">
        <w:rPr>
          <w:i w:val="0"/>
          <w:color w:val="auto"/>
        </w:rPr>
        <w:fldChar w:fldCharType="end"/>
      </w:r>
      <w:r w:rsidRPr="003B247B">
        <w:rPr>
          <w:i w:val="0"/>
          <w:color w:val="auto"/>
        </w:rPr>
        <w:t xml:space="preserve"> Диаграмма временного ряда и линии тренда</w:t>
      </w:r>
    </w:p>
    <w:p w14:paraId="72D0A2E7" w14:textId="6EBC0849" w:rsidR="008A22CD" w:rsidRDefault="008A22CD" w:rsidP="008A22CD"/>
    <w:p w14:paraId="4B46C255" w14:textId="77777777" w:rsidR="00EC4E01" w:rsidRDefault="00EC4E01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951D8AF" w14:textId="4BD52705" w:rsidR="00394E58" w:rsidRDefault="00C866A1" w:rsidP="00EC4E01">
      <w:pPr>
        <w:pStyle w:val="2"/>
        <w:numPr>
          <w:ilvl w:val="0"/>
          <w:numId w:val="3"/>
        </w:numPr>
        <w:jc w:val="center"/>
      </w:pPr>
      <w:r>
        <w:lastRenderedPageBreak/>
        <w:t>Выводы</w:t>
      </w:r>
    </w:p>
    <w:p w14:paraId="4D62497B" w14:textId="030BD192" w:rsidR="00EC4E01" w:rsidRDefault="00EC4E01" w:rsidP="00EC4E01">
      <w:pPr>
        <w:ind w:firstLine="720"/>
      </w:pPr>
      <w:r>
        <w:t>В ходе лабораторной работы была построена диаграмма временного ряда и проверена гипотеза о его случайности.</w:t>
      </w:r>
    </w:p>
    <w:p w14:paraId="7451FFA3" w14:textId="77777777" w:rsidR="00E35B73" w:rsidRDefault="00EC4E01" w:rsidP="00E35B73">
      <w:pPr>
        <w:ind w:firstLine="720"/>
      </w:pPr>
      <w:r>
        <w:t xml:space="preserve">В результате работы можно сказать, что </w:t>
      </w:r>
      <w:r w:rsidRPr="00EC4E01">
        <w:t>ряд содержит тенденции и не является стационарным</w:t>
      </w:r>
      <w:r>
        <w:t>, т</w:t>
      </w:r>
      <w:r w:rsidRPr="00EC4E01">
        <w:t>.е. гипотез</w:t>
      </w:r>
      <w:r>
        <w:t>а</w:t>
      </w:r>
      <w:r w:rsidRPr="00EC4E01">
        <w:t xml:space="preserve"> случайности</w:t>
      </w:r>
      <w:r>
        <w:t xml:space="preserve"> </w:t>
      </w:r>
      <w:r w:rsidRPr="00EC4E01">
        <w:t>отвергнут</w:t>
      </w:r>
      <w:r>
        <w:t xml:space="preserve">а </w:t>
      </w:r>
      <w:r w:rsidR="00E35B73">
        <w:t>для приблизительно</w:t>
      </w:r>
      <w:r>
        <w:t xml:space="preserve"> 5</w:t>
      </w:r>
      <w:r w:rsidR="00E35B73">
        <w:t>% уровня значимости</w:t>
      </w:r>
      <w:r w:rsidRPr="00EC4E01">
        <w:t>.</w:t>
      </w:r>
      <w:r>
        <w:t xml:space="preserve"> </w:t>
      </w:r>
    </w:p>
    <w:p w14:paraId="21826D7C" w14:textId="663D4943" w:rsidR="00E35B73" w:rsidRDefault="00E35B73" w:rsidP="00E35B73">
      <w:pPr>
        <w:ind w:firstLine="720"/>
      </w:pPr>
      <w:r>
        <w:t>Так как временной ряд не является случайным, из него был выделен тренд, заданный уравнением:</w:t>
      </w:r>
    </w:p>
    <w:p w14:paraId="58306B20" w14:textId="03540994" w:rsidR="00E35B73" w:rsidRDefault="00E35B73" w:rsidP="00E35B73">
      <w:pPr>
        <w:ind w:firstLine="720"/>
        <w:jc w:val="center"/>
      </w:pPr>
      <w:r w:rsidRPr="003B247B">
        <w:rPr>
          <w:i/>
          <w:position w:val="-12"/>
        </w:rPr>
        <w:object w:dxaOrig="2079" w:dyaOrig="420" w14:anchorId="6B0431C0">
          <v:shape id="_x0000_i1054" type="#_x0000_t75" style="width:103.8pt;height:20.95pt" o:ole="">
            <v:imagedata r:id="rId23" o:title=""/>
          </v:shape>
          <o:OLEObject Type="Embed" ProgID="Equation.DSMT4" ShapeID="_x0000_i1054" DrawAspect="Content" ObjectID="_1705056654" r:id="rId24"/>
        </w:object>
      </w:r>
      <w:bookmarkStart w:id="2" w:name="_GoBack"/>
      <w:bookmarkEnd w:id="2"/>
    </w:p>
    <w:sectPr w:rsidR="00E35B73" w:rsidSect="00394E58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63DE4" w14:textId="77777777" w:rsidR="00586B06" w:rsidRDefault="00586B06" w:rsidP="00394E58">
      <w:r>
        <w:separator/>
      </w:r>
    </w:p>
  </w:endnote>
  <w:endnote w:type="continuationSeparator" w:id="0">
    <w:p w14:paraId="3C46FD9A" w14:textId="77777777" w:rsidR="00586B06" w:rsidRDefault="00586B06" w:rsidP="0039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7304"/>
      <w:docPartObj>
        <w:docPartGallery w:val="Page Numbers (Bottom of Page)"/>
        <w:docPartUnique/>
      </w:docPartObj>
    </w:sdtPr>
    <w:sdtEndPr/>
    <w:sdtContent>
      <w:p w14:paraId="08FA9CDE" w14:textId="45373DC5" w:rsidR="00394E58" w:rsidRDefault="00394E5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A9B15" w14:textId="77777777" w:rsidR="00394E58" w:rsidRDefault="00394E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A8A78" w14:textId="77777777" w:rsidR="00586B06" w:rsidRDefault="00586B06" w:rsidP="00394E58">
      <w:r>
        <w:separator/>
      </w:r>
    </w:p>
  </w:footnote>
  <w:footnote w:type="continuationSeparator" w:id="0">
    <w:p w14:paraId="47655E96" w14:textId="77777777" w:rsidR="00586B06" w:rsidRDefault="00586B06" w:rsidP="0039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B65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C63FC"/>
    <w:multiLevelType w:val="hybridMultilevel"/>
    <w:tmpl w:val="8FAAE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36928"/>
    <w:multiLevelType w:val="hybridMultilevel"/>
    <w:tmpl w:val="FFF8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5"/>
    <w:rsid w:val="00015B29"/>
    <w:rsid w:val="00053BC8"/>
    <w:rsid w:val="00061056"/>
    <w:rsid w:val="00081E1F"/>
    <w:rsid w:val="000854A9"/>
    <w:rsid w:val="00085D9F"/>
    <w:rsid w:val="000C36F4"/>
    <w:rsid w:val="000D27A5"/>
    <w:rsid w:val="000F1B9D"/>
    <w:rsid w:val="001E3578"/>
    <w:rsid w:val="003469E6"/>
    <w:rsid w:val="00394E58"/>
    <w:rsid w:val="003A0B70"/>
    <w:rsid w:val="003A6DF7"/>
    <w:rsid w:val="003B247B"/>
    <w:rsid w:val="003D1C3E"/>
    <w:rsid w:val="003F7B89"/>
    <w:rsid w:val="00412659"/>
    <w:rsid w:val="00476D46"/>
    <w:rsid w:val="004A186F"/>
    <w:rsid w:val="004A7006"/>
    <w:rsid w:val="004B5B23"/>
    <w:rsid w:val="005144C8"/>
    <w:rsid w:val="00586B06"/>
    <w:rsid w:val="005A74FF"/>
    <w:rsid w:val="005B6757"/>
    <w:rsid w:val="005C2A30"/>
    <w:rsid w:val="005E0A4E"/>
    <w:rsid w:val="00622837"/>
    <w:rsid w:val="00632DB1"/>
    <w:rsid w:val="00646007"/>
    <w:rsid w:val="006979C1"/>
    <w:rsid w:val="00750911"/>
    <w:rsid w:val="00777CB2"/>
    <w:rsid w:val="008172E5"/>
    <w:rsid w:val="008A22CD"/>
    <w:rsid w:val="008E38D7"/>
    <w:rsid w:val="00953FD2"/>
    <w:rsid w:val="009B3954"/>
    <w:rsid w:val="009B568C"/>
    <w:rsid w:val="009B7D15"/>
    <w:rsid w:val="00A03B6C"/>
    <w:rsid w:val="00A42B4F"/>
    <w:rsid w:val="00AD410D"/>
    <w:rsid w:val="00B07D1B"/>
    <w:rsid w:val="00B319EB"/>
    <w:rsid w:val="00B875BF"/>
    <w:rsid w:val="00BD3561"/>
    <w:rsid w:val="00C06BDF"/>
    <w:rsid w:val="00C37FF0"/>
    <w:rsid w:val="00C866A1"/>
    <w:rsid w:val="00C92482"/>
    <w:rsid w:val="00CB02A8"/>
    <w:rsid w:val="00CB32C9"/>
    <w:rsid w:val="00CF1D75"/>
    <w:rsid w:val="00D25656"/>
    <w:rsid w:val="00D93BBD"/>
    <w:rsid w:val="00D9423D"/>
    <w:rsid w:val="00DF523F"/>
    <w:rsid w:val="00DF7B3D"/>
    <w:rsid w:val="00E24244"/>
    <w:rsid w:val="00E35B73"/>
    <w:rsid w:val="00E409D6"/>
    <w:rsid w:val="00E47615"/>
    <w:rsid w:val="00E90A5B"/>
    <w:rsid w:val="00EC4E01"/>
    <w:rsid w:val="00F2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6A44C"/>
  <w15:chartTrackingRefBased/>
  <w15:docId w15:val="{68111C89-DC98-4901-90F7-EF63277B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00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476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7CB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5BF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61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E476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E476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7CB2"/>
    <w:rPr>
      <w:rFonts w:ascii="Times New Roman" w:eastAsiaTheme="majorEastAsia" w:hAnsi="Times New Roman" w:cstheme="majorBidi"/>
      <w:b/>
      <w:sz w:val="32"/>
      <w:szCs w:val="26"/>
      <w:lang w:val="ru-RU" w:eastAsia="ru-RU"/>
    </w:rPr>
  </w:style>
  <w:style w:type="table" w:styleId="a5">
    <w:name w:val="Table Grid"/>
    <w:basedOn w:val="a1"/>
    <w:uiPriority w:val="39"/>
    <w:rsid w:val="0077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77C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854A9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F1D75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394E58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94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875BF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Veeremaa</dc:creator>
  <cp:keywords/>
  <dc:description/>
  <cp:lastModifiedBy>Дмитрий Андреев</cp:lastModifiedBy>
  <cp:revision>41</cp:revision>
  <cp:lastPrinted>2022-01-29T13:37:00Z</cp:lastPrinted>
  <dcterms:created xsi:type="dcterms:W3CDTF">2022-01-25T12:37:00Z</dcterms:created>
  <dcterms:modified xsi:type="dcterms:W3CDTF">2022-01-30T11:04:00Z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