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rPr>
          <w:rFonts w:hint="eastAsia"/>
          <w:color w:val="auto"/>
          <w:sz w:val="16"/>
          <w:szCs w:val="16"/>
          <w:lang w:val="en-US" w:eastAsia="zh-CN"/>
        </w:rPr>
      </w:pPr>
    </w:p>
    <w:p>
      <w:pPr>
        <w:pStyle w:val="9"/>
        <w:spacing w:before="0" w:after="0" w:line="360" w:lineRule="auto"/>
        <w:jc w:val="left"/>
        <w:rPr>
          <w:rFonts w:hint="eastAsia" w:ascii="Arial" w:hAnsi="Arial" w:cs="Arial"/>
          <w:sz w:val="21"/>
          <w:szCs w:val="21"/>
        </w:rPr>
      </w:pPr>
      <w:r>
        <w:rPr>
          <w:rFonts w:hint="eastAsia" w:ascii="Arial" w:hAnsi="Arial" w:cs="Arial"/>
          <w:sz w:val="21"/>
          <w:szCs w:val="21"/>
        </w:rPr>
        <w:t>个人背景</w:t>
      </w:r>
    </w:p>
    <w:p>
      <w:pPr>
        <w:spacing w:after="0" w:line="360" w:lineRule="auto"/>
        <w:rPr>
          <w:rFonts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>姓名：</w:t>
      </w:r>
      <w:r>
        <w:rPr>
          <w:rFonts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ab/>
      </w:r>
      <w:r>
        <w:rPr>
          <w:rFonts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>李伟伟</w:t>
      </w:r>
    </w:p>
    <w:p>
      <w:pPr>
        <w:spacing w:after="0" w:line="360" w:lineRule="auto"/>
        <w:rPr>
          <w:rFonts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>手机：</w:t>
      </w:r>
      <w:r>
        <w:rPr>
          <w:rFonts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ab/>
      </w:r>
      <w:r>
        <w:rPr>
          <w:rFonts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>17512013463</w:t>
      </w:r>
    </w:p>
    <w:p>
      <w:pPr>
        <w:spacing w:after="0" w:line="360" w:lineRule="auto"/>
        <w:rPr>
          <w:rFonts w:cs="Arial"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>邮箱：</w:t>
      </w:r>
      <w:r>
        <w:rPr>
          <w:rFonts w:cs="Arial"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ab/>
      </w:r>
      <w:r>
        <w:rPr>
          <w:rFonts w:cs="Arial"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cs="Arial"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cs="Arial"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>17512013463@163.com</w:t>
      </w:r>
    </w:p>
    <w:p>
      <w:pPr>
        <w:spacing w:after="0" w:line="360" w:lineRule="auto"/>
        <w:rPr>
          <w:rFonts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>性别：</w:t>
      </w:r>
      <w:r>
        <w:rPr>
          <w:rFonts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ab/>
      </w:r>
      <w:r>
        <w:rPr>
          <w:rFonts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ab/>
      </w:r>
      <w:r>
        <w:rPr>
          <w:rFonts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>男</w:t>
      </w:r>
    </w:p>
    <w:p>
      <w:pPr>
        <w:spacing w:after="0" w:line="360" w:lineRule="auto"/>
        <w:rPr>
          <w:rFonts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>出生年月：</w:t>
      </w:r>
      <w:r>
        <w:rPr>
          <w:rFonts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ab/>
      </w:r>
      <w:r>
        <w:rPr>
          <w:rFonts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>19</w:t>
      </w:r>
      <w:r>
        <w:rPr>
          <w:rFonts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>89</w:t>
      </w:r>
      <w:r>
        <w:rPr>
          <w:rFonts w:hint="eastAsia"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>.</w:t>
      </w:r>
      <w:r>
        <w:rPr>
          <w:rFonts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>04</w:t>
      </w:r>
    </w:p>
    <w:p>
      <w:pPr>
        <w:spacing w:after="0" w:line="360" w:lineRule="auto"/>
        <w:rPr>
          <w:rFonts w:hint="eastAsia" w:cs="Arial"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</w:pPr>
    </w:p>
    <w:p>
      <w:pPr>
        <w:pStyle w:val="9"/>
        <w:spacing w:before="0" w:after="0" w:line="360" w:lineRule="auto"/>
        <w:jc w:val="left"/>
        <w:rPr>
          <w:rFonts w:hint="eastAsia" w:ascii="Arial" w:hAnsi="Arial" w:cs="Arial"/>
          <w:sz w:val="21"/>
          <w:szCs w:val="21"/>
        </w:rPr>
      </w:pPr>
      <w:r>
        <w:rPr>
          <w:rFonts w:hint="eastAsia" w:ascii="Arial" w:hAnsi="Arial" w:cs="Arial"/>
          <w:sz w:val="21"/>
          <w:szCs w:val="21"/>
        </w:rPr>
        <w:t>教育背景</w:t>
      </w:r>
    </w:p>
    <w:p>
      <w:pPr>
        <w:spacing w:after="0" w:line="360" w:lineRule="auto"/>
        <w:rPr>
          <w:rFonts w:hint="eastAsia" w:ascii="Calibri" w:hAnsi="Calibri" w:eastAsia="PMingLiU" w:cs="Calibri"/>
          <w:color w:val="49494B"/>
          <w:u w:color="49494B"/>
          <w:lang w:eastAsia="zh-TW"/>
        </w:rPr>
      </w:pPr>
      <w:r>
        <w:rPr>
          <w:rFonts w:hint="eastAsia"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>201</w:t>
      </w:r>
      <w:r>
        <w:rPr>
          <w:rFonts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>0</w:t>
      </w:r>
      <w:r>
        <w:rPr>
          <w:rFonts w:hint="eastAsia"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>.09</w:t>
      </w:r>
      <w:r>
        <w:rPr>
          <w:rFonts w:cs="Arial"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 -</w:t>
      </w:r>
      <w:r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>201</w:t>
      </w:r>
      <w:r>
        <w:rPr>
          <w:rFonts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>4</w:t>
      </w:r>
      <w:r>
        <w:rPr>
          <w:rFonts w:hint="eastAsia"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>.06</w:t>
      </w:r>
      <w:r>
        <w:rPr>
          <w:rFonts w:cs="Arial"/>
          <w:b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color w:val="49494B"/>
          <w:u w:color="49494B"/>
          <w:lang w:val="zh-CN" w:eastAsia="zh-CN"/>
        </w:rPr>
        <w:t>湖南工学院</w:t>
      </w:r>
      <w:r>
        <w:rPr>
          <w:rFonts w:hint="eastAsia" w:ascii="Calibri" w:hAnsi="Calibri" w:eastAsia="PMingLiU" w:cs="Calibri"/>
          <w:color w:val="49494B"/>
          <w:u w:color="49494B"/>
          <w:lang w:eastAsia="zh-TW"/>
        </w:rPr>
        <w:t xml:space="preserve">   </w:t>
      </w:r>
      <w:r>
        <w:rPr>
          <w:rFonts w:ascii="Calibri" w:hAnsi="Calibri" w:eastAsia="PMingLiU" w:cs="Calibri"/>
          <w:color w:val="49494B"/>
          <w:u w:color="49494B"/>
          <w:lang w:eastAsia="zh-TW"/>
        </w:rPr>
        <w:t xml:space="preserve">   </w:t>
      </w:r>
      <w:r>
        <w:rPr>
          <w:rFonts w:hint="eastAsia" w:cs="Calibri" w:asciiTheme="minorEastAsia" w:hAnsiTheme="minorEastAsia"/>
          <w:color w:val="49494B"/>
          <w:u w:color="49494B"/>
          <w:lang w:val="zh-TW" w:eastAsia="zh-TW"/>
        </w:rPr>
        <w:t>本科，</w:t>
      </w:r>
      <w:r>
        <w:rPr>
          <w:rFonts w:hint="eastAsia" w:ascii="Calibri" w:hAnsi="Calibri" w:cs="Calibri"/>
          <w:color w:val="49494B"/>
          <w:u w:color="49494B"/>
          <w:lang w:val="zh-TW" w:eastAsia="zh-CN"/>
        </w:rPr>
        <w:t xml:space="preserve"> 通信工程</w:t>
      </w:r>
    </w:p>
    <w:p>
      <w:pPr>
        <w:spacing w:after="0" w:line="360" w:lineRule="auto"/>
        <w:rPr>
          <w:rFonts w:hint="eastAsia" w:ascii="Calibri" w:hAnsi="Calibri" w:eastAsia="PMingLiU" w:cs="Calibri"/>
          <w:color w:val="49494B"/>
          <w:u w:color="49494B"/>
          <w:lang w:eastAsia="zh-TW"/>
        </w:rPr>
      </w:pPr>
    </w:p>
    <w:p>
      <w:pPr>
        <w:pStyle w:val="9"/>
        <w:spacing w:before="0" w:after="0" w:line="360" w:lineRule="auto"/>
        <w:jc w:val="left"/>
        <w:rPr>
          <w:rFonts w:ascii="Arial" w:hAnsi="Arial" w:cs="Arial"/>
          <w:sz w:val="21"/>
          <w:szCs w:val="21"/>
        </w:rPr>
      </w:pPr>
      <w:r>
        <w:rPr>
          <w:rFonts w:hint="eastAsia" w:ascii="Arial" w:hAnsi="Arial" w:cs="Arial"/>
          <w:sz w:val="21"/>
          <w:szCs w:val="21"/>
        </w:rPr>
        <w:t>专业技能</w:t>
      </w:r>
    </w:p>
    <w:p>
      <w:pPr>
        <w:pStyle w:val="19"/>
        <w:numPr>
          <w:ilvl w:val="0"/>
          <w:numId w:val="2"/>
        </w:numPr>
        <w:spacing w:before="100" w:beforeAutospacing="1" w:after="100" w:afterAutospacing="1" w:line="360" w:lineRule="auto"/>
        <w:ind w:left="777"/>
        <w:rPr>
          <w:rFonts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熟练掌握 </w:t>
      </w:r>
      <w:r>
        <w:rPr>
          <w:rFonts w:ascii="Cambria" w:hAnsi="Cambria" w:eastAsia="宋体" w:cs="宋体"/>
          <w:color w:val="auto"/>
          <w:sz w:val="24"/>
          <w:szCs w:val="24"/>
          <w:lang w:val="en-US" w:eastAsia="zh-CN"/>
        </w:rPr>
        <w:t>Objective-c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、</w:t>
      </w:r>
      <w:r>
        <w:rPr>
          <w:rFonts w:ascii="宋体" w:hAnsi="宋体" w:eastAsia="宋体" w:cs="宋体"/>
          <w:color w:val="auto"/>
          <w:sz w:val="24"/>
          <w:szCs w:val="24"/>
          <w:lang w:eastAsia="zh-CN"/>
        </w:rPr>
        <w:t>S</w:t>
      </w:r>
      <w:r>
        <w:rPr>
          <w:rFonts w:ascii="Cambria" w:hAnsi="Cambria" w:eastAsia="宋体" w:cs="宋体"/>
          <w:color w:val="auto"/>
          <w:sz w:val="24"/>
          <w:szCs w:val="24"/>
          <w:lang w:val="en-US" w:eastAsia="zh-CN"/>
        </w:rPr>
        <w:t>wift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，</w:t>
      </w:r>
      <w:r>
        <w:rPr>
          <w:rFonts w:ascii="Cambria" w:hAnsi="Cambria" w:eastAsia="宋体" w:cs="宋体"/>
          <w:color w:val="auto"/>
          <w:sz w:val="24"/>
          <w:szCs w:val="24"/>
          <w:lang w:val="en-US" w:eastAsia="zh-CN"/>
        </w:rPr>
        <w:t xml:space="preserve">JavaScript 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等语言。</w:t>
      </w:r>
    </w:p>
    <w:p>
      <w:pPr>
        <w:pStyle w:val="19"/>
        <w:numPr>
          <w:ilvl w:val="0"/>
          <w:numId w:val="2"/>
        </w:numPr>
        <w:spacing w:before="100" w:beforeAutospacing="1" w:after="100" w:afterAutospacing="1" w:line="360" w:lineRule="auto"/>
        <w:ind w:left="777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ascii="Cambria" w:hAnsi="Cambria" w:eastAsia="宋体" w:cs="宋体"/>
          <w:color w:val="auto"/>
          <w:sz w:val="24"/>
          <w:szCs w:val="24"/>
          <w:lang w:eastAsia="zh-CN"/>
        </w:rPr>
        <w:t>熟悉</w:t>
      </w:r>
      <w:r>
        <w:rPr>
          <w:rFonts w:ascii="Cambria" w:hAnsi="Cambria" w:eastAsia="宋体" w:cs="宋体"/>
          <w:color w:val="auto"/>
          <w:sz w:val="24"/>
          <w:szCs w:val="24"/>
          <w:lang w:val="en-US" w:eastAsia="zh-CN"/>
        </w:rPr>
        <w:t xml:space="preserve">React Native 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技术开发</w:t>
      </w:r>
      <w:r>
        <w:rPr>
          <w:rFonts w:ascii="宋体" w:hAnsi="宋体" w:eastAsia="宋体" w:cs="宋体"/>
          <w:color w:val="auto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前端 </w:t>
      </w:r>
      <w:r>
        <w:rPr>
          <w:rFonts w:ascii="Cambria" w:hAnsi="Cambria" w:eastAsia="宋体" w:cs="宋体"/>
          <w:color w:val="auto"/>
          <w:sz w:val="24"/>
          <w:szCs w:val="24"/>
          <w:lang w:val="en-US" w:eastAsia="zh-CN"/>
        </w:rPr>
        <w:t xml:space="preserve">H5 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开发</w:t>
      </w:r>
      <w:r>
        <w:rPr>
          <w:rFonts w:ascii="Cambria" w:hAnsi="Cambria" w:eastAsia="宋体" w:cs="宋体"/>
          <w:color w:val="auto"/>
          <w:sz w:val="24"/>
          <w:szCs w:val="24"/>
          <w:lang w:val="en-US" w:eastAsia="zh-CN"/>
        </w:rPr>
        <w:t>(Vue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，</w:t>
      </w:r>
      <w:r>
        <w:rPr>
          <w:rFonts w:ascii="Cambria" w:hAnsi="Cambria" w:eastAsia="宋体" w:cs="宋体"/>
          <w:color w:val="auto"/>
          <w:sz w:val="24"/>
          <w:szCs w:val="24"/>
          <w:lang w:val="en-US" w:eastAsia="zh-CN"/>
        </w:rPr>
        <w:t xml:space="preserve">React 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框架</w:t>
      </w:r>
      <w:r>
        <w:rPr>
          <w:rFonts w:ascii="Cambria" w:hAnsi="Cambria" w:eastAsia="宋体" w:cs="宋体"/>
          <w:color w:val="auto"/>
          <w:sz w:val="24"/>
          <w:szCs w:val="24"/>
          <w:lang w:val="en-US" w:eastAsia="zh-CN"/>
        </w:rPr>
        <w:t>),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及 </w:t>
      </w:r>
      <w:r>
        <w:rPr>
          <w:rFonts w:ascii="Cambria" w:hAnsi="Cambria" w:eastAsia="宋体" w:cs="宋体"/>
          <w:color w:val="auto"/>
          <w:sz w:val="24"/>
          <w:szCs w:val="24"/>
          <w:lang w:val="en-US" w:eastAsia="zh-CN"/>
        </w:rPr>
        <w:t xml:space="preserve">OC/JS 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混合开发，以及 </w:t>
      </w:r>
      <w:r>
        <w:rPr>
          <w:rFonts w:ascii="Cambria" w:hAnsi="Cambria" w:eastAsia="宋体" w:cs="宋体"/>
          <w:color w:val="auto"/>
          <w:sz w:val="24"/>
          <w:szCs w:val="24"/>
          <w:lang w:val="en-US" w:eastAsia="zh-CN"/>
        </w:rPr>
        <w:t xml:space="preserve">Flutter 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开发。</w:t>
      </w:r>
    </w:p>
    <w:p>
      <w:pPr>
        <w:pStyle w:val="19"/>
        <w:numPr>
          <w:ilvl w:val="0"/>
          <w:numId w:val="2"/>
        </w:numPr>
        <w:spacing w:before="100" w:beforeAutospacing="1" w:after="100" w:afterAutospacing="1" w:line="360" w:lineRule="auto"/>
        <w:ind w:left="777"/>
        <w:rPr>
          <w:rFonts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熟悉常见的数据结构（链表，堆，栈，HashMap,二叉树等）及基本算法 </w:t>
      </w:r>
    </w:p>
    <w:p>
      <w:pPr>
        <w:pStyle w:val="19"/>
        <w:numPr>
          <w:ilvl w:val="0"/>
          <w:numId w:val="2"/>
        </w:numPr>
        <w:spacing w:before="100" w:beforeAutospacing="1" w:after="100" w:afterAutospacing="1" w:line="360" w:lineRule="auto"/>
        <w:ind w:left="777"/>
        <w:rPr>
          <w:rFonts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熟练掌握 </w:t>
      </w:r>
      <w:r>
        <w:rPr>
          <w:rFonts w:ascii="Cambria" w:hAnsi="Cambria" w:eastAsia="宋体" w:cs="宋体"/>
          <w:color w:val="auto"/>
          <w:sz w:val="24"/>
          <w:szCs w:val="24"/>
          <w:lang w:val="en-US" w:eastAsia="zh-CN"/>
        </w:rPr>
        <w:t xml:space="preserve">iOS runtime 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、</w:t>
      </w:r>
      <w:r>
        <w:rPr>
          <w:rFonts w:ascii="Cambria" w:hAnsi="Cambria" w:eastAsia="宋体" w:cs="宋体"/>
          <w:color w:val="auto"/>
          <w:sz w:val="24"/>
          <w:szCs w:val="24"/>
          <w:lang w:val="en-US" w:eastAsia="zh-CN"/>
        </w:rPr>
        <w:t xml:space="preserve">runloop 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机制。 </w:t>
      </w:r>
    </w:p>
    <w:p>
      <w:pPr>
        <w:pStyle w:val="19"/>
        <w:numPr>
          <w:ilvl w:val="0"/>
          <w:numId w:val="2"/>
        </w:numPr>
        <w:spacing w:before="100" w:beforeAutospacing="1" w:after="100" w:afterAutospacing="1" w:line="360" w:lineRule="auto"/>
        <w:ind w:left="777"/>
        <w:rPr>
          <w:rFonts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熟练掌握 </w:t>
      </w:r>
      <w:r>
        <w:rPr>
          <w:rFonts w:ascii="Cambria" w:hAnsi="Cambria" w:eastAsia="宋体" w:cs="宋体"/>
          <w:color w:val="auto"/>
          <w:sz w:val="24"/>
          <w:szCs w:val="24"/>
          <w:lang w:val="en-US" w:eastAsia="zh-CN"/>
        </w:rPr>
        <w:t xml:space="preserve">iOS 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项目组件化开发、性能及流量优化。 </w:t>
      </w:r>
    </w:p>
    <w:p>
      <w:pPr>
        <w:pStyle w:val="19"/>
        <w:numPr>
          <w:ilvl w:val="0"/>
          <w:numId w:val="2"/>
        </w:numPr>
        <w:spacing w:before="100" w:beforeAutospacing="1" w:after="100" w:afterAutospacing="1" w:line="360" w:lineRule="auto"/>
        <w:ind w:left="777"/>
        <w:rPr>
          <w:rFonts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熟练掌握代理、单例、</w:t>
      </w:r>
      <w:r>
        <w:rPr>
          <w:rFonts w:ascii="Cambria" w:hAnsi="Cambria" w:eastAsia="宋体" w:cs="宋体"/>
          <w:color w:val="auto"/>
          <w:sz w:val="24"/>
          <w:szCs w:val="24"/>
          <w:lang w:val="en-US" w:eastAsia="zh-CN"/>
        </w:rPr>
        <w:t>MVC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、</w:t>
      </w:r>
      <w:r>
        <w:rPr>
          <w:rFonts w:ascii="Cambria" w:hAnsi="Cambria" w:eastAsia="宋体" w:cs="宋体"/>
          <w:color w:val="auto"/>
          <w:sz w:val="24"/>
          <w:szCs w:val="24"/>
          <w:lang w:val="en-US" w:eastAsia="zh-CN"/>
        </w:rPr>
        <w:t>KVO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、</w:t>
      </w:r>
      <w:r>
        <w:rPr>
          <w:rFonts w:ascii="Cambria" w:hAnsi="Cambria" w:eastAsia="宋体" w:cs="宋体"/>
          <w:color w:val="auto"/>
          <w:sz w:val="24"/>
          <w:szCs w:val="24"/>
          <w:lang w:val="en-US" w:eastAsia="zh-CN"/>
        </w:rPr>
        <w:t xml:space="preserve">MVVM 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等设计模式。 </w:t>
      </w:r>
    </w:p>
    <w:p>
      <w:pPr>
        <w:pStyle w:val="19"/>
        <w:numPr>
          <w:ilvl w:val="0"/>
          <w:numId w:val="2"/>
        </w:numPr>
        <w:spacing w:before="100" w:beforeAutospacing="1" w:after="100" w:afterAutospacing="1" w:line="360" w:lineRule="auto"/>
        <w:ind w:left="777"/>
        <w:rPr>
          <w:rFonts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熟练掌握 </w:t>
      </w:r>
      <w:r>
        <w:rPr>
          <w:rFonts w:ascii="Cambria" w:hAnsi="Cambria" w:eastAsia="宋体" w:cs="宋体"/>
          <w:color w:val="auto"/>
          <w:sz w:val="24"/>
          <w:szCs w:val="24"/>
          <w:lang w:val="en-US" w:eastAsia="zh-CN"/>
        </w:rPr>
        <w:t xml:space="preserve">GCD 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、</w:t>
      </w:r>
      <w:r>
        <w:rPr>
          <w:rFonts w:ascii="Cambria" w:hAnsi="Cambria" w:eastAsia="宋体" w:cs="宋体"/>
          <w:color w:val="auto"/>
          <w:sz w:val="24"/>
          <w:szCs w:val="24"/>
          <w:lang w:val="en-US" w:eastAsia="zh-CN"/>
        </w:rPr>
        <w:t>NSOperation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、 </w:t>
      </w:r>
      <w:r>
        <w:rPr>
          <w:rFonts w:ascii="Cambria" w:hAnsi="Cambria" w:eastAsia="宋体" w:cs="宋体"/>
          <w:color w:val="auto"/>
          <w:sz w:val="24"/>
          <w:szCs w:val="24"/>
          <w:lang w:val="en-US" w:eastAsia="zh-CN"/>
        </w:rPr>
        <w:t xml:space="preserve">NSTread 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等多线程技术。 </w:t>
      </w:r>
    </w:p>
    <w:p>
      <w:pPr>
        <w:pStyle w:val="19"/>
        <w:numPr>
          <w:ilvl w:val="0"/>
          <w:numId w:val="2"/>
        </w:numPr>
        <w:spacing w:before="100" w:beforeAutospacing="1" w:after="100" w:afterAutospacing="1" w:line="360" w:lineRule="auto"/>
        <w:ind w:left="777"/>
        <w:rPr>
          <w:rFonts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熟练掌握内存管理，内存释放，优化内存，以及 </w:t>
      </w:r>
      <w:r>
        <w:rPr>
          <w:rFonts w:ascii="Cambria" w:hAnsi="Cambria" w:eastAsia="宋体" w:cs="宋体"/>
          <w:color w:val="auto"/>
          <w:sz w:val="24"/>
          <w:szCs w:val="24"/>
          <w:lang w:val="en-US" w:eastAsia="zh-CN"/>
        </w:rPr>
        <w:t xml:space="preserve">Instruments 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的使用。 </w:t>
      </w:r>
    </w:p>
    <w:p>
      <w:pPr>
        <w:pStyle w:val="2"/>
        <w:spacing w:before="0" w:after="0" w:line="240" w:lineRule="auto"/>
        <w:rPr>
          <w:rFonts w:hint="eastAsia" w:cs="Arial" w:asciiTheme="minorEastAsia" w:hAnsiTheme="minorEastAsia" w:eastAsiaTheme="minorEastAsia"/>
          <w:b/>
          <w:color w:val="auto"/>
          <w:sz w:val="21"/>
          <w:szCs w:val="21"/>
          <w:lang w:eastAsia="zh-CN"/>
        </w:rPr>
      </w:pPr>
      <w:bookmarkStart w:id="0" w:name="OLE_LINK5"/>
      <w:r>
        <w:rPr>
          <w:rFonts w:hint="eastAsia" w:cs="Arial" w:asciiTheme="minorEastAsia" w:hAnsiTheme="minorEastAsia" w:eastAsiaTheme="minorEastAsia"/>
          <w:b/>
          <w:color w:val="auto"/>
          <w:sz w:val="21"/>
          <w:szCs w:val="21"/>
          <w:lang w:eastAsia="zh-CN"/>
        </w:rPr>
        <w:t>职业经历摘要</w:t>
      </w:r>
      <w:bookmarkEnd w:id="0"/>
    </w:p>
    <w:tbl>
      <w:tblPr>
        <w:tblStyle w:val="40"/>
        <w:tblW w:w="9803" w:type="dxa"/>
        <w:jc w:val="center"/>
        <w:tblBorders>
          <w:top w:val="single" w:color="49494B" w:sz="8" w:space="0"/>
          <w:left w:val="single" w:color="49494B" w:sz="8" w:space="0"/>
          <w:bottom w:val="single" w:color="49494B" w:sz="8" w:space="0"/>
          <w:right w:val="single" w:color="49494B" w:sz="8" w:space="0"/>
          <w:insideH w:val="single" w:color="49494B" w:sz="8" w:space="0"/>
          <w:insideV w:val="single" w:color="49494B" w:sz="8" w:space="0"/>
        </w:tblBorders>
        <w:shd w:val="clear" w:color="auto" w:fill="CFE9EB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81"/>
        <w:gridCol w:w="3968"/>
        <w:gridCol w:w="3854"/>
      </w:tblGrid>
      <w:tr>
        <w:tblPrEx>
          <w:tblBorders>
            <w:top w:val="single" w:color="49494B" w:sz="8" w:space="0"/>
            <w:left w:val="single" w:color="49494B" w:sz="8" w:space="0"/>
            <w:bottom w:val="single" w:color="49494B" w:sz="8" w:space="0"/>
            <w:right w:val="single" w:color="49494B" w:sz="8" w:space="0"/>
            <w:insideH w:val="single" w:color="49494B" w:sz="8" w:space="0"/>
            <w:insideV w:val="single" w:color="49494B" w:sz="8" w:space="0"/>
          </w:tblBorders>
          <w:shd w:val="clear" w:color="auto" w:fill="CFE9EB"/>
        </w:tblPrEx>
        <w:trPr>
          <w:trHeight w:val="290" w:hRule="atLeast"/>
          <w:jc w:val="center"/>
        </w:trPr>
        <w:tc>
          <w:tcPr>
            <w:tcW w:w="19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080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cs="Times New Roman"/>
                <w:szCs w:val="20"/>
                <w:lang w:val="en-US" w:eastAsia="zh-CN"/>
              </w:rPr>
            </w:pPr>
            <w:r>
              <w:rPr>
                <w:rFonts w:hint="eastAsia" w:ascii="Calibri" w:hAnsi="Calibri" w:eastAsia="Calibri" w:cs="Calibri"/>
                <w:b/>
                <w:bCs/>
                <w:color w:val="FFFFFF"/>
                <w:szCs w:val="20"/>
                <w:u w:color="FFFFFF"/>
                <w:lang w:val="zh-TW" w:eastAsia="zh-TW"/>
              </w:rPr>
              <w:t>日期</w:t>
            </w:r>
          </w:p>
        </w:tc>
        <w:tc>
          <w:tcPr>
            <w:tcW w:w="3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080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cs="Times New Roman"/>
                <w:szCs w:val="20"/>
                <w:lang w:val="en-US" w:eastAsia="zh-CN"/>
              </w:rPr>
            </w:pPr>
            <w:r>
              <w:rPr>
                <w:rFonts w:hint="eastAsia" w:ascii="Calibri" w:hAnsi="Calibri" w:eastAsia="Calibri" w:cs="Calibri"/>
                <w:b/>
                <w:bCs/>
                <w:color w:val="FFFFFF"/>
                <w:szCs w:val="20"/>
                <w:u w:color="FFFFFF"/>
                <w:lang w:val="zh-TW" w:eastAsia="zh-TW"/>
              </w:rPr>
              <w:t>公司名称</w:t>
            </w:r>
          </w:p>
        </w:tc>
        <w:tc>
          <w:tcPr>
            <w:tcW w:w="38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0808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cs="Times New Roman"/>
                <w:szCs w:val="20"/>
                <w:lang w:val="en-US" w:eastAsia="zh-CN"/>
              </w:rPr>
            </w:pPr>
            <w:r>
              <w:rPr>
                <w:rFonts w:hint="eastAsia" w:ascii="Calibri" w:hAnsi="Calibri" w:eastAsia="Calibri" w:cs="Calibri"/>
                <w:b/>
                <w:bCs/>
                <w:color w:val="FFFFFF"/>
                <w:szCs w:val="20"/>
                <w:u w:color="FFFFFF"/>
                <w:lang w:val="zh-TW" w:eastAsia="zh-TW"/>
              </w:rPr>
              <w:t>职位</w:t>
            </w:r>
          </w:p>
        </w:tc>
      </w:tr>
      <w:tr>
        <w:tblPrEx>
          <w:tblBorders>
            <w:top w:val="single" w:color="49494B" w:sz="8" w:space="0"/>
            <w:left w:val="single" w:color="49494B" w:sz="8" w:space="0"/>
            <w:bottom w:val="single" w:color="49494B" w:sz="8" w:space="0"/>
            <w:right w:val="single" w:color="49494B" w:sz="8" w:space="0"/>
            <w:insideH w:val="single" w:color="49494B" w:sz="8" w:space="0"/>
            <w:insideV w:val="single" w:color="49494B" w:sz="8" w:space="0"/>
          </w:tblBorders>
        </w:tblPrEx>
        <w:trPr>
          <w:trHeight w:val="691" w:hRule="atLeast"/>
          <w:jc w:val="center"/>
        </w:trPr>
        <w:tc>
          <w:tcPr>
            <w:tcW w:w="19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1"/>
              <w:rPr>
                <w:rFonts w:ascii="Arial" w:hAnsi="Arial" w:cs="Arial"/>
                <w:bCs/>
                <w:iCs/>
                <w:color w:val="49494B" w:themeColor="background1"/>
                <w:sz w:val="20"/>
                <w:szCs w:val="20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Arial" w:hAnsi="Arial" w:cs="Arial"/>
                <w:bCs/>
                <w:iCs/>
                <w:color w:val="49494B" w:themeColor="background1"/>
                <w:sz w:val="20"/>
                <w:szCs w:val="20"/>
                <w:lang w:eastAsia="zh-CN"/>
                <w14:textFill>
                  <w14:solidFill>
                    <w14:schemeClr w14:val="bg1"/>
                  </w14:solidFill>
                </w14:textFill>
              </w:rPr>
              <w:t>2018/10~至今</w:t>
            </w:r>
          </w:p>
        </w:tc>
        <w:tc>
          <w:tcPr>
            <w:tcW w:w="3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1"/>
              <w:rPr>
                <w:rFonts w:ascii="Arial" w:hAnsi="Arial" w:cs="Arial"/>
                <w:bCs/>
                <w:iCs/>
                <w:color w:val="49494B" w:themeColor="background1"/>
                <w:sz w:val="20"/>
                <w:szCs w:val="20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Arial" w:hAnsi="Arial" w:cs="Arial"/>
                <w:bCs/>
                <w:iCs/>
                <w:color w:val="49494B" w:themeColor="background1"/>
                <w:sz w:val="20"/>
                <w:szCs w:val="20"/>
                <w:lang w:eastAsia="zh-CN"/>
                <w14:textFill>
                  <w14:solidFill>
                    <w14:schemeClr w14:val="bg1"/>
                  </w14:solidFill>
                </w14:textFill>
              </w:rPr>
              <w:t xml:space="preserve">大地零一科技有限公司 </w:t>
            </w:r>
          </w:p>
        </w:tc>
        <w:tc>
          <w:tcPr>
            <w:tcW w:w="38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spacing w:after="0" w:line="240" w:lineRule="auto"/>
              <w:rPr>
                <w:rFonts w:cs="Arial"/>
                <w:bCs/>
                <w:iCs/>
                <w:color w:val="49494B" w:themeColor="background1"/>
                <w:szCs w:val="20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cs="Arial"/>
                <w:bCs/>
                <w:iCs/>
                <w:color w:val="49494B" w:themeColor="background1"/>
                <w:szCs w:val="20"/>
                <w:lang w:eastAsia="zh-CN"/>
                <w14:textFill>
                  <w14:solidFill>
                    <w14:schemeClr w14:val="bg1"/>
                  </w14:solidFill>
                </w14:textFill>
              </w:rPr>
              <w:t>iOS</w:t>
            </w:r>
            <w:r>
              <w:rPr>
                <w:rFonts w:cs="Arial"/>
                <w:bCs/>
                <w:iCs/>
                <w:color w:val="49494B" w:themeColor="background1"/>
                <w:szCs w:val="20"/>
                <w:lang w:eastAsia="zh-CN"/>
                <w14:textFill>
                  <w14:solidFill>
                    <w14:schemeClr w14:val="bg1"/>
                  </w14:solidFill>
                </w14:textFill>
              </w:rPr>
              <w:t>高级</w:t>
            </w:r>
            <w:r>
              <w:rPr>
                <w:rFonts w:hint="eastAsia" w:cs="Arial"/>
                <w:bCs/>
                <w:iCs/>
                <w:color w:val="49494B" w:themeColor="background1"/>
                <w:szCs w:val="20"/>
                <w:lang w:eastAsia="zh-CN"/>
                <w14:textFill>
                  <w14:solidFill>
                    <w14:schemeClr w14:val="bg1"/>
                  </w14:solidFill>
                </w14:textFill>
              </w:rPr>
              <w:t>开发工程师</w:t>
            </w:r>
          </w:p>
        </w:tc>
      </w:tr>
      <w:tr>
        <w:tblPrEx>
          <w:tblBorders>
            <w:top w:val="single" w:color="49494B" w:sz="8" w:space="0"/>
            <w:left w:val="single" w:color="49494B" w:sz="8" w:space="0"/>
            <w:bottom w:val="single" w:color="49494B" w:sz="8" w:space="0"/>
            <w:right w:val="single" w:color="49494B" w:sz="8" w:space="0"/>
            <w:insideH w:val="single" w:color="49494B" w:sz="8" w:space="0"/>
            <w:insideV w:val="single" w:color="49494B" w:sz="8" w:space="0"/>
          </w:tblBorders>
        </w:tblPrEx>
        <w:trPr>
          <w:trHeight w:val="691" w:hRule="atLeast"/>
          <w:jc w:val="center"/>
        </w:trPr>
        <w:tc>
          <w:tcPr>
            <w:tcW w:w="19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1"/>
              <w:rPr>
                <w:rFonts w:ascii="Arial" w:hAnsi="Arial" w:cs="Arial"/>
                <w:bCs/>
                <w:iCs/>
                <w:color w:val="49494B" w:themeColor="background1"/>
                <w:sz w:val="20"/>
                <w:szCs w:val="20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Arial" w:hAnsi="Arial" w:cs="Arial"/>
                <w:bCs/>
                <w:iCs/>
                <w:color w:val="49494B" w:themeColor="background1"/>
                <w:sz w:val="20"/>
                <w:szCs w:val="20"/>
                <w:lang w:eastAsia="zh-CN"/>
                <w14:textFill>
                  <w14:solidFill>
                    <w14:schemeClr w14:val="bg1"/>
                  </w14:solidFill>
                </w14:textFill>
              </w:rPr>
              <w:t>2017/7~2018/9</w:t>
            </w:r>
            <w:r>
              <w:rPr>
                <w:rFonts w:ascii="Arial" w:hAnsi="Arial" w:cs="Arial"/>
                <w:bCs/>
                <w:iCs/>
                <w:color w:val="49494B" w:themeColor="background1"/>
                <w:sz w:val="20"/>
                <w:szCs w:val="20"/>
                <w:lang w:eastAsia="zh-CN"/>
                <w14:textFill>
                  <w14:solidFill>
                    <w14:schemeClr w14:val="bg1"/>
                  </w14:solidFill>
                </w14:textFill>
              </w:rPr>
              <w:t xml:space="preserve">             </w:t>
            </w:r>
          </w:p>
        </w:tc>
        <w:tc>
          <w:tcPr>
            <w:tcW w:w="3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0"/>
              <w:rPr>
                <w:rFonts w:ascii="Arial" w:hAnsi="Arial" w:cs="Arial" w:eastAsiaTheme="minorEastAsia"/>
                <w:bCs/>
                <w:iCs/>
                <w:color w:val="49494B" w:themeColor="background1"/>
                <w:sz w:val="20"/>
                <w:szCs w:val="20"/>
                <w:lang w:val="en-GB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Arial" w:hAnsi="Arial" w:cs="Arial" w:eastAsiaTheme="minorEastAsia"/>
                <w:bCs/>
                <w:iCs/>
                <w:color w:val="49494B" w:themeColor="background1"/>
                <w:sz w:val="20"/>
                <w:szCs w:val="20"/>
                <w:lang w:val="en-GB"/>
                <w14:textFill>
                  <w14:solidFill>
                    <w14:schemeClr w14:val="bg1"/>
                  </w14:solidFill>
                </w14:textFill>
              </w:rPr>
              <w:t>富银金融信息服务有限公司</w:t>
            </w:r>
          </w:p>
        </w:tc>
        <w:tc>
          <w:tcPr>
            <w:tcW w:w="38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spacing w:after="0" w:line="240" w:lineRule="auto"/>
              <w:rPr>
                <w:rFonts w:cs="Arial"/>
                <w:bCs/>
                <w:iCs/>
                <w:color w:val="49494B" w:themeColor="background1"/>
                <w:szCs w:val="20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cs="Arial"/>
                <w:bCs/>
                <w:iCs/>
                <w:color w:val="49494B" w:themeColor="background1"/>
                <w:szCs w:val="20"/>
                <w:lang w:eastAsia="zh-CN"/>
                <w14:textFill>
                  <w14:solidFill>
                    <w14:schemeClr w14:val="bg1"/>
                  </w14:solidFill>
                </w14:textFill>
              </w:rPr>
              <w:t xml:space="preserve"> iOS</w:t>
            </w:r>
            <w:r>
              <w:rPr>
                <w:rFonts w:hint="eastAsia" w:cs="Arial"/>
                <w:bCs/>
                <w:iCs/>
                <w:color w:val="49494B" w:themeColor="background1"/>
                <w:szCs w:val="20"/>
                <w:lang w:eastAsia="zh-CN"/>
                <w14:textFill>
                  <w14:solidFill>
                    <w14:schemeClr w14:val="bg1"/>
                  </w14:solidFill>
                </w14:textFill>
              </w:rPr>
              <w:t>高级工程师</w:t>
            </w:r>
          </w:p>
        </w:tc>
      </w:tr>
      <w:tr>
        <w:tblPrEx>
          <w:tblBorders>
            <w:top w:val="single" w:color="49494B" w:sz="8" w:space="0"/>
            <w:left w:val="single" w:color="49494B" w:sz="8" w:space="0"/>
            <w:bottom w:val="single" w:color="49494B" w:sz="8" w:space="0"/>
            <w:right w:val="single" w:color="49494B" w:sz="8" w:space="0"/>
            <w:insideH w:val="single" w:color="49494B" w:sz="8" w:space="0"/>
            <w:insideV w:val="single" w:color="49494B" w:sz="8" w:space="0"/>
          </w:tblBorders>
        </w:tblPrEx>
        <w:trPr>
          <w:trHeight w:val="691" w:hRule="atLeast"/>
          <w:jc w:val="center"/>
        </w:trPr>
        <w:tc>
          <w:tcPr>
            <w:tcW w:w="19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1"/>
              <w:rPr>
                <w:rFonts w:ascii="Arial" w:hAnsi="Arial" w:cs="Arial"/>
                <w:bCs/>
                <w:iCs/>
                <w:color w:val="49494B" w:themeColor="background1"/>
                <w:sz w:val="20"/>
                <w:szCs w:val="20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Arial" w:hAnsi="Arial" w:cs="Arial"/>
                <w:bCs/>
                <w:iCs/>
                <w:color w:val="49494B" w:themeColor="background1"/>
                <w:sz w:val="20"/>
                <w:szCs w:val="20"/>
                <w:lang w:eastAsia="zh-CN"/>
                <w14:textFill>
                  <w14:solidFill>
                    <w14:schemeClr w14:val="bg1"/>
                  </w14:solidFill>
                </w14:textFill>
              </w:rPr>
              <w:t>2016/</w:t>
            </w:r>
            <w:r>
              <w:rPr>
                <w:rFonts w:hint="default" w:ascii="Arial" w:hAnsi="Arial" w:cs="Arial"/>
                <w:bCs/>
                <w:iCs/>
                <w:color w:val="49494B" w:themeColor="background1"/>
                <w:sz w:val="20"/>
                <w:szCs w:val="20"/>
                <w:lang w:eastAsia="zh-CN"/>
                <w14:textFill>
                  <w14:solidFill>
                    <w14:schemeClr w14:val="bg1"/>
                  </w14:solidFill>
                </w14:textFill>
              </w:rPr>
              <w:t>6</w:t>
            </w:r>
            <w:bookmarkStart w:id="4" w:name="_GoBack"/>
            <w:bookmarkEnd w:id="4"/>
            <w:r>
              <w:rPr>
                <w:rFonts w:hint="eastAsia" w:ascii="Arial" w:hAnsi="Arial" w:cs="Arial"/>
                <w:bCs/>
                <w:iCs/>
                <w:color w:val="49494B" w:themeColor="background1"/>
                <w:sz w:val="20"/>
                <w:szCs w:val="20"/>
                <w:lang w:eastAsia="zh-CN"/>
                <w14:textFill>
                  <w14:solidFill>
                    <w14:schemeClr w14:val="bg1"/>
                  </w14:solidFill>
                </w14:textFill>
              </w:rPr>
              <w:t>~2017/6</w:t>
            </w:r>
            <w:r>
              <w:rPr>
                <w:rFonts w:ascii="Arial" w:hAnsi="Arial" w:cs="Arial"/>
                <w:bCs/>
                <w:iCs/>
                <w:color w:val="49494B" w:themeColor="background1"/>
                <w:sz w:val="20"/>
                <w:szCs w:val="20"/>
                <w:lang w:eastAsia="zh-CN"/>
                <w14:textFill>
                  <w14:solidFill>
                    <w14:schemeClr w14:val="bg1"/>
                  </w14:solidFill>
                </w14:textFill>
              </w:rPr>
              <w:t xml:space="preserve">           </w:t>
            </w:r>
          </w:p>
        </w:tc>
        <w:tc>
          <w:tcPr>
            <w:tcW w:w="3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0"/>
              <w:rPr>
                <w:rFonts w:ascii="Arial" w:hAnsi="Arial" w:cs="Arial" w:eastAsiaTheme="minorEastAsia"/>
                <w:bCs/>
                <w:iCs/>
                <w:color w:val="49494B" w:themeColor="background1"/>
                <w:sz w:val="20"/>
                <w:szCs w:val="20"/>
                <w:lang w:val="en-GB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Arial" w:hAnsi="Arial" w:cs="Arial" w:eastAsiaTheme="minorEastAsia"/>
                <w:bCs/>
                <w:iCs/>
                <w:color w:val="49494B" w:themeColor="background1"/>
                <w:sz w:val="20"/>
                <w:szCs w:val="20"/>
                <w:lang w:val="en-GB"/>
                <w14:textFill>
                  <w14:solidFill>
                    <w14:schemeClr w14:val="bg1"/>
                  </w14:solidFill>
                </w14:textFill>
              </w:rPr>
              <w:t>深圳市泉眼网络科技有限公司</w:t>
            </w:r>
          </w:p>
        </w:tc>
        <w:tc>
          <w:tcPr>
            <w:tcW w:w="38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spacing w:after="0" w:line="240" w:lineRule="auto"/>
              <w:rPr>
                <w:rFonts w:cs="Arial"/>
                <w:bCs/>
                <w:iCs/>
                <w:color w:val="49494B" w:themeColor="background1"/>
                <w:szCs w:val="20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cs="Arial"/>
                <w:bCs/>
                <w:iCs/>
                <w:color w:val="49494B" w:themeColor="background1"/>
                <w:szCs w:val="20"/>
                <w:lang w:eastAsia="zh-CN"/>
                <w14:textFill>
                  <w14:solidFill>
                    <w14:schemeClr w14:val="bg1"/>
                  </w14:solidFill>
                </w14:textFill>
              </w:rPr>
              <w:t>iOS开发工程师</w:t>
            </w:r>
          </w:p>
        </w:tc>
      </w:tr>
      <w:tr>
        <w:tblPrEx>
          <w:tblBorders>
            <w:top w:val="single" w:color="49494B" w:sz="8" w:space="0"/>
            <w:left w:val="single" w:color="49494B" w:sz="8" w:space="0"/>
            <w:bottom w:val="single" w:color="49494B" w:sz="8" w:space="0"/>
            <w:right w:val="single" w:color="49494B" w:sz="8" w:space="0"/>
            <w:insideH w:val="single" w:color="49494B" w:sz="8" w:space="0"/>
            <w:insideV w:val="single" w:color="49494B" w:sz="8" w:space="0"/>
          </w:tblBorders>
        </w:tblPrEx>
        <w:trPr>
          <w:trHeight w:val="691" w:hRule="atLeast"/>
          <w:jc w:val="center"/>
        </w:trPr>
        <w:tc>
          <w:tcPr>
            <w:tcW w:w="19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1"/>
              <w:rPr>
                <w:rFonts w:ascii="Arial" w:hAnsi="Arial" w:cs="Arial"/>
                <w:bCs/>
                <w:iCs/>
                <w:color w:val="49494B" w:themeColor="background1"/>
                <w:sz w:val="20"/>
                <w:szCs w:val="20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Arial" w:hAnsi="Arial" w:cs="Arial"/>
                <w:bCs/>
                <w:iCs/>
                <w:color w:val="49494B" w:themeColor="background1"/>
                <w:sz w:val="20"/>
                <w:szCs w:val="20"/>
                <w:lang w:eastAsia="zh-CN"/>
                <w14:textFill>
                  <w14:solidFill>
                    <w14:schemeClr w14:val="bg1"/>
                  </w14:solidFill>
                </w14:textFill>
              </w:rPr>
              <w:t>2014/2~2016/4</w:t>
            </w:r>
          </w:p>
        </w:tc>
        <w:tc>
          <w:tcPr>
            <w:tcW w:w="3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0"/>
              <w:rPr>
                <w:rFonts w:ascii="Arial" w:hAnsi="Arial" w:cs="Arial" w:eastAsiaTheme="minorEastAsia"/>
                <w:bCs/>
                <w:iCs/>
                <w:color w:val="49494B" w:themeColor="background1"/>
                <w:sz w:val="20"/>
                <w:szCs w:val="20"/>
                <w:lang w:val="en-GB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Arial" w:hAnsi="Arial" w:cs="Arial" w:eastAsiaTheme="minorEastAsia"/>
                <w:bCs/>
                <w:iCs/>
                <w:color w:val="49494B" w:themeColor="background1"/>
                <w:sz w:val="20"/>
                <w:szCs w:val="20"/>
                <w:lang w:val="en-GB"/>
                <w14:textFill>
                  <w14:solidFill>
                    <w14:schemeClr w14:val="bg1"/>
                  </w14:solidFill>
                </w14:textFill>
              </w:rPr>
              <w:t>深圳市微品致远信息科技有限公司</w:t>
            </w:r>
          </w:p>
        </w:tc>
        <w:tc>
          <w:tcPr>
            <w:tcW w:w="38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spacing w:after="0" w:line="240" w:lineRule="auto"/>
              <w:rPr>
                <w:rFonts w:cs="Arial"/>
                <w:bCs/>
                <w:iCs/>
                <w:color w:val="49494B" w:themeColor="background1"/>
                <w:szCs w:val="20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cs="Arial"/>
                <w:bCs/>
                <w:iCs/>
                <w:color w:val="49494B" w:themeColor="background1"/>
                <w:szCs w:val="20"/>
                <w:lang w:eastAsia="zh-CN"/>
                <w14:textFill>
                  <w14:solidFill>
                    <w14:schemeClr w14:val="bg1"/>
                  </w14:solidFill>
                </w14:textFill>
              </w:rPr>
              <w:t>iOS开发工程师</w:t>
            </w:r>
          </w:p>
        </w:tc>
      </w:tr>
    </w:tbl>
    <w:p>
      <w:pPr>
        <w:pStyle w:val="2"/>
        <w:spacing w:before="0" w:after="0" w:line="280" w:lineRule="exact"/>
        <w:rPr>
          <w:rFonts w:hint="eastAsia" w:cs="Arial"/>
          <w:b/>
          <w:color w:val="auto"/>
          <w:sz w:val="20"/>
          <w:szCs w:val="20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spacing w:after="0" w:line="280" w:lineRule="exact"/>
        <w:rPr>
          <w:rFonts w:cs="Arial" w:asciiTheme="minorEastAsia" w:hAnsiTheme="minorEastAsia"/>
          <w:b/>
          <w:color w:val="auto"/>
          <w:sz w:val="21"/>
          <w:szCs w:val="21"/>
          <w:lang w:eastAsia="zh-CN"/>
        </w:rPr>
      </w:pPr>
      <w:r>
        <w:rPr>
          <w:rFonts w:hint="eastAsia" w:cs="Arial" w:asciiTheme="minorEastAsia" w:hAnsiTheme="minorEastAsia"/>
          <w:b/>
          <w:color w:val="auto"/>
          <w:sz w:val="21"/>
          <w:szCs w:val="21"/>
          <w:lang w:eastAsia="zh-CN"/>
        </w:rPr>
        <w:t>职位及成就</w:t>
      </w:r>
    </w:p>
    <w:p>
      <w:pPr>
        <w:spacing w:after="0" w:line="280" w:lineRule="exact"/>
        <w:rPr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</w:p>
    <w:p>
      <w:pPr>
        <w:spacing w:after="0" w:line="280" w:lineRule="exact"/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Times New Roman" w:asciiTheme="majorEastAsia" w:hAnsiTheme="majorEastAsia" w:eastAsiaTheme="majorEastAsia"/>
          <w:b/>
          <w:color w:val="242329"/>
          <w:kern w:val="2"/>
          <w:sz w:val="22"/>
          <w:lang w:val="en-US" w:eastAsia="zh-CN"/>
        </w:rPr>
        <w:t>2018/10~至今</w:t>
      </w:r>
      <w:r>
        <w:rPr>
          <w:rFonts w:ascii="Calibri" w:hAnsi="Calibri" w:eastAsia="宋体" w:cs="Times New Roman"/>
          <w:b/>
          <w:color w:val="242329"/>
          <w:kern w:val="2"/>
          <w:sz w:val="22"/>
          <w:lang w:val="en-US" w:eastAsia="zh-CN"/>
        </w:rPr>
        <w:t xml:space="preserve">           </w:t>
      </w:r>
      <w:r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大地零一科技有限公司</w:t>
      </w:r>
      <w:r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                    </w:t>
      </w:r>
    </w:p>
    <w:p>
      <w:pPr>
        <w:spacing w:after="0" w:line="280" w:lineRule="exact"/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                                   </w:t>
      </w:r>
      <w:r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e肚仔</w:t>
      </w:r>
      <w:r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iOS</w:t>
      </w:r>
      <w:r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负责人</w:t>
      </w:r>
    </w:p>
    <w:p>
      <w:pPr>
        <w:widowControl w:val="0"/>
        <w:adjustRightInd w:val="0"/>
        <w:snapToGrid w:val="0"/>
        <w:spacing w:after="0" w:line="240" w:lineRule="auto"/>
        <w:jc w:val="both"/>
        <w:rPr>
          <w:rFonts w:ascii="Calibri" w:hAnsi="Calibri" w:eastAsia="宋体" w:cs="Times New Roman"/>
          <w:b/>
          <w:color w:val="242329"/>
          <w:kern w:val="2"/>
          <w:sz w:val="6"/>
          <w:szCs w:val="6"/>
          <w:lang w:val="en-US" w:eastAsia="zh-CN"/>
        </w:rPr>
      </w:pPr>
    </w:p>
    <w:p>
      <w:pPr>
        <w:spacing w:after="0" w:line="280" w:lineRule="exact"/>
        <w:ind w:left="1440" w:firstLine="720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工作职责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负责 e 肚仔项目 iOS 开发和维护 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负责公司内部埋点 SDK 开发和维护 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负责公司 iOS 公共组件开发和维护 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制定代码规范与定期 CodeReview 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负责版本迭代，任务分配 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组织小组成员每个月定期技术分享 </w:t>
      </w:r>
    </w:p>
    <w:p>
      <w:pPr>
        <w:pStyle w:val="19"/>
        <w:ind w:left="2520"/>
        <w:rPr>
          <w:rFonts w:asciiTheme="minorEastAsia" w:hAnsiTheme="minorEastAsia"/>
          <w:szCs w:val="20"/>
          <w:lang w:val="en-US" w:eastAsia="zh-CN"/>
        </w:rPr>
      </w:pPr>
    </w:p>
    <w:p>
      <w:pPr>
        <w:spacing w:after="0" w:line="280" w:lineRule="exact"/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cs="Times New Roman" w:asciiTheme="majorEastAsia" w:hAnsiTheme="majorEastAsia" w:eastAsiaTheme="majorEastAsia"/>
          <w:b/>
          <w:color w:val="242329"/>
          <w:kern w:val="2"/>
          <w:sz w:val="22"/>
          <w:lang w:val="en-US" w:eastAsia="zh-CN"/>
        </w:rPr>
        <w:t>2017/7~2018/9</w:t>
      </w:r>
      <w:r>
        <w:rPr>
          <w:rFonts w:ascii="Calibri" w:hAnsi="Calibri" w:eastAsia="宋体" w:cs="Times New Roman"/>
          <w:b/>
          <w:color w:val="242329"/>
          <w:kern w:val="2"/>
          <w:sz w:val="22"/>
          <w:lang w:val="en-US" w:eastAsia="zh-CN"/>
        </w:rPr>
        <w:t xml:space="preserve">           </w:t>
      </w:r>
      <w:r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富银金融信息服务有限公司</w:t>
      </w:r>
      <w:r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        </w:t>
      </w:r>
    </w:p>
    <w:p>
      <w:pPr>
        <w:spacing w:after="0" w:line="280" w:lineRule="exact"/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                                     </w:t>
      </w:r>
      <w:r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iOS高级工程师</w:t>
      </w:r>
    </w:p>
    <w:p>
      <w:pPr>
        <w:widowControl w:val="0"/>
        <w:adjustRightInd w:val="0"/>
        <w:snapToGrid w:val="0"/>
        <w:spacing w:after="0" w:line="240" w:lineRule="auto"/>
        <w:jc w:val="both"/>
        <w:rPr>
          <w:rFonts w:ascii="Calibri" w:hAnsi="Calibri" w:eastAsia="宋体" w:cs="Times New Roman"/>
          <w:b/>
          <w:color w:val="242329"/>
          <w:kern w:val="2"/>
          <w:sz w:val="6"/>
          <w:szCs w:val="6"/>
          <w:lang w:val="en-US" w:eastAsia="zh-CN"/>
        </w:rPr>
      </w:pPr>
    </w:p>
    <w:p>
      <w:pPr>
        <w:spacing w:after="0" w:line="280" w:lineRule="exact"/>
        <w:ind w:left="1440" w:firstLine="720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工作职责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负责 iOS 端功能开发，架构设计，性能优化 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构建私有组件，包括基础库，工具库等 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组织编写软件著作权和专利权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使用 jenkins+Fastlane+GitLab+蒲公英，实现 ipa 自动化打包 </w:t>
      </w:r>
    </w:p>
    <w:p>
      <w:pPr>
        <w:pStyle w:val="19"/>
        <w:ind w:left="2520"/>
        <w:rPr>
          <w:rFonts w:asciiTheme="minorEastAsia" w:hAnsiTheme="minorEastAsia"/>
          <w:szCs w:val="20"/>
          <w:lang w:val="en-US" w:eastAsia="zh-CN"/>
        </w:rPr>
      </w:pPr>
    </w:p>
    <w:p>
      <w:pPr>
        <w:spacing w:after="0" w:line="280" w:lineRule="exact"/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cs="Times New Roman" w:asciiTheme="majorEastAsia" w:hAnsiTheme="majorEastAsia" w:eastAsiaTheme="majorEastAsia"/>
          <w:b/>
          <w:color w:val="242329"/>
          <w:kern w:val="2"/>
          <w:sz w:val="22"/>
          <w:lang w:val="en-US" w:eastAsia="zh-CN"/>
        </w:rPr>
        <w:t>2016/</w:t>
      </w:r>
      <w:r>
        <w:rPr>
          <w:rFonts w:cs="Times New Roman" w:asciiTheme="majorEastAsia" w:hAnsiTheme="majorEastAsia" w:eastAsiaTheme="majorEastAsia"/>
          <w:b/>
          <w:color w:val="242329"/>
          <w:kern w:val="2"/>
          <w:sz w:val="22"/>
          <w:lang w:eastAsia="zh-CN"/>
        </w:rPr>
        <w:t>6</w:t>
      </w:r>
      <w:r>
        <w:rPr>
          <w:rFonts w:cs="Times New Roman" w:asciiTheme="majorEastAsia" w:hAnsiTheme="majorEastAsia" w:eastAsiaTheme="majorEastAsia"/>
          <w:b/>
          <w:color w:val="242329"/>
          <w:kern w:val="2"/>
          <w:sz w:val="22"/>
          <w:lang w:val="en-US" w:eastAsia="zh-CN"/>
        </w:rPr>
        <w:t>~2017/6</w:t>
      </w:r>
      <w:r>
        <w:rPr>
          <w:rFonts w:ascii="Calibri" w:hAnsi="Calibri" w:eastAsia="宋体" w:cs="Times New Roman"/>
          <w:b/>
          <w:color w:val="242329"/>
          <w:kern w:val="2"/>
          <w:sz w:val="22"/>
          <w:lang w:val="en-US" w:eastAsia="zh-CN"/>
        </w:rPr>
        <w:t xml:space="preserve">          </w:t>
      </w:r>
      <w:r>
        <w:rPr>
          <w:rFonts w:hint="eastAsia" w:ascii="Calibri" w:hAnsi="Calibri" w:eastAsia="宋体" w:cs="Times New Roman"/>
          <w:b/>
          <w:color w:val="242329"/>
          <w:kern w:val="2"/>
          <w:sz w:val="22"/>
          <w:lang w:val="en-US" w:eastAsia="zh-CN"/>
        </w:rPr>
        <w:t xml:space="preserve"> </w:t>
      </w:r>
      <w:r>
        <w:rPr>
          <w:rFonts w:ascii="Calibri" w:hAnsi="Calibri" w:eastAsia="宋体" w:cs="Times New Roman"/>
          <w:b/>
          <w:color w:val="242329"/>
          <w:kern w:val="2"/>
          <w:sz w:val="22"/>
          <w:lang w:val="en-US" w:eastAsia="zh-CN"/>
        </w:rPr>
        <w:t xml:space="preserve"> </w:t>
      </w:r>
      <w:r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深圳市泉眼网络科技有限公司</w:t>
      </w:r>
      <w:r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    </w:t>
      </w:r>
      <w:r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 </w:t>
      </w:r>
    </w:p>
    <w:p>
      <w:pPr>
        <w:spacing w:after="0" w:line="280" w:lineRule="exact"/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                                     </w:t>
      </w:r>
      <w:r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iOS开发工程师</w:t>
      </w:r>
    </w:p>
    <w:p>
      <w:pPr>
        <w:widowControl w:val="0"/>
        <w:adjustRightInd w:val="0"/>
        <w:snapToGrid w:val="0"/>
        <w:spacing w:after="0" w:line="240" w:lineRule="auto"/>
        <w:jc w:val="both"/>
        <w:rPr>
          <w:rFonts w:ascii="Calibri" w:hAnsi="Calibri" w:eastAsia="宋体" w:cs="Times New Roman"/>
          <w:kern w:val="2"/>
          <w:sz w:val="6"/>
          <w:szCs w:val="6"/>
          <w:lang w:val="en-US" w:eastAsia="zh-CN"/>
        </w:rPr>
      </w:pPr>
    </w:p>
    <w:p>
      <w:pPr>
        <w:spacing w:after="0" w:line="280" w:lineRule="exact"/>
        <w:ind w:left="1440" w:firstLine="720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工作职责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负责俱乐部业务需求。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实行组件化和模块化开发 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搭建私有组件库，维护平台和模块中的组件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Hotfix 修复线上 bug 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业务需求达到测试要求，流量优化，耗电优化，卡顿优化 </w:t>
      </w:r>
    </w:p>
    <w:p>
      <w:pPr>
        <w:spacing w:after="0" w:line="280" w:lineRule="exact"/>
        <w:ind w:left="1440" w:firstLine="720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</w:p>
    <w:p>
      <w:pPr>
        <w:widowControl w:val="0"/>
        <w:adjustRightInd w:val="0"/>
        <w:snapToGrid w:val="0"/>
        <w:spacing w:after="0" w:line="240" w:lineRule="auto"/>
        <w:jc w:val="both"/>
        <w:rPr>
          <w:rFonts w:ascii="Calibri" w:hAnsi="Calibri" w:eastAsia="宋体" w:cs="Times New Roman"/>
          <w:kern w:val="2"/>
          <w:sz w:val="18"/>
          <w:szCs w:val="18"/>
          <w:lang w:val="en-US" w:eastAsia="zh-CN"/>
        </w:rPr>
      </w:pPr>
    </w:p>
    <w:p>
      <w:pPr>
        <w:spacing w:after="0" w:line="280" w:lineRule="exact"/>
        <w:rPr>
          <w:rFonts w:ascii="Calibri" w:hAnsi="Calibri" w:eastAsia="宋体" w:cs="Times New Roman"/>
          <w:b/>
          <w:color w:val="242329"/>
          <w:kern w:val="2"/>
          <w:sz w:val="22"/>
          <w:lang w:val="en-US" w:eastAsia="zh-CN"/>
        </w:rPr>
      </w:pPr>
      <w:bookmarkStart w:id="1" w:name="OLE_LINK4"/>
      <w:bookmarkStart w:id="2" w:name="OLE_LINK3"/>
      <w:r>
        <w:rPr>
          <w:rFonts w:cs="Times New Roman" w:asciiTheme="majorEastAsia" w:hAnsiTheme="majorEastAsia" w:eastAsiaTheme="majorEastAsia"/>
          <w:b/>
          <w:color w:val="242329"/>
          <w:kern w:val="2"/>
          <w:sz w:val="22"/>
          <w:lang w:val="en-US" w:eastAsia="zh-CN"/>
        </w:rPr>
        <w:t>2014/2~2016/4</w:t>
      </w:r>
      <w:r>
        <w:rPr>
          <w:rFonts w:ascii="Calibri" w:hAnsi="Calibri" w:eastAsia="宋体" w:cs="Times New Roman"/>
          <w:b/>
          <w:color w:val="242329"/>
          <w:kern w:val="2"/>
          <w:sz w:val="22"/>
          <w:lang w:val="en-US" w:eastAsia="zh-CN"/>
        </w:rPr>
        <w:t xml:space="preserve">             </w:t>
      </w:r>
      <w:r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深圳市微品致远信息科技有限公司</w:t>
      </w:r>
      <w:r>
        <w:rPr>
          <w:rFonts w:ascii="Calibri" w:hAnsi="Calibri" w:eastAsia="宋体" w:cs="Times New Roman"/>
          <w:b/>
          <w:color w:val="242329"/>
          <w:kern w:val="2"/>
          <w:sz w:val="22"/>
          <w:lang w:val="en-US" w:eastAsia="zh-CN"/>
        </w:rPr>
        <w:t xml:space="preserve">     </w:t>
      </w:r>
      <w:r>
        <w:rPr>
          <w:rFonts w:hint="eastAsia" w:ascii="Calibri" w:hAnsi="Calibri" w:eastAsia="宋体" w:cs="Times New Roman"/>
          <w:b/>
          <w:color w:val="242329"/>
          <w:kern w:val="2"/>
          <w:sz w:val="22"/>
          <w:lang w:val="en-US" w:eastAsia="zh-CN"/>
        </w:rPr>
        <w:t xml:space="preserve"> </w:t>
      </w:r>
      <w:r>
        <w:rPr>
          <w:rFonts w:ascii="Calibri" w:hAnsi="Calibri" w:eastAsia="宋体" w:cs="Times New Roman"/>
          <w:b/>
          <w:color w:val="242329"/>
          <w:kern w:val="2"/>
          <w:sz w:val="22"/>
          <w:lang w:val="en-US" w:eastAsia="zh-CN"/>
        </w:rPr>
        <w:t xml:space="preserve">             </w:t>
      </w:r>
    </w:p>
    <w:p>
      <w:pPr>
        <w:spacing w:after="0" w:line="280" w:lineRule="exact"/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ascii="Calibri" w:hAnsi="Calibri" w:eastAsia="宋体" w:cs="Times New Roman"/>
          <w:b/>
          <w:color w:val="242329"/>
          <w:kern w:val="2"/>
          <w:sz w:val="22"/>
          <w:lang w:val="en-US" w:eastAsia="zh-CN"/>
        </w:rPr>
        <w:t xml:space="preserve">                                      </w:t>
      </w:r>
      <w:r>
        <w:rPr>
          <w:rFonts w:hint="eastAsia" w:ascii="Calibri" w:hAnsi="Calibri" w:eastAsia="宋体" w:cs="Times New Roman"/>
          <w:b/>
          <w:color w:val="242329"/>
          <w:kern w:val="2"/>
          <w:sz w:val="22"/>
          <w:lang w:val="en-US" w:eastAsia="zh-CN"/>
        </w:rPr>
        <w:t xml:space="preserve">   </w:t>
      </w:r>
      <w:r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iOS开发工程师</w:t>
      </w:r>
    </w:p>
    <w:p>
      <w:pPr>
        <w:spacing w:after="0" w:line="280" w:lineRule="exact"/>
        <w:ind w:left="1440" w:firstLine="720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工作职责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前期工作以实习生为主，跟随 </w:t>
      </w:r>
      <w:r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Leader </w:t>
      </w: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完成相应的业务开发 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参与公司主营 </w:t>
      </w:r>
      <w:r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app </w:t>
      </w: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中兴微品的开发 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参与公司与外方合作项目开发 </w:t>
      </w:r>
    </w:p>
    <w:p>
      <w:pPr>
        <w:spacing w:after="0" w:line="280" w:lineRule="exact"/>
        <w:rPr>
          <w:rFonts w:hint="eastAsia" w:cs="Arial" w:asciiTheme="minorEastAsia" w:hAnsiTheme="minorEastAsia"/>
          <w:b/>
          <w:color w:val="auto"/>
          <w:szCs w:val="20"/>
          <w:lang w:val="en-US" w:eastAsia="zh-CN"/>
        </w:rPr>
      </w:pPr>
    </w:p>
    <w:p>
      <w:pPr>
        <w:spacing w:after="0" w:line="280" w:lineRule="exact"/>
        <w:rPr>
          <w:rFonts w:cs="Arial" w:asciiTheme="minorEastAsia" w:hAnsiTheme="minorEastAsia"/>
          <w:b/>
          <w:color w:val="auto"/>
          <w:sz w:val="21"/>
          <w:szCs w:val="21"/>
          <w:lang w:eastAsia="zh-CN"/>
        </w:rPr>
      </w:pPr>
      <w:r>
        <w:rPr>
          <w:rFonts w:hint="eastAsia" w:cs="Arial" w:asciiTheme="minorEastAsia" w:hAnsiTheme="minorEastAsia"/>
          <w:b/>
          <w:color w:val="auto"/>
          <w:sz w:val="21"/>
          <w:szCs w:val="21"/>
          <w:lang w:eastAsia="zh-CN"/>
        </w:rPr>
        <w:t>项目经验</w:t>
      </w:r>
      <w:bookmarkEnd w:id="1"/>
      <w:bookmarkEnd w:id="2"/>
    </w:p>
    <w:p>
      <w:pPr>
        <w:spacing w:after="0" w:line="280" w:lineRule="exact"/>
        <w:rPr>
          <w:rFonts w:asciiTheme="minorEastAsia" w:hAnsiTheme="minorEastAsia"/>
          <w:b/>
          <w:szCs w:val="20"/>
          <w:lang w:eastAsia="zh-CN"/>
        </w:rPr>
      </w:pPr>
    </w:p>
    <w:p>
      <w:pPr>
        <w:spacing w:after="0" w:line="280" w:lineRule="exact"/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asciiTheme="majorEastAsia" w:hAnsiTheme="majorEastAsia" w:eastAsiaTheme="majorEastAsia"/>
          <w:b/>
          <w:bCs/>
          <w:color w:val="49494B"/>
          <w:u w:color="49494B"/>
          <w:lang w:eastAsia="zh-CN"/>
        </w:rPr>
        <w:t>2018/10~至今</w:t>
      </w:r>
      <w:r>
        <w:rPr>
          <w:b/>
          <w:bCs/>
          <w:color w:val="49494B"/>
          <w:u w:color="49494B"/>
          <w:lang w:eastAsia="zh-CN"/>
        </w:rPr>
        <w:tab/>
      </w:r>
      <w:r>
        <w:rPr>
          <w:b/>
          <w:bCs/>
          <w:color w:val="49494B"/>
          <w:u w:color="49494B"/>
          <w:lang w:eastAsia="zh-CN"/>
        </w:rPr>
        <w:tab/>
      </w:r>
      <w:r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大地零一科技有限公司</w:t>
      </w:r>
      <w:r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                 </w:t>
      </w:r>
    </w:p>
    <w:p>
      <w:pPr>
        <w:spacing w:after="0" w:line="280" w:lineRule="exact"/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                                       </w:t>
      </w:r>
      <w:r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e肚仔</w:t>
      </w:r>
    </w:p>
    <w:p>
      <w:pPr>
        <w:widowControl w:val="0"/>
        <w:adjustRightInd w:val="0"/>
        <w:snapToGrid w:val="0"/>
        <w:spacing w:after="0" w:line="240" w:lineRule="auto"/>
        <w:jc w:val="both"/>
        <w:rPr>
          <w:rFonts w:ascii="Calibri" w:hAnsi="Calibri" w:eastAsia="宋体" w:cs="Times New Roman"/>
          <w:b/>
          <w:color w:val="242329"/>
          <w:kern w:val="2"/>
          <w:sz w:val="6"/>
          <w:szCs w:val="6"/>
          <w:lang w:val="en-US" w:eastAsia="zh-CN"/>
        </w:rPr>
      </w:pPr>
    </w:p>
    <w:p>
      <w:pPr>
        <w:widowControl w:val="0"/>
        <w:adjustRightInd w:val="0"/>
        <w:snapToGrid w:val="0"/>
        <w:spacing w:after="0" w:line="240" w:lineRule="auto"/>
        <w:ind w:left="2126" w:leftChars="1063" w:firstLine="1"/>
        <w:jc w:val="both"/>
        <w:rPr>
          <w:rFonts w:cs="Arial"/>
          <w:bCs/>
          <w:i/>
          <w:color w:val="49494B" w:themeColor="background1"/>
          <w:sz w:val="16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i/>
          <w:color w:val="49494B" w:themeColor="background1"/>
          <w:sz w:val="16"/>
          <w:lang w:eastAsia="zh-CN"/>
          <w14:textFill>
            <w14:solidFill>
              <w14:schemeClr w14:val="bg1"/>
            </w14:solidFill>
          </w14:textFill>
        </w:rPr>
        <w:t>e 肚仔为香港的外卖平台，提供多元化外卖服务，包括外卖自取，外卖送达，扫码点餐及集点取餐点等，轻松享受数码化外卖体验</w:t>
      </w:r>
      <w:r>
        <w:rPr>
          <w:rFonts w:hint="eastAsia" w:ascii="Calibri" w:hAnsi="Calibri" w:eastAsia="宋体" w:cs="Times New Roman"/>
          <w:b/>
          <w:kern w:val="2"/>
          <w:sz w:val="22"/>
          <w:lang w:val="en-US" w:eastAsia="zh-CN"/>
        </w:rPr>
        <w:t xml:space="preserve"> </w:t>
      </w:r>
      <w:r>
        <w:rPr>
          <w:rFonts w:ascii="Calibri" w:hAnsi="Calibri" w:eastAsia="宋体" w:cs="Times New Roman"/>
          <w:b/>
          <w:kern w:val="2"/>
          <w:sz w:val="22"/>
          <w:lang w:val="en-US" w:eastAsia="zh-CN"/>
        </w:rPr>
        <w:t xml:space="preserve">                                           </w:t>
      </w:r>
    </w:p>
    <w:p>
      <w:pPr>
        <w:spacing w:after="0" w:line="280" w:lineRule="exact"/>
        <w:ind w:left="1440" w:firstLine="720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主要职责</w:t>
      </w: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及使用技术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整个项目采用 swift 语言编写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采用 MVVM + RxSwift 架构搭建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项目中动画采用 Lottie 框架，实现三端统一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采用路由实现界面跳转，减少控制器耦合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公共组件编写，制作成私有库，主要有:扫码，相机，相册，弹窗，Toast， 网络基础库，路由等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为公司内部制作埋点 SDK,提供无痕埋点和自定义事件方案，完成多种策略上 报。采用 swift 和 OC 混合完成。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集成 google map，香港 01 支付，facebook 表情包等国外常见 SDK 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适配国际化(繁体，英语)</w:t>
      </w:r>
    </w:p>
    <w:p>
      <w:pPr>
        <w:spacing w:after="0" w:line="280" w:lineRule="exact"/>
        <w:ind w:left="2160" w:hanging="2160"/>
        <w:rPr>
          <w:lang w:eastAsia="zh-CN"/>
        </w:rPr>
      </w:pPr>
      <w:r>
        <w:rPr>
          <w:b/>
          <w:bCs/>
          <w:color w:val="49494B"/>
          <w:u w:color="49494B"/>
          <w:lang w:eastAsia="zh-CN"/>
        </w:rPr>
        <w:t xml:space="preserve">                                             </w:t>
      </w:r>
    </w:p>
    <w:p>
      <w:pPr>
        <w:spacing w:after="0" w:line="280" w:lineRule="exact"/>
        <w:ind w:left="2160" w:hanging="2160"/>
        <w:rPr>
          <w:lang w:eastAsia="zh-CN"/>
        </w:rPr>
      </w:pPr>
    </w:p>
    <w:p>
      <w:pPr>
        <w:spacing w:after="0" w:line="280" w:lineRule="exact"/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cs="Arial" w:asciiTheme="majorEastAsia" w:hAnsiTheme="majorEastAsia" w:eastAsiaTheme="majorEastAsia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2017/7~2018/9</w:t>
      </w:r>
      <w:r>
        <w:rPr>
          <w:rFonts w:cs="Arial"/>
          <w:bCs/>
          <w:iCs/>
          <w:color w:val="49494B" w:themeColor="background1"/>
          <w:szCs w:val="20"/>
          <w:lang w:eastAsia="zh-CN"/>
          <w14:textFill>
            <w14:solidFill>
              <w14:schemeClr w14:val="bg1"/>
            </w14:solidFill>
          </w14:textFill>
        </w:rPr>
        <w:tab/>
      </w:r>
      <w:r>
        <w:rPr>
          <w:b/>
          <w:bCs/>
          <w:color w:val="49494B"/>
          <w:u w:color="49494B"/>
          <w:lang w:eastAsia="zh-CN"/>
        </w:rPr>
        <w:tab/>
      </w:r>
      <w:r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富银金融信息服务有限公司</w:t>
      </w:r>
    </w:p>
    <w:p>
      <w:pPr>
        <w:spacing w:after="0" w:line="280" w:lineRule="exact"/>
        <w:ind w:left="1440" w:firstLine="720"/>
        <w:rPr>
          <w:lang w:eastAsia="zh-CN"/>
        </w:rPr>
      </w:pPr>
      <w:r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叮咚钱包</w:t>
      </w:r>
      <w:r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 </w:t>
      </w:r>
      <w:r>
        <w:rPr>
          <w:i/>
          <w:iCs/>
          <w:color w:val="49494B"/>
          <w:sz w:val="16"/>
          <w:szCs w:val="16"/>
          <w:u w:color="49494B"/>
          <w:lang w:eastAsia="zh-CN"/>
        </w:rPr>
        <w:t xml:space="preserve">                                              </w:t>
      </w:r>
    </w:p>
    <w:p>
      <w:pPr>
        <w:spacing w:after="0" w:line="280" w:lineRule="exact"/>
        <w:ind w:left="1440" w:firstLine="720"/>
        <w:rPr>
          <w:rFonts w:cs="Arial"/>
          <w:bCs/>
          <w:i/>
          <w:color w:val="49494B" w:themeColor="background1"/>
          <w:sz w:val="16"/>
          <w:lang w:eastAsia="zh-CN"/>
          <w14:textFill>
            <w14:solidFill>
              <w14:schemeClr w14:val="bg1"/>
            </w14:solidFill>
          </w14:textFill>
        </w:rPr>
      </w:pPr>
      <w:bookmarkStart w:id="3" w:name="_Hlk24357559"/>
      <w:r>
        <w:rPr>
          <w:rFonts w:hint="eastAsia" w:cs="Arial"/>
          <w:bCs/>
          <w:i/>
          <w:color w:val="49494B" w:themeColor="background1"/>
          <w:sz w:val="16"/>
          <w:lang w:eastAsia="zh-CN"/>
          <w14:textFill>
            <w14:solidFill>
              <w14:schemeClr w14:val="bg1"/>
            </w14:solidFill>
          </w14:textFill>
        </w:rPr>
        <w:t>叮咚钱包是富银金融信息服务有限公司互联网资产故管理平台。</w:t>
      </w:r>
      <w:bookmarkEnd w:id="3"/>
    </w:p>
    <w:p>
      <w:pPr>
        <w:spacing w:after="0" w:line="280" w:lineRule="exact"/>
        <w:ind w:left="2160" w:hanging="2160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b/>
          <w:bCs/>
          <w:color w:val="49494B"/>
          <w:u w:color="49494B"/>
          <w:lang w:eastAsia="zh-CN"/>
        </w:rPr>
        <w:tab/>
      </w:r>
      <w:r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主要职责</w:t>
      </w: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及使用技术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负责整个接口从.net 到 java 的联调 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接入连连支付，易宝等第三方支付，实现代扣，绑卡，换卡等需求 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实现手势解锁与指纹解锁，自定义数字安全键盘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iOS 与 react-native 混合开发, 优化 Native 与 JS 交互。 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接口与 app 涉及到敏感数据类型采用 3DES 加密处理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采用 AOP 的思维，做一些基础业务逻辑的添加，数据类型安全处理,提高 app 稳定性</w:t>
      </w:r>
    </w:p>
    <w:p>
      <w:pPr>
        <w:pStyle w:val="19"/>
        <w:spacing w:after="0" w:line="280" w:lineRule="exact"/>
        <w:ind w:left="2880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</w:p>
    <w:p>
      <w:pPr>
        <w:spacing w:after="0" w:line="280" w:lineRule="exact"/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cs="Arial" w:asciiTheme="majorEastAsia" w:hAnsiTheme="majorEastAsia" w:eastAsiaTheme="majorEastAsia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2017/12~2018/3</w:t>
      </w:r>
      <w:r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           </w:t>
      </w:r>
      <w:r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  富银金融信息服务有限公司</w:t>
      </w:r>
    </w:p>
    <w:p>
      <w:pPr>
        <w:spacing w:after="0" w:line="280" w:lineRule="exact"/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ab/>
      </w:r>
      <w:r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ab/>
      </w:r>
      <w:r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多米白卡</w:t>
      </w:r>
    </w:p>
    <w:p>
      <w:pPr>
        <w:spacing w:after="0" w:line="280" w:lineRule="exact"/>
        <w:ind w:left="2160"/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i/>
          <w:iCs/>
          <w:color w:val="49494B"/>
          <w:sz w:val="16"/>
          <w:szCs w:val="16"/>
          <w:u w:color="49494B"/>
          <w:lang w:eastAsia="zh-CN"/>
        </w:rPr>
        <w:t>多米白卡是国内专业的二手手机回收平台</w:t>
      </w:r>
      <w:r>
        <w:rPr>
          <w:b/>
          <w:bCs/>
          <w:color w:val="49494B"/>
          <w:u w:color="49494B"/>
          <w:lang w:eastAsia="zh-CN"/>
        </w:rPr>
        <w:t xml:space="preserve">                                    </w:t>
      </w:r>
      <w:r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 </w:t>
      </w:r>
    </w:p>
    <w:p>
      <w:pPr>
        <w:spacing w:after="0" w:line="280" w:lineRule="exact"/>
        <w:rPr>
          <w:rFonts w:hint="eastAsia"/>
          <w:lang w:eastAsia="zh-CN"/>
        </w:rPr>
      </w:pPr>
      <w:r>
        <w:rPr>
          <w:b/>
          <w:bCs/>
          <w:color w:val="49494B"/>
          <w:u w:color="49494B"/>
          <w:lang w:eastAsia="zh-CN"/>
        </w:rPr>
        <w:t xml:space="preserve">                                       </w:t>
      </w:r>
      <w:r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主要职责</w:t>
      </w: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及使用技术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部分简单界面(手机估值，确认租赁，认证中心部分认证，租赁记录等)使用 react-native 技术开发，提高开发效率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接入 face++，实现身份证扫描，人脸识别，活体检测，以及其他第三方进行 运行商认证，联系方式认证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接入连连支付，实现绑卡，换卡，代扣服务</w:t>
      </w:r>
    </w:p>
    <w:p>
      <w:pPr>
        <w:spacing w:after="0" w:line="280" w:lineRule="exact"/>
        <w:jc w:val="both"/>
        <w:rPr>
          <w:lang w:eastAsia="zh-CN"/>
        </w:rPr>
      </w:pPr>
    </w:p>
    <w:p>
      <w:pPr>
        <w:spacing w:after="0" w:line="280" w:lineRule="exact"/>
        <w:jc w:val="both"/>
        <w:rPr>
          <w:lang w:eastAsia="zh-CN"/>
        </w:rPr>
      </w:pPr>
    </w:p>
    <w:p>
      <w:pPr>
        <w:spacing w:after="0" w:line="280" w:lineRule="exact"/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cs="Arial" w:asciiTheme="majorEastAsia" w:hAnsiTheme="majorEastAsia" w:eastAsiaTheme="majorEastAsia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2016/</w:t>
      </w:r>
      <w:r>
        <w:rPr>
          <w:rFonts w:cs="Arial" w:asciiTheme="majorEastAsia" w:hAnsiTheme="majorEastAsia" w:eastAsiaTheme="majorEastAsia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6</w:t>
      </w:r>
      <w:r>
        <w:rPr>
          <w:rFonts w:cs="Arial" w:asciiTheme="majorEastAsia" w:hAnsiTheme="majorEastAsia" w:eastAsiaTheme="majorEastAsia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~2017/</w:t>
      </w:r>
      <w:r>
        <w:rPr>
          <w:rFonts w:cs="Arial" w:asciiTheme="majorEastAsia" w:hAnsiTheme="majorEastAsia" w:eastAsiaTheme="majorEastAsia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6</w:t>
      </w:r>
      <w:r>
        <w:rPr>
          <w:rFonts w:hint="eastAsia" w:cs="Arial"/>
          <w:b/>
          <w:bCs/>
          <w:color w:val="FF0000"/>
          <w:lang w:eastAsia="zh-CN"/>
        </w:rPr>
        <w:t xml:space="preserve"> </w:t>
      </w:r>
      <w:r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     </w:t>
      </w:r>
      <w:r>
        <w:rPr>
          <w:rFonts w:hint="eastAsia"/>
          <w:b/>
          <w:bCs/>
          <w:color w:val="49494B"/>
          <w:u w:color="49494B"/>
          <w:lang w:eastAsia="zh-CN"/>
        </w:rPr>
        <w:tab/>
      </w:r>
      <w:r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深圳市泉眼网络科技有限公司</w:t>
      </w:r>
    </w:p>
    <w:p>
      <w:pPr>
        <w:spacing w:after="0" w:line="280" w:lineRule="exact"/>
        <w:ind w:left="2160"/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百灵鸟(现更名为鹰和鹰)</w:t>
      </w:r>
    </w:p>
    <w:p>
      <w:pPr>
        <w:spacing w:after="0" w:line="280" w:lineRule="exact"/>
        <w:ind w:left="2160"/>
        <w:rPr>
          <w:rFonts w:cs="Arial"/>
          <w:bCs/>
          <w:i/>
          <w:color w:val="49494B" w:themeColor="background1"/>
          <w:sz w:val="16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i/>
          <w:color w:val="49494B" w:themeColor="background1"/>
          <w:sz w:val="16"/>
          <w:lang w:eastAsia="zh-CN"/>
          <w14:textFill>
            <w14:solidFill>
              <w14:schemeClr w14:val="bg1"/>
            </w14:solidFill>
          </w14:textFill>
        </w:rPr>
        <w:t>百灵鸟是一款运动软件和交友社交手机应用，融合了足球，篮球，网 球，羽毛球，跑步，等多项全民健康运动。</w:t>
      </w:r>
    </w:p>
    <w:p>
      <w:pPr>
        <w:spacing w:after="0" w:line="280" w:lineRule="exact"/>
        <w:ind w:left="2160"/>
        <w:rPr>
          <w:lang w:eastAsia="zh-CN"/>
        </w:rPr>
      </w:pPr>
      <w:r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主要职责</w:t>
      </w: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及使用技术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好友动态界面(类似朋友圈功能)，俱乐部，俱乐部活动等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table界面使用 AsynDisplayKit 中的 ASTableNode 实现，满足任意高度多变的 cell 界面需求， 使界面不掉帧卡顿，性能更优。 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基于百度的地图实现的城市中不同的球类场馆定位功能 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数据持久化存储采用的是 sqlite; splite 是基于 YTKKeyValueStore 二次封 装 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通过 NSURLProtocol 对 web 界面图片请求链接拦截，将图片使用 webp 格式进 行下载，极大的减少了图片的流量消耗 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使用 Universal link 方式，实现分享出去的 H5 界面能调起 APP 跳转到指定的 界面 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页面跳转采用路由方式，组件化采用的是中间者模式，各大业务模块都做成了 私有的Pod库，便于各大业务线的版本的迭代开发发版本，接触了业务模块之间 的横向依赖，以及业务与基础模块的纵向依赖。 </w:t>
      </w:r>
    </w:p>
    <w:p>
      <w:pPr>
        <w:widowControl w:val="0"/>
        <w:adjustRightInd w:val="0"/>
        <w:snapToGrid w:val="0"/>
        <w:spacing w:after="0" w:line="240" w:lineRule="auto"/>
        <w:jc w:val="both"/>
        <w:rPr>
          <w:rFonts w:hint="eastAsia" w:ascii="Calibri" w:hAnsi="Calibri" w:eastAsia="宋体" w:cs="Times New Roman"/>
          <w:kern w:val="2"/>
          <w:sz w:val="18"/>
          <w:szCs w:val="18"/>
          <w:lang w:val="en-US" w:eastAsia="zh-CN"/>
        </w:rPr>
      </w:pPr>
    </w:p>
    <w:p>
      <w:pPr>
        <w:spacing w:after="0" w:line="280" w:lineRule="exact"/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cs="Arial" w:asciiTheme="majorEastAsia" w:hAnsiTheme="majorEastAsia" w:eastAsiaTheme="majorEastAsia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2015/3~2015/7</w:t>
      </w:r>
      <w:r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/>
          <w:b/>
          <w:bCs/>
          <w:color w:val="49494B"/>
          <w:u w:color="49494B"/>
          <w:lang w:eastAsia="zh-CN"/>
        </w:rPr>
        <w:tab/>
      </w:r>
      <w:r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深圳市微品致远信息科技有限公司</w:t>
      </w:r>
    </w:p>
    <w:p>
      <w:pPr>
        <w:spacing w:after="0" w:line="280" w:lineRule="exact"/>
        <w:ind w:left="2160"/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和品会微店(四川移动)</w:t>
      </w:r>
    </w:p>
    <w:p>
      <w:pPr>
        <w:spacing w:after="0" w:line="280" w:lineRule="exact"/>
        <w:ind w:left="1440" w:firstLine="720"/>
        <w:rPr>
          <w:rFonts w:cs="Arial"/>
          <w:bCs/>
          <w:i/>
          <w:color w:val="49494B" w:themeColor="background1"/>
          <w:sz w:val="16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i/>
          <w:color w:val="49494B" w:themeColor="background1"/>
          <w:sz w:val="16"/>
          <w:lang w:eastAsia="zh-CN"/>
          <w14:textFill>
            <w14:solidFill>
              <w14:schemeClr w14:val="bg1"/>
            </w14:solidFill>
          </w14:textFill>
        </w:rPr>
        <w:t>四川移动公司旗下给四川移动用户的掌中宝，使用便利快捷。</w:t>
      </w:r>
    </w:p>
    <w:p>
      <w:pPr>
        <w:spacing w:after="0" w:line="280" w:lineRule="exact"/>
        <w:ind w:left="2160"/>
        <w:rPr>
          <w:lang w:eastAsia="zh-CN"/>
        </w:rPr>
      </w:pPr>
      <w:r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主要职责</w:t>
      </w: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及使用技术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成都四川移动总部业务支撑部门出差，完成四川移动服务端和本公司后台的数 据对接，探讨 iOS 客户端实现各种需求的可行性以及一些技术难点和负责 iOS 咨 询顾问工作。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负责的模块有商品详情、购物车、支付流程、收货地址、店铺收藏和订单物流 等模块的开发与调试。</w:t>
      </w:r>
    </w:p>
    <w:p>
      <w:pPr>
        <w:pStyle w:val="19"/>
        <w:spacing w:after="0" w:line="280" w:lineRule="exact"/>
        <w:ind w:left="0"/>
        <w:rPr>
          <w:rFonts w:ascii="宋体" w:hAnsi="宋体" w:eastAsia="宋体" w:cs="宋体"/>
          <w:color w:val="auto"/>
          <w:sz w:val="24"/>
          <w:szCs w:val="24"/>
          <w:lang w:val="en-US" w:eastAsia="zh-CN"/>
        </w:rPr>
      </w:pPr>
    </w:p>
    <w:p>
      <w:pPr>
        <w:spacing w:after="0" w:line="280" w:lineRule="exact"/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cs="Arial" w:asciiTheme="majorEastAsia" w:hAnsiTheme="majorEastAsia" w:eastAsiaTheme="majorEastAsia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2014/2~2016/4</w:t>
      </w:r>
      <w:r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/>
          <w:b/>
          <w:bCs/>
          <w:color w:val="49494B"/>
          <w:u w:color="49494B"/>
          <w:lang w:eastAsia="zh-CN"/>
        </w:rPr>
        <w:tab/>
      </w:r>
      <w:r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深圳市微品致远信息科技有限公司                   </w:t>
      </w:r>
    </w:p>
    <w:p>
      <w:pPr>
        <w:spacing w:after="0" w:line="280" w:lineRule="exact"/>
        <w:ind w:left="2160"/>
        <w:rPr>
          <w:rFonts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中兴微品</w:t>
      </w:r>
    </w:p>
    <w:p>
      <w:pPr>
        <w:spacing w:after="0" w:line="280" w:lineRule="exact"/>
        <w:ind w:left="1440" w:firstLine="720"/>
        <w:rPr>
          <w:rFonts w:cs="Arial"/>
          <w:bCs/>
          <w:i/>
          <w:color w:val="49494B" w:themeColor="background1"/>
          <w:sz w:val="16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i/>
          <w:color w:val="49494B" w:themeColor="background1"/>
          <w:sz w:val="16"/>
          <w:lang w:eastAsia="zh-CN"/>
          <w14:textFill>
            <w14:solidFill>
              <w14:schemeClr w14:val="bg1"/>
            </w14:solidFill>
          </w14:textFill>
        </w:rPr>
        <w:t>社交电商类 APP，用户下载 APP 免费注册开店。</w:t>
      </w:r>
    </w:p>
    <w:p>
      <w:pPr>
        <w:spacing w:after="0" w:line="280" w:lineRule="exact"/>
        <w:ind w:left="2160"/>
        <w:rPr>
          <w:lang w:eastAsia="zh-CN"/>
        </w:rPr>
      </w:pPr>
      <w:r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主要职责</w:t>
      </w: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及使用技术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负责 </w:t>
      </w:r>
      <w:r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iOS </w:t>
      </w: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客户端模块的开发，此项目中负责开发的模块主要有个人中心、商品详 情模块、购物车模块、下单支付模块、明星店铺等模块。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采用SQLite缓存商品数据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>集成ShareSDK第三方登陆及分享功能</w:t>
      </w:r>
    </w:p>
    <w:p>
      <w:pPr>
        <w:pStyle w:val="19"/>
        <w:numPr>
          <w:ilvl w:val="0"/>
          <w:numId w:val="3"/>
        </w:numPr>
        <w:spacing w:after="0" w:line="280" w:lineRule="exact"/>
        <w:rPr>
          <w:rFonts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  <w:t xml:space="preserve">实现web与原生之间的交互 </w:t>
      </w:r>
    </w:p>
    <w:p>
      <w:pPr>
        <w:spacing w:after="0" w:line="280" w:lineRule="exact"/>
        <w:jc w:val="both"/>
        <w:rPr>
          <w:rFonts w:hint="eastAsia" w:cs="Arial"/>
          <w:bCs/>
          <w:color w:val="49494B" w:themeColor="background1"/>
          <w:lang w:eastAsia="zh-CN"/>
          <w14:textFill>
            <w14:solidFill>
              <w14:schemeClr w14:val="bg1"/>
            </w14:solidFill>
          </w14:textFill>
        </w:rPr>
      </w:pPr>
    </w:p>
    <w:sectPr>
      <w:headerReference r:id="rId3" w:type="default"/>
      <w:footerReference r:id="rId4" w:type="default"/>
      <w:pgSz w:w="11907" w:h="16839"/>
      <w:pgMar w:top="1728" w:right="1017" w:bottom="450" w:left="1170" w:header="706" w:footer="317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A3E7207E-54A2-176C-65EB-A65EE23C8358}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2" w:fontKey="{3F97A546-3AB6-DD65-65EB-A65E844FF5FE}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 New">
    <w:panose1 w:val="02070409020205090404"/>
    <w:charset w:val="4D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  <w:embedRegular r:id="rId3" w:fontKey="{4BD6C614-CB49-7461-65EB-A65E8C5DEAC9}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0" w:usb3="00000000" w:csb0="0000019F" w:csb1="00000000"/>
  </w:font>
  <w:font w:name="Open Sans Light">
    <w:altName w:val="苹方-简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Open Sans Semibold">
    <w:altName w:val="苹方-简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PMingLiU">
    <w:altName w:val="宋体-繁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微软雅黑">
    <w:altName w:val="汉仪旗黑KW"/>
    <w:panose1 w:val="00000000000000000000"/>
    <w:charset w:val="86"/>
    <w:family w:val="auto"/>
    <w:pitch w:val="default"/>
    <w:sig w:usb0="00000000" w:usb1="00000000" w:usb2="00000016" w:usb3="00000000" w:csb0="0004001F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繁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right" w:pos="-90"/>
        <w:tab w:val="right" w:pos="9900"/>
        <w:tab w:val="clear" w:pos="9026"/>
      </w:tabs>
      <w:ind w:right="-90"/>
      <w:rPr>
        <w:rFonts w:hint="eastAsia"/>
        <w:color w:val="49494B" w:themeColor="background1"/>
        <w14:textFill>
          <w14:solidFill>
            <w14:schemeClr w14:val="bg1"/>
          </w14:solidFill>
        </w14:textFill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rPr>
        <w:rFonts w:hint="eastAsia"/>
        <w:color w:val="FFFFFF" w:themeColor="background2"/>
        <w:sz w:val="36"/>
        <w14:textFill>
          <w14:solidFill>
            <w14:schemeClr w14:val="bg2"/>
          </w14:solidFill>
        </w14:textFill>
      </w:rPr>
    </w:pPr>
    <w:r>
      <w:rPr>
        <w:color w:val="FFFFFF" w:themeColor="background2"/>
        <w:sz w:val="36"/>
        <w:lang w:val="en-US" w:eastAsia="zh-CN"/>
        <w14:textFill>
          <w14:solidFill>
            <w14:schemeClr w14:val="bg2"/>
          </w14:solidFill>
        </w14:textFill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margin">
            <wp:posOffset>3938270</wp:posOffset>
          </wp:positionH>
          <wp:positionV relativeFrom="paragraph">
            <wp:posOffset>-425450</wp:posOffset>
          </wp:positionV>
          <wp:extent cx="2360930" cy="871220"/>
          <wp:effectExtent l="0" t="0" r="0" b="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60930" cy="871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800522"/>
    <w:multiLevelType w:val="multilevel"/>
    <w:tmpl w:val="0A800522"/>
    <w:lvl w:ilvl="0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72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9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8640" w:hanging="360"/>
      </w:pPr>
      <w:rPr>
        <w:rFonts w:hint="default" w:ascii="Wingdings" w:hAnsi="Wingdings"/>
      </w:rPr>
    </w:lvl>
  </w:abstractNum>
  <w:abstractNum w:abstractNumId="1">
    <w:nsid w:val="36C27B1A"/>
    <w:multiLevelType w:val="multilevel"/>
    <w:tmpl w:val="36C27B1A"/>
    <w:lvl w:ilvl="0" w:tentative="0">
      <w:start w:val="1"/>
      <w:numFmt w:val="bullet"/>
      <w:pStyle w:val="28"/>
      <w:lvlText w:val=""/>
      <w:lvlJc w:val="left"/>
      <w:pPr>
        <w:ind w:left="360" w:hanging="360"/>
      </w:pPr>
      <w:rPr>
        <w:rFonts w:hint="default" w:ascii="Symbol" w:hAnsi="Symbol"/>
        <w:color w:val="006B3F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>
    <w:nsid w:val="54E93D13"/>
    <w:multiLevelType w:val="multilevel"/>
    <w:tmpl w:val="54E93D13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embedTrueTypeFonts/>
  <w:saveSubsetFonts/>
  <w:documentProtection w:enforcement="0"/>
  <w:defaultTabStop w:val="720"/>
  <w:noPunctuationKerning w:val="1"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C8A"/>
    <w:rsid w:val="000108C6"/>
    <w:rsid w:val="00015985"/>
    <w:rsid w:val="00025F9C"/>
    <w:rsid w:val="00037A9B"/>
    <w:rsid w:val="00047167"/>
    <w:rsid w:val="00052E7A"/>
    <w:rsid w:val="000548B7"/>
    <w:rsid w:val="000739CF"/>
    <w:rsid w:val="00090230"/>
    <w:rsid w:val="00096580"/>
    <w:rsid w:val="000969F3"/>
    <w:rsid w:val="000D4BFD"/>
    <w:rsid w:val="000E055F"/>
    <w:rsid w:val="000F139A"/>
    <w:rsid w:val="000F5AF2"/>
    <w:rsid w:val="000F5EB2"/>
    <w:rsid w:val="001107F5"/>
    <w:rsid w:val="001123DE"/>
    <w:rsid w:val="00141536"/>
    <w:rsid w:val="00141635"/>
    <w:rsid w:val="00142494"/>
    <w:rsid w:val="00144AF8"/>
    <w:rsid w:val="00152124"/>
    <w:rsid w:val="0015327D"/>
    <w:rsid w:val="00154BEF"/>
    <w:rsid w:val="001830C1"/>
    <w:rsid w:val="00187CA3"/>
    <w:rsid w:val="00193EB4"/>
    <w:rsid w:val="00197454"/>
    <w:rsid w:val="001B54C0"/>
    <w:rsid w:val="001C326D"/>
    <w:rsid w:val="001D44A9"/>
    <w:rsid w:val="001D4CC8"/>
    <w:rsid w:val="001D4EC3"/>
    <w:rsid w:val="001F3EA6"/>
    <w:rsid w:val="001F466B"/>
    <w:rsid w:val="001F606C"/>
    <w:rsid w:val="001F6AAA"/>
    <w:rsid w:val="00200D50"/>
    <w:rsid w:val="00225051"/>
    <w:rsid w:val="002304AB"/>
    <w:rsid w:val="002319EC"/>
    <w:rsid w:val="00232E07"/>
    <w:rsid w:val="00234CB7"/>
    <w:rsid w:val="00241E26"/>
    <w:rsid w:val="002455CE"/>
    <w:rsid w:val="00263D9D"/>
    <w:rsid w:val="00271201"/>
    <w:rsid w:val="00276FFC"/>
    <w:rsid w:val="002829E5"/>
    <w:rsid w:val="002874BC"/>
    <w:rsid w:val="00287D9E"/>
    <w:rsid w:val="002956C0"/>
    <w:rsid w:val="002C0676"/>
    <w:rsid w:val="002C08EC"/>
    <w:rsid w:val="002C18BF"/>
    <w:rsid w:val="002C1F97"/>
    <w:rsid w:val="002C3703"/>
    <w:rsid w:val="002D058A"/>
    <w:rsid w:val="002D44B3"/>
    <w:rsid w:val="002D7B77"/>
    <w:rsid w:val="002E477A"/>
    <w:rsid w:val="002E694B"/>
    <w:rsid w:val="002F1CE0"/>
    <w:rsid w:val="002F7A8A"/>
    <w:rsid w:val="00310400"/>
    <w:rsid w:val="00310C81"/>
    <w:rsid w:val="003211A6"/>
    <w:rsid w:val="003256FA"/>
    <w:rsid w:val="00331EE4"/>
    <w:rsid w:val="0033753F"/>
    <w:rsid w:val="00337F88"/>
    <w:rsid w:val="0035454B"/>
    <w:rsid w:val="0035792A"/>
    <w:rsid w:val="0036297A"/>
    <w:rsid w:val="00365FA5"/>
    <w:rsid w:val="00374F6A"/>
    <w:rsid w:val="00386668"/>
    <w:rsid w:val="00390D80"/>
    <w:rsid w:val="00394D8F"/>
    <w:rsid w:val="003A2E5A"/>
    <w:rsid w:val="003A6D65"/>
    <w:rsid w:val="003C1001"/>
    <w:rsid w:val="003C1840"/>
    <w:rsid w:val="003C3725"/>
    <w:rsid w:val="003C3DB1"/>
    <w:rsid w:val="003D01CB"/>
    <w:rsid w:val="003E01DB"/>
    <w:rsid w:val="003E29E2"/>
    <w:rsid w:val="003E2DFB"/>
    <w:rsid w:val="00414C43"/>
    <w:rsid w:val="00414F41"/>
    <w:rsid w:val="00421455"/>
    <w:rsid w:val="00426ED5"/>
    <w:rsid w:val="0043229B"/>
    <w:rsid w:val="00433C5E"/>
    <w:rsid w:val="00436C91"/>
    <w:rsid w:val="0043711B"/>
    <w:rsid w:val="00440674"/>
    <w:rsid w:val="00442DA9"/>
    <w:rsid w:val="00443A6B"/>
    <w:rsid w:val="00452F4A"/>
    <w:rsid w:val="0045571C"/>
    <w:rsid w:val="0046354E"/>
    <w:rsid w:val="00465B02"/>
    <w:rsid w:val="00472E9D"/>
    <w:rsid w:val="004758BF"/>
    <w:rsid w:val="00492AED"/>
    <w:rsid w:val="00493D03"/>
    <w:rsid w:val="004949CD"/>
    <w:rsid w:val="004973EC"/>
    <w:rsid w:val="004A3073"/>
    <w:rsid w:val="004A773E"/>
    <w:rsid w:val="004B45C2"/>
    <w:rsid w:val="004C7B83"/>
    <w:rsid w:val="004E3A46"/>
    <w:rsid w:val="004F4284"/>
    <w:rsid w:val="0050136E"/>
    <w:rsid w:val="005022C8"/>
    <w:rsid w:val="0050413B"/>
    <w:rsid w:val="00517203"/>
    <w:rsid w:val="00525659"/>
    <w:rsid w:val="005261F3"/>
    <w:rsid w:val="00531843"/>
    <w:rsid w:val="00535D1A"/>
    <w:rsid w:val="00536801"/>
    <w:rsid w:val="00540338"/>
    <w:rsid w:val="0054155C"/>
    <w:rsid w:val="00541650"/>
    <w:rsid w:val="00542648"/>
    <w:rsid w:val="00544030"/>
    <w:rsid w:val="00560767"/>
    <w:rsid w:val="00562DCE"/>
    <w:rsid w:val="005755D0"/>
    <w:rsid w:val="00580FD5"/>
    <w:rsid w:val="0058415B"/>
    <w:rsid w:val="00587481"/>
    <w:rsid w:val="005A79A8"/>
    <w:rsid w:val="005B1FC1"/>
    <w:rsid w:val="005B5839"/>
    <w:rsid w:val="005C396A"/>
    <w:rsid w:val="005C3ADA"/>
    <w:rsid w:val="005C45B6"/>
    <w:rsid w:val="005D27A3"/>
    <w:rsid w:val="005D49FA"/>
    <w:rsid w:val="005E24F3"/>
    <w:rsid w:val="005E59AE"/>
    <w:rsid w:val="005E625F"/>
    <w:rsid w:val="005E7D08"/>
    <w:rsid w:val="00605732"/>
    <w:rsid w:val="00611447"/>
    <w:rsid w:val="00613001"/>
    <w:rsid w:val="0062184A"/>
    <w:rsid w:val="0062612D"/>
    <w:rsid w:val="00634DD7"/>
    <w:rsid w:val="00650CC9"/>
    <w:rsid w:val="00651AB0"/>
    <w:rsid w:val="0065544F"/>
    <w:rsid w:val="0066400F"/>
    <w:rsid w:val="00667C8A"/>
    <w:rsid w:val="00675E79"/>
    <w:rsid w:val="00681D3D"/>
    <w:rsid w:val="00686D15"/>
    <w:rsid w:val="00695775"/>
    <w:rsid w:val="006A09A4"/>
    <w:rsid w:val="006B1FA3"/>
    <w:rsid w:val="006B4144"/>
    <w:rsid w:val="006C09A9"/>
    <w:rsid w:val="006C19FB"/>
    <w:rsid w:val="006C23FB"/>
    <w:rsid w:val="006C70DD"/>
    <w:rsid w:val="006F4F28"/>
    <w:rsid w:val="00704455"/>
    <w:rsid w:val="00710B60"/>
    <w:rsid w:val="007315A2"/>
    <w:rsid w:val="00731DF8"/>
    <w:rsid w:val="0075347A"/>
    <w:rsid w:val="007576E8"/>
    <w:rsid w:val="007661CD"/>
    <w:rsid w:val="007954B2"/>
    <w:rsid w:val="007B21D2"/>
    <w:rsid w:val="007C1DE8"/>
    <w:rsid w:val="007C2589"/>
    <w:rsid w:val="007C42BC"/>
    <w:rsid w:val="007C57DE"/>
    <w:rsid w:val="007D20F4"/>
    <w:rsid w:val="007D6D85"/>
    <w:rsid w:val="007F0CCE"/>
    <w:rsid w:val="007F1840"/>
    <w:rsid w:val="007F3CC1"/>
    <w:rsid w:val="008153D7"/>
    <w:rsid w:val="00820C9D"/>
    <w:rsid w:val="008336C3"/>
    <w:rsid w:val="008376D8"/>
    <w:rsid w:val="008428C4"/>
    <w:rsid w:val="0085053D"/>
    <w:rsid w:val="00851545"/>
    <w:rsid w:val="00856867"/>
    <w:rsid w:val="00862745"/>
    <w:rsid w:val="00871BB7"/>
    <w:rsid w:val="00873366"/>
    <w:rsid w:val="00875AAC"/>
    <w:rsid w:val="00877122"/>
    <w:rsid w:val="008825E1"/>
    <w:rsid w:val="00895860"/>
    <w:rsid w:val="008A50C1"/>
    <w:rsid w:val="008A7EF5"/>
    <w:rsid w:val="008B204E"/>
    <w:rsid w:val="008B631A"/>
    <w:rsid w:val="008D0B40"/>
    <w:rsid w:val="008D58A7"/>
    <w:rsid w:val="008E0E02"/>
    <w:rsid w:val="008E15F9"/>
    <w:rsid w:val="008E7DE2"/>
    <w:rsid w:val="008F7D76"/>
    <w:rsid w:val="00920CB1"/>
    <w:rsid w:val="009213D4"/>
    <w:rsid w:val="00923E16"/>
    <w:rsid w:val="00924037"/>
    <w:rsid w:val="00933369"/>
    <w:rsid w:val="00942D00"/>
    <w:rsid w:val="00943712"/>
    <w:rsid w:val="00954365"/>
    <w:rsid w:val="00973ECC"/>
    <w:rsid w:val="009745BC"/>
    <w:rsid w:val="0097598C"/>
    <w:rsid w:val="00990889"/>
    <w:rsid w:val="00994D7D"/>
    <w:rsid w:val="009A0C80"/>
    <w:rsid w:val="009B462D"/>
    <w:rsid w:val="009B7298"/>
    <w:rsid w:val="009D325B"/>
    <w:rsid w:val="009F79F3"/>
    <w:rsid w:val="00A03185"/>
    <w:rsid w:val="00A135B3"/>
    <w:rsid w:val="00A2147D"/>
    <w:rsid w:val="00A230F7"/>
    <w:rsid w:val="00A34535"/>
    <w:rsid w:val="00A5331E"/>
    <w:rsid w:val="00A5440D"/>
    <w:rsid w:val="00A62173"/>
    <w:rsid w:val="00A625A7"/>
    <w:rsid w:val="00A6547E"/>
    <w:rsid w:val="00A65A55"/>
    <w:rsid w:val="00A736E8"/>
    <w:rsid w:val="00A86DAF"/>
    <w:rsid w:val="00A86E62"/>
    <w:rsid w:val="00A92487"/>
    <w:rsid w:val="00A96BD8"/>
    <w:rsid w:val="00A96E06"/>
    <w:rsid w:val="00AA1EE0"/>
    <w:rsid w:val="00AA5CFE"/>
    <w:rsid w:val="00AB5E58"/>
    <w:rsid w:val="00AC0560"/>
    <w:rsid w:val="00AC5CB5"/>
    <w:rsid w:val="00AD7903"/>
    <w:rsid w:val="00AD7F90"/>
    <w:rsid w:val="00AE53C9"/>
    <w:rsid w:val="00AE6B7D"/>
    <w:rsid w:val="00B033DC"/>
    <w:rsid w:val="00B1082A"/>
    <w:rsid w:val="00B1770E"/>
    <w:rsid w:val="00B2217E"/>
    <w:rsid w:val="00B25ABE"/>
    <w:rsid w:val="00B34863"/>
    <w:rsid w:val="00B378C3"/>
    <w:rsid w:val="00B409BC"/>
    <w:rsid w:val="00B442AA"/>
    <w:rsid w:val="00B531AC"/>
    <w:rsid w:val="00B618D7"/>
    <w:rsid w:val="00B7231B"/>
    <w:rsid w:val="00B76189"/>
    <w:rsid w:val="00B770BA"/>
    <w:rsid w:val="00B83FA2"/>
    <w:rsid w:val="00B85E01"/>
    <w:rsid w:val="00B87243"/>
    <w:rsid w:val="00BA05D8"/>
    <w:rsid w:val="00BC0314"/>
    <w:rsid w:val="00BC3E2C"/>
    <w:rsid w:val="00BE5519"/>
    <w:rsid w:val="00C07F59"/>
    <w:rsid w:val="00C102C7"/>
    <w:rsid w:val="00C17CEC"/>
    <w:rsid w:val="00C204C5"/>
    <w:rsid w:val="00C22902"/>
    <w:rsid w:val="00C26BB8"/>
    <w:rsid w:val="00C31263"/>
    <w:rsid w:val="00C33CD8"/>
    <w:rsid w:val="00C5610A"/>
    <w:rsid w:val="00C616DA"/>
    <w:rsid w:val="00C66F45"/>
    <w:rsid w:val="00C769CC"/>
    <w:rsid w:val="00C866BB"/>
    <w:rsid w:val="00C91F7C"/>
    <w:rsid w:val="00CA272B"/>
    <w:rsid w:val="00CA3CE5"/>
    <w:rsid w:val="00CA4D35"/>
    <w:rsid w:val="00CA4ECF"/>
    <w:rsid w:val="00CA55A3"/>
    <w:rsid w:val="00CA55ED"/>
    <w:rsid w:val="00CA73C0"/>
    <w:rsid w:val="00CD3301"/>
    <w:rsid w:val="00CE6894"/>
    <w:rsid w:val="00CE6A85"/>
    <w:rsid w:val="00CF00CA"/>
    <w:rsid w:val="00CF1FB6"/>
    <w:rsid w:val="00D002BE"/>
    <w:rsid w:val="00D05395"/>
    <w:rsid w:val="00D33DDE"/>
    <w:rsid w:val="00D34051"/>
    <w:rsid w:val="00D365D5"/>
    <w:rsid w:val="00D379E5"/>
    <w:rsid w:val="00D46402"/>
    <w:rsid w:val="00D46871"/>
    <w:rsid w:val="00D5558B"/>
    <w:rsid w:val="00D566B3"/>
    <w:rsid w:val="00D627C3"/>
    <w:rsid w:val="00D93260"/>
    <w:rsid w:val="00DA2DB9"/>
    <w:rsid w:val="00DA61F0"/>
    <w:rsid w:val="00DB085E"/>
    <w:rsid w:val="00DB38AD"/>
    <w:rsid w:val="00DD2455"/>
    <w:rsid w:val="00DD763F"/>
    <w:rsid w:val="00DE4896"/>
    <w:rsid w:val="00DE69C2"/>
    <w:rsid w:val="00DF1ED3"/>
    <w:rsid w:val="00E16515"/>
    <w:rsid w:val="00E17B93"/>
    <w:rsid w:val="00E20C62"/>
    <w:rsid w:val="00E262C4"/>
    <w:rsid w:val="00E26EE6"/>
    <w:rsid w:val="00E33C29"/>
    <w:rsid w:val="00E342D0"/>
    <w:rsid w:val="00E47806"/>
    <w:rsid w:val="00E5477A"/>
    <w:rsid w:val="00E70149"/>
    <w:rsid w:val="00E72B1C"/>
    <w:rsid w:val="00E9540D"/>
    <w:rsid w:val="00EA20F6"/>
    <w:rsid w:val="00EC0E07"/>
    <w:rsid w:val="00EC1C22"/>
    <w:rsid w:val="00EC292B"/>
    <w:rsid w:val="00EF1E26"/>
    <w:rsid w:val="00EF5437"/>
    <w:rsid w:val="00F01EA3"/>
    <w:rsid w:val="00F04CB6"/>
    <w:rsid w:val="00F14619"/>
    <w:rsid w:val="00F1660B"/>
    <w:rsid w:val="00F172C4"/>
    <w:rsid w:val="00F21023"/>
    <w:rsid w:val="00F26D57"/>
    <w:rsid w:val="00F36125"/>
    <w:rsid w:val="00F40359"/>
    <w:rsid w:val="00F41537"/>
    <w:rsid w:val="00F5458A"/>
    <w:rsid w:val="00F577E2"/>
    <w:rsid w:val="00F61615"/>
    <w:rsid w:val="00F71BF6"/>
    <w:rsid w:val="00F843FC"/>
    <w:rsid w:val="00F86F1E"/>
    <w:rsid w:val="00F9674C"/>
    <w:rsid w:val="00FA1627"/>
    <w:rsid w:val="00FC2E08"/>
    <w:rsid w:val="00FC4B80"/>
    <w:rsid w:val="00FC70E0"/>
    <w:rsid w:val="00FD2166"/>
    <w:rsid w:val="00FD5FAD"/>
    <w:rsid w:val="00FE6664"/>
    <w:rsid w:val="00FE6DCE"/>
    <w:rsid w:val="00FF257B"/>
    <w:rsid w:val="00FF6036"/>
    <w:rsid w:val="13BDE2A2"/>
    <w:rsid w:val="7F576EA1"/>
    <w:rsid w:val="CFDE1D21"/>
    <w:rsid w:val="E7F90405"/>
    <w:rsid w:val="FBFF7DB3"/>
    <w:rsid w:val="FDFDC452"/>
    <w:rsid w:val="FFEE4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1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Arial" w:hAnsi="Arial" w:eastAsiaTheme="minorEastAsia" w:cstheme="minorBidi"/>
      <w:color w:val="595959"/>
      <w:szCs w:val="22"/>
      <w:lang w:val="en-GB" w:eastAsia="en-US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240" w:after="120"/>
      <w:outlineLvl w:val="0"/>
    </w:pPr>
    <w:rPr>
      <w:rFonts w:eastAsiaTheme="majorEastAsia" w:cstheme="majorBidi"/>
      <w:color w:val="006B3F"/>
      <w:sz w:val="32"/>
      <w:szCs w:val="32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40" w:after="120"/>
      <w:outlineLvl w:val="1"/>
    </w:pPr>
    <w:rPr>
      <w:rFonts w:eastAsiaTheme="majorEastAsia" w:cstheme="majorBidi"/>
      <w:color w:val="006B3F"/>
      <w:sz w:val="26"/>
      <w:szCs w:val="26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40" w:after="120"/>
      <w:outlineLvl w:val="2"/>
    </w:pPr>
    <w:rPr>
      <w:rFonts w:eastAsiaTheme="majorEastAsia" w:cstheme="majorBidi"/>
      <w:color w:val="006B3F"/>
      <w:sz w:val="24"/>
      <w:szCs w:val="24"/>
    </w:rPr>
  </w:style>
  <w:style w:type="character" w:default="1" w:styleId="13">
    <w:name w:val="Default Paragraph Font"/>
    <w:unhideWhenUsed/>
    <w:uiPriority w:val="1"/>
  </w:style>
  <w:style w:type="table" w:default="1" w:styleId="15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32"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footer"/>
    <w:basedOn w:val="1"/>
    <w:link w:val="1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eader"/>
    <w:basedOn w:val="1"/>
    <w:link w:val="1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8">
    <w:name w:val="toc 1"/>
    <w:basedOn w:val="1"/>
    <w:next w:val="1"/>
    <w:unhideWhenUsed/>
    <w:qFormat/>
    <w:uiPriority w:val="39"/>
    <w:pPr>
      <w:tabs>
        <w:tab w:val="right" w:pos="5354"/>
      </w:tabs>
      <w:spacing w:after="100"/>
    </w:pPr>
  </w:style>
  <w:style w:type="paragraph" w:styleId="9">
    <w:name w:val="Subtitle"/>
    <w:basedOn w:val="1"/>
    <w:next w:val="1"/>
    <w:link w:val="35"/>
    <w:qFormat/>
    <w:uiPriority w:val="11"/>
    <w:pPr>
      <w:widowControl w:val="0"/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color w:val="auto"/>
      <w:kern w:val="28"/>
      <w:sz w:val="32"/>
      <w:szCs w:val="32"/>
      <w:lang w:val="en-US" w:eastAsia="zh-CN"/>
    </w:rPr>
  </w:style>
  <w:style w:type="paragraph" w:styleId="10">
    <w:name w:val="HTML Preformatted"/>
    <w:basedOn w:val="1"/>
    <w:link w:val="42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eastAsia="宋体" w:cs="宋体"/>
      <w:color w:val="auto"/>
      <w:sz w:val="24"/>
      <w:szCs w:val="24"/>
      <w:lang w:val="en-US" w:eastAsia="zh-CN"/>
    </w:rPr>
  </w:style>
  <w:style w:type="paragraph" w:styleId="11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eastAsia="en-GB"/>
    </w:rPr>
  </w:style>
  <w:style w:type="paragraph" w:styleId="12">
    <w:name w:val="Title"/>
    <w:basedOn w:val="1"/>
    <w:next w:val="1"/>
    <w:link w:val="34"/>
    <w:qFormat/>
    <w:uiPriority w:val="0"/>
    <w:pPr>
      <w:widowControl w:val="0"/>
      <w:spacing w:before="240" w:after="60" w:line="240" w:lineRule="auto"/>
      <w:jc w:val="center"/>
      <w:outlineLvl w:val="0"/>
    </w:pPr>
    <w:rPr>
      <w:rFonts w:ascii="Cambria" w:hAnsi="Cambria" w:eastAsia="宋体" w:cs="Times New Roman"/>
      <w:b/>
      <w:bCs/>
      <w:color w:val="auto"/>
      <w:kern w:val="2"/>
      <w:sz w:val="32"/>
      <w:szCs w:val="32"/>
      <w:lang w:val="en-US" w:eastAsia="zh-CN"/>
    </w:rPr>
  </w:style>
  <w:style w:type="character" w:styleId="14">
    <w:name w:val="Hyperlink"/>
    <w:basedOn w:val="13"/>
    <w:unhideWhenUsed/>
    <w:qFormat/>
    <w:uiPriority w:val="99"/>
    <w:rPr>
      <w:color w:val="7030A0" w:themeColor="hyperlink"/>
      <w:u w:val="single"/>
      <w14:textFill>
        <w14:solidFill>
          <w14:schemeClr w14:val="hlink"/>
        </w14:solidFill>
      </w14:textFill>
    </w:rPr>
  </w:style>
  <w:style w:type="table" w:styleId="16">
    <w:name w:val="Table Grid"/>
    <w:basedOn w:val="15"/>
    <w:qFormat/>
    <w:uiPriority w:val="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7">
    <w:name w:val="页眉字符"/>
    <w:basedOn w:val="13"/>
    <w:link w:val="7"/>
    <w:qFormat/>
    <w:uiPriority w:val="99"/>
  </w:style>
  <w:style w:type="character" w:customStyle="1" w:styleId="18">
    <w:name w:val="页脚字符"/>
    <w:basedOn w:val="13"/>
    <w:link w:val="6"/>
    <w:qFormat/>
    <w:uiPriority w:val="99"/>
  </w:style>
  <w:style w:type="paragraph" w:customStyle="1" w:styleId="19">
    <w:name w:val="列出段落1"/>
    <w:basedOn w:val="1"/>
    <w:link w:val="30"/>
    <w:qFormat/>
    <w:uiPriority w:val="0"/>
    <w:pPr>
      <w:ind w:left="720"/>
      <w:contextualSpacing/>
    </w:pPr>
  </w:style>
  <w:style w:type="character" w:customStyle="1" w:styleId="20">
    <w:name w:val="标题 1字符"/>
    <w:basedOn w:val="13"/>
    <w:link w:val="2"/>
    <w:qFormat/>
    <w:uiPriority w:val="9"/>
    <w:rPr>
      <w:rFonts w:ascii="Open Sans Light" w:hAnsi="Open Sans Light" w:eastAsiaTheme="majorEastAsia" w:cstheme="majorBidi"/>
      <w:color w:val="006B3F"/>
      <w:sz w:val="32"/>
      <w:szCs w:val="32"/>
    </w:rPr>
  </w:style>
  <w:style w:type="character" w:customStyle="1" w:styleId="21">
    <w:name w:val="标题 2字符"/>
    <w:basedOn w:val="13"/>
    <w:link w:val="3"/>
    <w:qFormat/>
    <w:uiPriority w:val="9"/>
    <w:rPr>
      <w:rFonts w:ascii="Open Sans Light" w:hAnsi="Open Sans Light" w:eastAsiaTheme="majorEastAsia" w:cstheme="majorBidi"/>
      <w:color w:val="006B3F"/>
      <w:sz w:val="26"/>
      <w:szCs w:val="26"/>
    </w:rPr>
  </w:style>
  <w:style w:type="character" w:customStyle="1" w:styleId="22">
    <w:name w:val="标题 3字符"/>
    <w:basedOn w:val="13"/>
    <w:link w:val="4"/>
    <w:qFormat/>
    <w:uiPriority w:val="9"/>
    <w:rPr>
      <w:rFonts w:ascii="Arial" w:hAnsi="Arial" w:eastAsiaTheme="majorEastAsia" w:cstheme="majorBidi"/>
      <w:color w:val="006B3F"/>
      <w:sz w:val="24"/>
      <w:szCs w:val="24"/>
    </w:rPr>
  </w:style>
  <w:style w:type="paragraph" w:customStyle="1" w:styleId="23">
    <w:name w:val="Header 1"/>
    <w:basedOn w:val="7"/>
    <w:link w:val="25"/>
    <w:qFormat/>
    <w:uiPriority w:val="0"/>
    <w:pPr>
      <w:spacing w:line="360" w:lineRule="auto"/>
    </w:pPr>
    <w:rPr>
      <w:rFonts w:cs="Open Sans Light"/>
      <w:caps/>
      <w:sz w:val="16"/>
    </w:rPr>
  </w:style>
  <w:style w:type="paragraph" w:customStyle="1" w:styleId="24">
    <w:name w:val="Footer 1"/>
    <w:basedOn w:val="1"/>
    <w:link w:val="27"/>
    <w:qFormat/>
    <w:uiPriority w:val="0"/>
    <w:pPr>
      <w:spacing w:after="0" w:line="240" w:lineRule="auto"/>
    </w:pPr>
    <w:rPr>
      <w:rFonts w:cs="Open Sans Light"/>
      <w:caps/>
      <w:color w:val="49494B" w:themeColor="text1"/>
      <w:sz w:val="16"/>
      <w:szCs w:val="16"/>
      <w14:textFill>
        <w14:solidFill>
          <w14:schemeClr w14:val="tx1"/>
        </w14:solidFill>
      </w14:textFill>
    </w:rPr>
  </w:style>
  <w:style w:type="character" w:customStyle="1" w:styleId="25">
    <w:name w:val="Header 1 Char"/>
    <w:basedOn w:val="17"/>
    <w:link w:val="23"/>
    <w:qFormat/>
    <w:uiPriority w:val="0"/>
    <w:rPr>
      <w:rFonts w:ascii="Arial" w:hAnsi="Arial" w:cs="Open Sans Light"/>
      <w:caps/>
      <w:color w:val="595959"/>
      <w:sz w:val="16"/>
    </w:rPr>
  </w:style>
  <w:style w:type="paragraph" w:customStyle="1" w:styleId="26">
    <w:name w:val="Page Number AG EMEA"/>
    <w:basedOn w:val="1"/>
    <w:link w:val="29"/>
    <w:qFormat/>
    <w:uiPriority w:val="0"/>
    <w:pPr>
      <w:spacing w:after="0" w:line="240" w:lineRule="auto"/>
      <w:jc w:val="right"/>
    </w:pPr>
    <w:rPr>
      <w:rFonts w:cs="Open Sans Semibold"/>
      <w:color w:val="FFFFFF" w:themeColor="background2"/>
      <w:sz w:val="16"/>
      <w:szCs w:val="16"/>
      <w14:textFill>
        <w14:solidFill>
          <w14:schemeClr w14:val="bg2"/>
        </w14:solidFill>
      </w14:textFill>
    </w:rPr>
  </w:style>
  <w:style w:type="character" w:customStyle="1" w:styleId="27">
    <w:name w:val="Footer 1 Char"/>
    <w:basedOn w:val="13"/>
    <w:link w:val="24"/>
    <w:qFormat/>
    <w:uiPriority w:val="0"/>
    <w:rPr>
      <w:rFonts w:ascii="Open Sans Light" w:hAnsi="Open Sans Light" w:cs="Open Sans Light"/>
      <w:caps/>
      <w:color w:val="49494B" w:themeColor="text1"/>
      <w:sz w:val="16"/>
      <w:szCs w:val="16"/>
      <w14:textFill>
        <w14:solidFill>
          <w14:schemeClr w14:val="tx1"/>
        </w14:solidFill>
      </w14:textFill>
    </w:rPr>
  </w:style>
  <w:style w:type="paragraph" w:customStyle="1" w:styleId="28">
    <w:name w:val="Bullets"/>
    <w:basedOn w:val="19"/>
    <w:link w:val="31"/>
    <w:qFormat/>
    <w:uiPriority w:val="0"/>
    <w:pPr>
      <w:numPr>
        <w:ilvl w:val="0"/>
        <w:numId w:val="1"/>
      </w:numPr>
    </w:pPr>
  </w:style>
  <w:style w:type="character" w:customStyle="1" w:styleId="29">
    <w:name w:val="Page Number AG EMEA Char"/>
    <w:basedOn w:val="13"/>
    <w:link w:val="26"/>
    <w:qFormat/>
    <w:uiPriority w:val="0"/>
    <w:rPr>
      <w:rFonts w:ascii="Arial" w:hAnsi="Arial" w:cs="Open Sans Semibold"/>
      <w:color w:val="FFFFFF" w:themeColor="background2"/>
      <w:sz w:val="16"/>
      <w:szCs w:val="16"/>
      <w14:textFill>
        <w14:solidFill>
          <w14:schemeClr w14:val="bg2"/>
        </w14:solidFill>
      </w14:textFill>
    </w:rPr>
  </w:style>
  <w:style w:type="character" w:customStyle="1" w:styleId="30">
    <w:name w:val="列表段落 字符"/>
    <w:basedOn w:val="13"/>
    <w:link w:val="19"/>
    <w:qFormat/>
    <w:uiPriority w:val="34"/>
    <w:rPr>
      <w:rFonts w:ascii="Open Sans Light" w:hAnsi="Open Sans Light"/>
      <w:color w:val="767679" w:themeColor="text1" w:themeTint="BF"/>
      <w:sz w:val="1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Bullets Char"/>
    <w:basedOn w:val="30"/>
    <w:link w:val="28"/>
    <w:qFormat/>
    <w:uiPriority w:val="0"/>
    <w:rPr>
      <w:rFonts w:ascii="Arial" w:hAnsi="Arial"/>
      <w:color w:val="595959"/>
      <w:sz w:val="20"/>
    </w:rPr>
  </w:style>
  <w:style w:type="character" w:customStyle="1" w:styleId="32">
    <w:name w:val="批注框文本字符"/>
    <w:basedOn w:val="13"/>
    <w:link w:val="5"/>
    <w:semiHidden/>
    <w:qFormat/>
    <w:uiPriority w:val="99"/>
    <w:rPr>
      <w:rFonts w:ascii="Tahoma" w:hAnsi="Tahoma" w:cs="Tahoma"/>
      <w:color w:val="767679" w:themeColor="text1" w:themeTint="BF"/>
      <w:sz w:val="16"/>
      <w:szCs w:val="1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33">
    <w:name w:val="Legal Copy"/>
    <w:qFormat/>
    <w:uiPriority w:val="0"/>
    <w:pPr>
      <w:spacing w:line="200" w:lineRule="exact"/>
      <w:ind w:right="2880"/>
    </w:pPr>
    <w:rPr>
      <w:rFonts w:ascii="Arial" w:hAnsi="Arial" w:cs="Arial" w:eastAsiaTheme="minorEastAsia"/>
      <w:i/>
      <w:iCs/>
      <w:color w:val="4D4F53"/>
      <w:kern w:val="16"/>
      <w:sz w:val="16"/>
      <w:szCs w:val="16"/>
      <w:lang w:val="en-US" w:eastAsia="en-US" w:bidi="ar-SA"/>
    </w:rPr>
  </w:style>
  <w:style w:type="character" w:customStyle="1" w:styleId="34">
    <w:name w:val="标题字符"/>
    <w:basedOn w:val="13"/>
    <w:link w:val="12"/>
    <w:qFormat/>
    <w:uiPriority w:val="0"/>
    <w:rPr>
      <w:rFonts w:ascii="Cambria" w:hAnsi="Cambria" w:eastAsia="宋体" w:cs="Times New Roman"/>
      <w:b/>
      <w:bCs/>
      <w:kern w:val="2"/>
      <w:sz w:val="32"/>
      <w:szCs w:val="32"/>
      <w:lang w:val="en-US" w:eastAsia="zh-CN"/>
    </w:rPr>
  </w:style>
  <w:style w:type="character" w:customStyle="1" w:styleId="35">
    <w:name w:val="副标题字符"/>
    <w:basedOn w:val="13"/>
    <w:link w:val="9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  <w:lang w:val="en-US" w:eastAsia="zh-CN"/>
    </w:rPr>
  </w:style>
  <w:style w:type="character" w:customStyle="1" w:styleId="36">
    <w:name w:val="Unresolved Mention1"/>
    <w:basedOn w:val="13"/>
    <w:unhideWhenUsed/>
    <w:qFormat/>
    <w:uiPriority w:val="99"/>
    <w:rPr>
      <w:color w:val="808080"/>
      <w:shd w:val="clear" w:color="auto" w:fill="E6E6E6"/>
    </w:rPr>
  </w:style>
  <w:style w:type="table" w:customStyle="1" w:styleId="37">
    <w:name w:val="Table Grid1"/>
    <w:basedOn w:val="15"/>
    <w:qFormat/>
    <w:uiPriority w:val="1"/>
    <w:pPr>
      <w:jc w:val="center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8">
    <w:name w:val="Unresolved Mention2"/>
    <w:basedOn w:val="13"/>
    <w:unhideWhenUsed/>
    <w:qFormat/>
    <w:uiPriority w:val="99"/>
    <w:rPr>
      <w:color w:val="605E5C"/>
      <w:shd w:val="clear" w:color="auto" w:fill="E1DFDD"/>
    </w:rPr>
  </w:style>
  <w:style w:type="table" w:customStyle="1" w:styleId="39">
    <w:name w:val="Table Grid2"/>
    <w:basedOn w:val="1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0">
    <w:name w:val="Table Normal1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41">
    <w:name w:val="列出段落11"/>
    <w:qFormat/>
    <w:uiPriority w:val="0"/>
    <w:pPr>
      <w:framePr w:wrap="around" w:vAnchor="margin" w:hAnchor="text" w:y="1"/>
      <w:spacing w:after="160" w:line="259" w:lineRule="auto"/>
      <w:ind w:left="720"/>
    </w:pPr>
    <w:rPr>
      <w:rFonts w:hint="eastAsia" w:ascii="Arial Unicode MS" w:hAnsi="Arial Unicode MS" w:eastAsia="Arial" w:cs="Arial Unicode MS"/>
      <w:color w:val="595959"/>
      <w:u w:color="595959"/>
      <w:lang w:val="en-US" w:eastAsia="zh-CN" w:bidi="ar-SA"/>
    </w:rPr>
  </w:style>
  <w:style w:type="character" w:customStyle="1" w:styleId="42">
    <w:name w:val="HTML 预设格式字符"/>
    <w:basedOn w:val="13"/>
    <w:link w:val="10"/>
    <w:qFormat/>
    <w:uiPriority w:val="99"/>
    <w:rPr>
      <w:rFonts w:ascii="宋体" w:hAnsi="宋体" w:eastAsia="宋体" w:cs="宋体"/>
      <w:sz w:val="24"/>
      <w:szCs w:val="24"/>
      <w:lang w:val="en-US" w:eastAsia="zh-CN"/>
    </w:rPr>
  </w:style>
  <w:style w:type="paragraph" w:customStyle="1" w:styleId="43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AGMEA Word">
      <a:dk1>
        <a:srgbClr val="49494B"/>
      </a:dk1>
      <a:lt1>
        <a:srgbClr val="49494B"/>
      </a:lt1>
      <a:dk2>
        <a:srgbClr val="FFFFFF"/>
      </a:dk2>
      <a:lt2>
        <a:srgbClr val="FFFFFF"/>
      </a:lt2>
      <a:accent1>
        <a:srgbClr val="51C3CA"/>
      </a:accent1>
      <a:accent2>
        <a:srgbClr val="3CB2C3"/>
      </a:accent2>
      <a:accent3>
        <a:srgbClr val="1AA5BD"/>
      </a:accent3>
      <a:accent4>
        <a:srgbClr val="0097B7"/>
      </a:accent4>
      <a:accent5>
        <a:srgbClr val="0086AC"/>
      </a:accent5>
      <a:accent6>
        <a:srgbClr val="00759E"/>
      </a:accent6>
      <a:hlink>
        <a:srgbClr val="7030A0"/>
      </a:hlink>
      <a:folHlink>
        <a:srgbClr val="00B0F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Allegis Group</Company>
  <Pages>4</Pages>
  <Words>519</Words>
  <Characters>2960</Characters>
  <Lines>24</Lines>
  <Paragraphs>6</Paragraphs>
  <TotalTime>0</TotalTime>
  <ScaleCrop>false</ScaleCrop>
  <LinksUpToDate>false</LinksUpToDate>
  <CharactersWithSpaces>3473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2020-03-25T04:36:00Z</dcterms:created>
  <dc:creator>Santiago, Rob</dc:creator>
  <cp:lastModifiedBy>user</cp:lastModifiedBy>
  <cp:lastPrinted>2018-04-12T08:00:00Z</cp:lastPrinted>
  <dcterms:modified xsi:type="dcterms:W3CDTF">2020-04-27T22:25:41Z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