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5C" w:rsidRPr="00A418E6" w:rsidRDefault="004C6D5C" w:rsidP="00066BD1">
      <w:pPr>
        <w:spacing w:after="0" w:line="360" w:lineRule="auto"/>
        <w:jc w:val="center"/>
        <w:rPr>
          <w:rFonts w:ascii="Bookman Old Style" w:hAnsi="Bookman Old Style" w:cs="Arial"/>
          <w:b/>
          <w:u w:val="single"/>
        </w:rPr>
      </w:pPr>
      <w:r w:rsidRPr="00A418E6">
        <w:rPr>
          <w:rFonts w:ascii="Bookman Old Style" w:hAnsi="Bookman Old Style" w:cs="Arial"/>
          <w:b/>
          <w:u w:val="single"/>
        </w:rPr>
        <w:t>KONTRAK PERKULIAHAN</w:t>
      </w:r>
    </w:p>
    <w:p w:rsidR="00122A92" w:rsidRDefault="00122A92" w:rsidP="00066BD1">
      <w:pPr>
        <w:spacing w:after="0" w:line="360" w:lineRule="auto"/>
        <w:ind w:left="993" w:hanging="993"/>
        <w:rPr>
          <w:rFonts w:ascii="Bookman Old Style" w:hAnsi="Bookman Old Style" w:cs="Arial"/>
        </w:rPr>
      </w:pPr>
    </w:p>
    <w:p w:rsidR="00122A92" w:rsidRPr="004606F8" w:rsidRDefault="00122A92" w:rsidP="00EA0589">
      <w:pPr>
        <w:spacing w:after="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Nama Mata Kuliah</w:t>
      </w:r>
      <w:r w:rsidRPr="004606F8">
        <w:rPr>
          <w:rFonts w:ascii="Bookman Old Style" w:hAnsi="Bookman Old Style" w:cs="Arial"/>
        </w:rPr>
        <w:tab/>
        <w:t xml:space="preserve">: </w:t>
      </w:r>
      <w:r w:rsidRPr="004606F8">
        <w:rPr>
          <w:rFonts w:ascii="Bookman Old Style" w:hAnsi="Bookman Old Style" w:cs="Arial"/>
          <w:lang w:val="id-ID"/>
        </w:rPr>
        <w:t xml:space="preserve">Logika </w:t>
      </w:r>
      <w:r w:rsidR="00601922">
        <w:rPr>
          <w:rFonts w:ascii="Bookman Old Style" w:hAnsi="Bookman Old Style" w:cs="Arial"/>
        </w:rPr>
        <w:t xml:space="preserve"> </w:t>
      </w:r>
      <w:r w:rsidR="009D2D8E">
        <w:rPr>
          <w:rFonts w:ascii="Bookman Old Style" w:hAnsi="Bookman Old Style" w:cs="Arial"/>
        </w:rPr>
        <w:t>Informatika</w:t>
      </w:r>
      <w:r w:rsidR="00601922">
        <w:rPr>
          <w:rFonts w:ascii="Bookman Old Style" w:hAnsi="Bookman Old Style" w:cs="Arial"/>
        </w:rPr>
        <w:t xml:space="preserve"> </w:t>
      </w:r>
    </w:p>
    <w:p w:rsidR="00122A92" w:rsidRPr="004606F8" w:rsidRDefault="00122A92" w:rsidP="00EA0589">
      <w:pPr>
        <w:spacing w:after="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Bobot SKS</w:t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  <w:t>: 2</w:t>
      </w:r>
    </w:p>
    <w:p w:rsidR="00122A92" w:rsidRPr="004606F8" w:rsidRDefault="004606F8" w:rsidP="00EA0589">
      <w:pPr>
        <w:spacing w:after="0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>Hari/</w:t>
      </w:r>
      <w:r w:rsidR="00122A92" w:rsidRPr="004606F8">
        <w:rPr>
          <w:rFonts w:ascii="Bookman Old Style" w:hAnsi="Bookman Old Style" w:cs="Arial"/>
        </w:rPr>
        <w:t>Pertemuan</w:t>
      </w:r>
      <w:r w:rsidR="00122A92" w:rsidRPr="004606F8">
        <w:rPr>
          <w:rFonts w:ascii="Bookman Old Style" w:hAnsi="Bookman Old Style" w:cs="Arial"/>
        </w:rPr>
        <w:tab/>
        <w:t xml:space="preserve">: </w:t>
      </w:r>
      <w:r w:rsidR="00601922">
        <w:rPr>
          <w:rFonts w:ascii="Bookman Old Style" w:hAnsi="Bookman Old Style" w:cs="Arial"/>
        </w:rPr>
        <w:t>Kamis</w:t>
      </w:r>
      <w:r>
        <w:rPr>
          <w:rFonts w:ascii="Bookman Old Style" w:hAnsi="Bookman Old Style" w:cs="Arial"/>
        </w:rPr>
        <w:t xml:space="preserve">/ </w:t>
      </w:r>
      <w:r w:rsidR="001B667B">
        <w:rPr>
          <w:rFonts w:ascii="Bookman Old Style" w:hAnsi="Bookman Old Style" w:cs="Arial"/>
        </w:rPr>
        <w:t>1</w:t>
      </w:r>
      <w:r w:rsidR="009D2D8E">
        <w:rPr>
          <w:rFonts w:ascii="Bookman Old Style" w:hAnsi="Bookman Old Style" w:cs="Arial"/>
        </w:rPr>
        <w:t xml:space="preserve">8.00 – </w:t>
      </w:r>
      <w:r w:rsidR="001B667B">
        <w:rPr>
          <w:rFonts w:ascii="Bookman Old Style" w:hAnsi="Bookman Old Style" w:cs="Arial"/>
        </w:rPr>
        <w:t>1</w:t>
      </w:r>
      <w:r w:rsidR="009D2D8E">
        <w:rPr>
          <w:rFonts w:ascii="Bookman Old Style" w:hAnsi="Bookman Old Style" w:cs="Arial"/>
        </w:rPr>
        <w:t>9.</w:t>
      </w:r>
      <w:r w:rsidR="000E10CB">
        <w:rPr>
          <w:rFonts w:ascii="Bookman Old Style" w:hAnsi="Bookman Old Style" w:cs="Arial"/>
        </w:rPr>
        <w:t>40</w:t>
      </w:r>
    </w:p>
    <w:p w:rsidR="00122A92" w:rsidRPr="004606F8" w:rsidRDefault="00122A92" w:rsidP="00EA0589">
      <w:pPr>
        <w:spacing w:after="0"/>
        <w:jc w:val="both"/>
        <w:rPr>
          <w:rFonts w:ascii="Bookman Old Style" w:hAnsi="Bookman Old Style" w:cs="Arial"/>
          <w:lang w:val="id-ID"/>
        </w:rPr>
      </w:pPr>
      <w:r w:rsidRPr="004606F8">
        <w:rPr>
          <w:rFonts w:ascii="Bookman Old Style" w:hAnsi="Bookman Old Style" w:cs="Arial"/>
        </w:rPr>
        <w:t>Tempat Pertemuan</w:t>
      </w:r>
      <w:r w:rsidRPr="004606F8">
        <w:rPr>
          <w:rFonts w:ascii="Bookman Old Style" w:hAnsi="Bookman Old Style" w:cs="Arial"/>
        </w:rPr>
        <w:tab/>
        <w:t xml:space="preserve">: </w:t>
      </w:r>
      <w:r w:rsidR="001B667B">
        <w:rPr>
          <w:rFonts w:ascii="Bookman Old Style" w:hAnsi="Bookman Old Style" w:cs="Arial"/>
        </w:rPr>
        <w:t xml:space="preserve">Virtual </w:t>
      </w:r>
      <w:bookmarkStart w:id="0" w:name="_GoBack"/>
      <w:bookmarkEnd w:id="0"/>
      <w:r w:rsidR="00074FF4">
        <w:rPr>
          <w:rFonts w:ascii="Bookman Old Style" w:hAnsi="Bookman Old Style" w:cs="Arial"/>
        </w:rPr>
        <w:t xml:space="preserve"> </w:t>
      </w:r>
    </w:p>
    <w:p w:rsidR="00122A92" w:rsidRPr="004606F8" w:rsidRDefault="00122A92" w:rsidP="00EA0589">
      <w:pPr>
        <w:tabs>
          <w:tab w:val="left" w:pos="5070"/>
        </w:tabs>
        <w:spacing w:after="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ab/>
      </w:r>
    </w:p>
    <w:p w:rsidR="00122A92" w:rsidRPr="004606F8" w:rsidRDefault="00122A92" w:rsidP="00EA0589">
      <w:pPr>
        <w:numPr>
          <w:ilvl w:val="0"/>
          <w:numId w:val="28"/>
        </w:numPr>
        <w:spacing w:after="0"/>
        <w:ind w:left="360"/>
        <w:jc w:val="both"/>
        <w:rPr>
          <w:rFonts w:ascii="Bookman Old Style" w:hAnsi="Bookman Old Style" w:cs="Arial"/>
          <w:b/>
        </w:rPr>
      </w:pPr>
      <w:r w:rsidRPr="004606F8">
        <w:rPr>
          <w:rFonts w:ascii="Bookman Old Style" w:hAnsi="Bookman Old Style" w:cs="Arial"/>
          <w:b/>
        </w:rPr>
        <w:t>Manfaat Mata Kuliah</w:t>
      </w:r>
    </w:p>
    <w:p w:rsidR="00122A92" w:rsidRPr="004606F8" w:rsidRDefault="00122A92" w:rsidP="00EA0589">
      <w:pPr>
        <w:tabs>
          <w:tab w:val="left" w:pos="1134"/>
        </w:tabs>
        <w:spacing w:after="0"/>
        <w:ind w:left="426"/>
        <w:jc w:val="both"/>
        <w:rPr>
          <w:rFonts w:ascii="Bookman Old Style" w:hAnsi="Bookman Old Style" w:cs="Arial"/>
          <w:bCs/>
        </w:rPr>
      </w:pPr>
      <w:r w:rsidRPr="004606F8">
        <w:rPr>
          <w:rFonts w:ascii="Bookman Old Style" w:hAnsi="Bookman Old Style" w:cs="Arial"/>
          <w:bCs/>
        </w:rPr>
        <w:t xml:space="preserve">Mahasiswa memahami konsep </w:t>
      </w:r>
      <w:r w:rsidRPr="004606F8">
        <w:rPr>
          <w:rFonts w:ascii="Bookman Old Style" w:hAnsi="Bookman Old Style" w:cs="Arial"/>
          <w:bCs/>
          <w:lang w:val="id-ID"/>
        </w:rPr>
        <w:t>logika matematika sebagai dasar dalam mempelajari ilmu komputer</w:t>
      </w:r>
      <w:r w:rsidRPr="004606F8">
        <w:rPr>
          <w:rFonts w:ascii="Bookman Old Style" w:hAnsi="Bookman Old Style" w:cs="Arial"/>
          <w:bCs/>
        </w:rPr>
        <w:t xml:space="preserve">. 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</w:rPr>
      </w:pPr>
    </w:p>
    <w:p w:rsidR="004606F8" w:rsidRDefault="004606F8" w:rsidP="00EA0589">
      <w:pPr>
        <w:numPr>
          <w:ilvl w:val="0"/>
          <w:numId w:val="28"/>
        </w:numPr>
        <w:spacing w:after="0"/>
        <w:ind w:left="360"/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Deskripsi Mata Kuliah</w:t>
      </w:r>
    </w:p>
    <w:p w:rsidR="004606F8" w:rsidRDefault="004606F8" w:rsidP="00EA0589">
      <w:pPr>
        <w:spacing w:after="0"/>
        <w:ind w:left="426"/>
        <w:jc w:val="both"/>
        <w:rPr>
          <w:rFonts w:ascii="Bookman Old Style" w:hAnsi="Bookman Old Style" w:cs="Arial"/>
          <w:bCs/>
          <w:lang w:val="id-ID"/>
        </w:rPr>
      </w:pPr>
      <w:r w:rsidRPr="004606F8">
        <w:rPr>
          <w:rFonts w:ascii="Bookman Old Style" w:hAnsi="Bookman Old Style" w:cs="Arial"/>
        </w:rPr>
        <w:t xml:space="preserve">Mata Kuliah ini </w:t>
      </w:r>
      <w:r w:rsidRPr="004606F8">
        <w:rPr>
          <w:rFonts w:ascii="Bookman Old Style" w:hAnsi="Bookman Old Style" w:cs="Arial"/>
          <w:lang w:val="id-ID"/>
        </w:rPr>
        <w:t xml:space="preserve">membahas tentang konsep logika matematika yang meliputi teori himpunan, relasi, fungsi, logika dan aljabar boolean </w:t>
      </w:r>
      <w:r w:rsidRPr="004606F8">
        <w:rPr>
          <w:rFonts w:ascii="Bookman Old Style" w:hAnsi="Bookman Old Style" w:cs="Arial"/>
          <w:bCs/>
          <w:lang w:val="id-ID"/>
        </w:rPr>
        <w:t>sebagai dasar untuk mempelajari ilmu komputer</w:t>
      </w:r>
    </w:p>
    <w:p w:rsidR="004606F8" w:rsidRPr="004606F8" w:rsidRDefault="004606F8" w:rsidP="00EA0589">
      <w:pPr>
        <w:spacing w:after="0"/>
        <w:jc w:val="both"/>
        <w:rPr>
          <w:rFonts w:ascii="Bookman Old Style" w:hAnsi="Bookman Old Style" w:cs="Arial"/>
          <w:b/>
        </w:rPr>
      </w:pPr>
    </w:p>
    <w:p w:rsidR="007B374E" w:rsidRDefault="00122A92" w:rsidP="00EA0589">
      <w:pPr>
        <w:numPr>
          <w:ilvl w:val="0"/>
          <w:numId w:val="28"/>
        </w:numPr>
        <w:spacing w:after="0"/>
        <w:ind w:left="360"/>
        <w:jc w:val="both"/>
        <w:rPr>
          <w:rFonts w:ascii="Bookman Old Style" w:hAnsi="Bookman Old Style" w:cs="Arial"/>
          <w:b/>
        </w:rPr>
      </w:pPr>
      <w:r w:rsidRPr="004606F8">
        <w:rPr>
          <w:rFonts w:ascii="Bookman Old Style" w:hAnsi="Bookman Old Style" w:cs="Arial"/>
          <w:b/>
        </w:rPr>
        <w:t>Standar Kompetensi dan Kompetensi Dasar</w:t>
      </w:r>
    </w:p>
    <w:p w:rsidR="00122A92" w:rsidRPr="007B374E" w:rsidRDefault="00122A92" w:rsidP="00EA0589">
      <w:pPr>
        <w:spacing w:after="0"/>
        <w:ind w:left="426"/>
        <w:jc w:val="both"/>
        <w:rPr>
          <w:rFonts w:ascii="Bookman Old Style" w:hAnsi="Bookman Old Style" w:cs="Arial"/>
          <w:b/>
        </w:rPr>
      </w:pPr>
      <w:r w:rsidRPr="007B374E">
        <w:rPr>
          <w:rFonts w:ascii="Bookman Old Style" w:hAnsi="Bookman Old Style" w:cs="Arial"/>
        </w:rPr>
        <w:t xml:space="preserve">Standar Kompetensi Mata Kuliah ini adalah </w:t>
      </w:r>
      <w:r w:rsidRPr="007B374E">
        <w:rPr>
          <w:rFonts w:ascii="Bookman Old Style" w:hAnsi="Bookman Old Style" w:cs="Arial"/>
          <w:lang w:val="sv-SE"/>
        </w:rPr>
        <w:t xml:space="preserve">mahasiswa diharapkan mampu </w:t>
      </w:r>
      <w:r w:rsidRPr="007B374E">
        <w:rPr>
          <w:rFonts w:ascii="Bookman Old Style" w:hAnsi="Bookman Old Style" w:cs="Arial"/>
        </w:rPr>
        <w:t xml:space="preserve">memahami </w:t>
      </w:r>
      <w:r w:rsidRPr="007B374E">
        <w:rPr>
          <w:rFonts w:ascii="Bookman Old Style" w:hAnsi="Bookman Old Style" w:cs="Arial"/>
          <w:lang w:val="id-ID"/>
        </w:rPr>
        <w:t xml:space="preserve">konsep logika matematika </w:t>
      </w:r>
      <w:r w:rsidRPr="007B374E">
        <w:rPr>
          <w:rFonts w:ascii="Bookman Old Style" w:hAnsi="Bookman Old Style" w:cs="Arial"/>
        </w:rPr>
        <w:t>dan me</w:t>
      </w:r>
      <w:r w:rsidRPr="007B374E">
        <w:rPr>
          <w:rFonts w:ascii="Bookman Old Style" w:hAnsi="Bookman Old Style" w:cs="Arial"/>
          <w:lang w:val="id-ID"/>
        </w:rPr>
        <w:t>nggunakannya dalam mem</w:t>
      </w:r>
      <w:r w:rsidRPr="007B374E">
        <w:rPr>
          <w:rFonts w:ascii="Bookman Old Style" w:hAnsi="Bookman Old Style" w:cs="Arial"/>
        </w:rPr>
        <w:t xml:space="preserve">ecahkan persoalan-persoalan yang berhubungan dengan </w:t>
      </w:r>
      <w:r w:rsidRPr="007B374E">
        <w:rPr>
          <w:rFonts w:ascii="Bookman Old Style" w:hAnsi="Bookman Old Style" w:cs="Arial"/>
          <w:lang w:val="id-ID"/>
        </w:rPr>
        <w:t>komputasi.</w:t>
      </w:r>
    </w:p>
    <w:p w:rsidR="00122A92" w:rsidRPr="004606F8" w:rsidRDefault="00122A92" w:rsidP="00EA0589">
      <w:pPr>
        <w:spacing w:after="0"/>
        <w:ind w:left="360" w:firstLine="720"/>
        <w:jc w:val="both"/>
        <w:rPr>
          <w:rFonts w:ascii="Bookman Old Style" w:hAnsi="Bookman Old Style" w:cs="Arial"/>
        </w:rPr>
      </w:pPr>
    </w:p>
    <w:p w:rsidR="007B374E" w:rsidRDefault="00122A92" w:rsidP="00EA0589">
      <w:pPr>
        <w:numPr>
          <w:ilvl w:val="0"/>
          <w:numId w:val="28"/>
        </w:numPr>
        <w:spacing w:after="0"/>
        <w:ind w:left="360"/>
        <w:jc w:val="both"/>
        <w:rPr>
          <w:rFonts w:ascii="Bookman Old Style" w:hAnsi="Bookman Old Style" w:cs="Arial"/>
          <w:b/>
        </w:rPr>
      </w:pPr>
      <w:r w:rsidRPr="004606F8">
        <w:rPr>
          <w:rFonts w:ascii="Bookman Old Style" w:hAnsi="Bookman Old Style" w:cs="Arial"/>
          <w:b/>
        </w:rPr>
        <w:t>Strategi Pembelajaran</w:t>
      </w:r>
    </w:p>
    <w:p w:rsidR="00122A92" w:rsidRPr="007B374E" w:rsidRDefault="00122A92" w:rsidP="00EA0589">
      <w:pPr>
        <w:spacing w:after="0"/>
        <w:ind w:left="426"/>
        <w:jc w:val="both"/>
        <w:rPr>
          <w:rFonts w:ascii="Bookman Old Style" w:hAnsi="Bookman Old Style" w:cs="Arial"/>
          <w:b/>
        </w:rPr>
      </w:pPr>
      <w:r w:rsidRPr="007B374E">
        <w:rPr>
          <w:rFonts w:ascii="Bookman Old Style" w:hAnsi="Bookman Old Style" w:cs="Arial"/>
        </w:rPr>
        <w:t xml:space="preserve">Perkuliahan dilaksanakan dengan tatap muka, diskusi dan pemecahan masalah. Materi kuliah dan bahan bacaan wajib diinformasikan pada awal perkuliahan. Untuk menambah pemahaman materi kuliah, mahasiswa diberikan </w:t>
      </w:r>
      <w:r w:rsidRPr="007B374E">
        <w:rPr>
          <w:rFonts w:ascii="Bookman Old Style" w:hAnsi="Bookman Old Style" w:cs="Arial"/>
          <w:lang w:val="id-ID"/>
        </w:rPr>
        <w:t xml:space="preserve">kuis dan </w:t>
      </w:r>
      <w:r w:rsidRPr="007B374E">
        <w:rPr>
          <w:rFonts w:ascii="Bookman Old Style" w:hAnsi="Bookman Old Style" w:cs="Arial"/>
        </w:rPr>
        <w:t xml:space="preserve">tugas-tugas berupa tugas terstruktur dan tugas mandiri. 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</w:rPr>
      </w:pPr>
    </w:p>
    <w:p w:rsidR="00122A92" w:rsidRPr="004606F8" w:rsidRDefault="00122A92" w:rsidP="00EA0589">
      <w:pPr>
        <w:numPr>
          <w:ilvl w:val="0"/>
          <w:numId w:val="28"/>
        </w:numPr>
        <w:spacing w:after="0"/>
        <w:ind w:left="360"/>
        <w:jc w:val="both"/>
        <w:rPr>
          <w:rFonts w:ascii="Bookman Old Style" w:hAnsi="Bookman Old Style" w:cs="Arial"/>
          <w:b/>
        </w:rPr>
      </w:pPr>
      <w:r w:rsidRPr="004606F8">
        <w:rPr>
          <w:rFonts w:ascii="Bookman Old Style" w:hAnsi="Bookman Old Style" w:cs="Arial"/>
          <w:b/>
        </w:rPr>
        <w:t>Materi Pokok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  <w:lang w:val="id-ID"/>
        </w:rPr>
      </w:pPr>
      <w:r w:rsidRPr="004606F8">
        <w:rPr>
          <w:rFonts w:ascii="Bookman Old Style" w:hAnsi="Bookman Old Style" w:cs="Arial"/>
          <w:lang w:val="es-CO"/>
        </w:rPr>
        <w:t xml:space="preserve">Mata kuliah </w:t>
      </w:r>
      <w:r w:rsidRPr="004606F8">
        <w:rPr>
          <w:rFonts w:ascii="Bookman Old Style" w:hAnsi="Bookman Old Style" w:cs="Arial"/>
          <w:lang w:val="id-ID"/>
        </w:rPr>
        <w:t xml:space="preserve">Logika Matematika </w:t>
      </w:r>
      <w:r w:rsidRPr="004606F8">
        <w:rPr>
          <w:rFonts w:ascii="Bookman Old Style" w:hAnsi="Bookman Old Style" w:cs="Arial"/>
          <w:lang w:val="es-CO"/>
        </w:rPr>
        <w:t xml:space="preserve">memiliki </w:t>
      </w:r>
      <w:r w:rsidRPr="004606F8">
        <w:rPr>
          <w:rFonts w:ascii="Bookman Old Style" w:hAnsi="Bookman Old Style" w:cs="Arial"/>
          <w:lang w:val="id-ID"/>
        </w:rPr>
        <w:t>5</w:t>
      </w:r>
      <w:r w:rsidRPr="004606F8">
        <w:rPr>
          <w:rFonts w:ascii="Bookman Old Style" w:hAnsi="Bookman Old Style" w:cs="Arial"/>
          <w:lang w:val="es-CO"/>
        </w:rPr>
        <w:t xml:space="preserve"> materi pokok yaitu (a)</w:t>
      </w:r>
      <w:r w:rsidRPr="004606F8">
        <w:rPr>
          <w:rFonts w:ascii="Bookman Old Style" w:hAnsi="Bookman Old Style" w:cs="Arial"/>
        </w:rPr>
        <w:t xml:space="preserve">. </w:t>
      </w:r>
      <w:r w:rsidRPr="004606F8">
        <w:rPr>
          <w:rFonts w:ascii="Bookman Old Style" w:hAnsi="Bookman Old Style" w:cs="Arial"/>
          <w:lang w:val="id-ID"/>
        </w:rPr>
        <w:t xml:space="preserve">Teori Himpunan </w:t>
      </w:r>
      <w:r w:rsidRPr="004606F8">
        <w:rPr>
          <w:rFonts w:ascii="Bookman Old Style" w:hAnsi="Bookman Old Style" w:cs="Arial"/>
        </w:rPr>
        <w:t xml:space="preserve">(b) </w:t>
      </w:r>
      <w:r w:rsidRPr="004606F8">
        <w:rPr>
          <w:rFonts w:ascii="Bookman Old Style" w:hAnsi="Bookman Old Style" w:cs="Arial"/>
          <w:lang w:val="id-ID"/>
        </w:rPr>
        <w:t>Relasi</w:t>
      </w:r>
      <w:r w:rsidRPr="004606F8">
        <w:rPr>
          <w:rFonts w:ascii="Bookman Old Style" w:hAnsi="Bookman Old Style" w:cs="Arial"/>
        </w:rPr>
        <w:t xml:space="preserve"> (c) </w:t>
      </w:r>
      <w:r w:rsidRPr="004606F8">
        <w:rPr>
          <w:rFonts w:ascii="Bookman Old Style" w:hAnsi="Bookman Old Style" w:cs="Arial"/>
          <w:lang w:val="id-ID"/>
        </w:rPr>
        <w:t>Fungsi</w:t>
      </w:r>
      <w:r w:rsidRPr="004606F8">
        <w:rPr>
          <w:rFonts w:ascii="Bookman Old Style" w:hAnsi="Bookman Old Style" w:cs="Arial"/>
        </w:rPr>
        <w:t xml:space="preserve"> (d) </w:t>
      </w:r>
      <w:r w:rsidRPr="004606F8">
        <w:rPr>
          <w:rFonts w:ascii="Bookman Old Style" w:hAnsi="Bookman Old Style" w:cs="Arial"/>
          <w:lang w:val="id-ID"/>
        </w:rPr>
        <w:t xml:space="preserve">Logika dan </w:t>
      </w:r>
      <w:r w:rsidRPr="004606F8">
        <w:rPr>
          <w:rFonts w:ascii="Bookman Old Style" w:hAnsi="Bookman Old Style" w:cs="Arial"/>
        </w:rPr>
        <w:t xml:space="preserve">(e) </w:t>
      </w:r>
      <w:r w:rsidRPr="004606F8">
        <w:rPr>
          <w:rFonts w:ascii="Bookman Old Style" w:hAnsi="Bookman Old Style" w:cs="Arial"/>
          <w:lang w:val="id-ID"/>
        </w:rPr>
        <w:t>Aljabar Boolean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  <w:lang w:val="id-ID"/>
        </w:rPr>
        <w:t xml:space="preserve">Kelima materi </w:t>
      </w:r>
      <w:r w:rsidRPr="004606F8">
        <w:rPr>
          <w:rFonts w:ascii="Bookman Old Style" w:hAnsi="Bookman Old Style" w:cs="Arial"/>
        </w:rPr>
        <w:t xml:space="preserve">tersebut kemudian dijabarkan menjadi beberapa </w:t>
      </w:r>
      <w:r w:rsidRPr="004606F8">
        <w:rPr>
          <w:rFonts w:ascii="Bookman Old Style" w:hAnsi="Bookman Old Style" w:cs="Arial"/>
          <w:lang w:val="id-ID"/>
        </w:rPr>
        <w:t xml:space="preserve">sub </w:t>
      </w:r>
      <w:r w:rsidRPr="004606F8">
        <w:rPr>
          <w:rFonts w:ascii="Bookman Old Style" w:hAnsi="Bookman Old Style" w:cs="Arial"/>
        </w:rPr>
        <w:t xml:space="preserve">materi sebagai bahan kajian dan pembelajaran </w:t>
      </w:r>
      <w:r w:rsidRPr="004606F8">
        <w:rPr>
          <w:rFonts w:ascii="Bookman Old Style" w:hAnsi="Bookman Old Style" w:cs="Arial"/>
          <w:lang w:val="id-ID"/>
        </w:rPr>
        <w:t xml:space="preserve">Logika Matematika </w:t>
      </w:r>
    </w:p>
    <w:p w:rsidR="00122A92" w:rsidRPr="004606F8" w:rsidRDefault="00122A92" w:rsidP="00EA0589">
      <w:pPr>
        <w:spacing w:after="0"/>
        <w:ind w:left="360" w:firstLine="900"/>
        <w:jc w:val="both"/>
        <w:rPr>
          <w:rFonts w:ascii="Bookman Old Style" w:hAnsi="Bookman Old Style" w:cs="Arial"/>
        </w:rPr>
      </w:pPr>
    </w:p>
    <w:p w:rsidR="00122A92" w:rsidRPr="004606F8" w:rsidRDefault="00122A92" w:rsidP="00EA0589">
      <w:pPr>
        <w:numPr>
          <w:ilvl w:val="0"/>
          <w:numId w:val="28"/>
        </w:numPr>
        <w:spacing w:after="0"/>
        <w:ind w:left="360"/>
        <w:jc w:val="both"/>
        <w:rPr>
          <w:rFonts w:ascii="Bookman Old Style" w:hAnsi="Bookman Old Style" w:cs="Arial"/>
          <w:b/>
        </w:rPr>
      </w:pPr>
      <w:r w:rsidRPr="004606F8">
        <w:rPr>
          <w:rFonts w:ascii="Bookman Old Style" w:hAnsi="Bookman Old Style" w:cs="Arial"/>
          <w:b/>
        </w:rPr>
        <w:t>Bahan Bacaan</w:t>
      </w:r>
    </w:p>
    <w:p w:rsidR="00122A92" w:rsidRPr="004606F8" w:rsidRDefault="00122A92" w:rsidP="00EA0589">
      <w:pPr>
        <w:pStyle w:val="ListParagraph"/>
        <w:numPr>
          <w:ilvl w:val="0"/>
          <w:numId w:val="29"/>
        </w:numPr>
        <w:spacing w:after="0"/>
        <w:contextualSpacing w:val="0"/>
        <w:jc w:val="both"/>
        <w:rPr>
          <w:rFonts w:ascii="Bookman Old Style" w:hAnsi="Bookman Old Style" w:cs="Arial"/>
          <w:bCs/>
        </w:rPr>
      </w:pPr>
      <w:r w:rsidRPr="004606F8">
        <w:rPr>
          <w:rFonts w:ascii="Bookman Old Style" w:hAnsi="Bookman Old Style" w:cs="Arial"/>
          <w:bCs/>
          <w:lang w:val="id-ID"/>
        </w:rPr>
        <w:t xml:space="preserve">David Makinson, </w:t>
      </w:r>
      <w:r w:rsidRPr="004606F8">
        <w:rPr>
          <w:rFonts w:ascii="Bookman Old Style" w:hAnsi="Bookman Old Style" w:cs="Arial"/>
          <w:bCs/>
          <w:i/>
          <w:lang w:val="id-ID"/>
        </w:rPr>
        <w:t>Sets, Logic and Math for Computing</w:t>
      </w:r>
      <w:r w:rsidRPr="004606F8">
        <w:rPr>
          <w:rFonts w:ascii="Bookman Old Style" w:hAnsi="Bookman Old Style" w:cs="Arial"/>
          <w:bCs/>
          <w:lang w:val="id-ID"/>
        </w:rPr>
        <w:t>, Springer, London, 2008</w:t>
      </w:r>
    </w:p>
    <w:p w:rsidR="00122A92" w:rsidRPr="004606F8" w:rsidRDefault="00122A92" w:rsidP="00EA0589">
      <w:pPr>
        <w:pStyle w:val="ListParagraph"/>
        <w:numPr>
          <w:ilvl w:val="0"/>
          <w:numId w:val="29"/>
        </w:numPr>
        <w:spacing w:after="0"/>
        <w:contextualSpacing w:val="0"/>
        <w:jc w:val="both"/>
        <w:rPr>
          <w:rFonts w:ascii="Bookman Old Style" w:hAnsi="Bookman Old Style" w:cs="Arial"/>
          <w:bCs/>
        </w:rPr>
      </w:pPr>
      <w:r w:rsidRPr="004606F8">
        <w:rPr>
          <w:rFonts w:ascii="Bookman Old Style" w:hAnsi="Bookman Old Style" w:cs="Arial"/>
          <w:bCs/>
          <w:lang w:val="id-ID"/>
        </w:rPr>
        <w:t xml:space="preserve">George Tourlakis, </w:t>
      </w:r>
      <w:r w:rsidRPr="004606F8">
        <w:rPr>
          <w:rFonts w:ascii="Bookman Old Style" w:hAnsi="Bookman Old Style" w:cs="Arial"/>
          <w:bCs/>
          <w:i/>
          <w:lang w:val="id-ID"/>
        </w:rPr>
        <w:t>Mathematical Logic</w:t>
      </w:r>
      <w:r w:rsidRPr="004606F8">
        <w:rPr>
          <w:rFonts w:ascii="Bookman Old Style" w:hAnsi="Bookman Old Style" w:cs="Arial"/>
          <w:bCs/>
          <w:lang w:val="id-ID"/>
        </w:rPr>
        <w:t>, John Wiley &amp; Sons, Canada, 2008</w:t>
      </w:r>
    </w:p>
    <w:p w:rsidR="00122A92" w:rsidRPr="004606F8" w:rsidRDefault="00122A92" w:rsidP="00EA0589">
      <w:pPr>
        <w:pStyle w:val="ListParagraph"/>
        <w:numPr>
          <w:ilvl w:val="0"/>
          <w:numId w:val="29"/>
        </w:numPr>
        <w:spacing w:after="0"/>
        <w:contextualSpacing w:val="0"/>
        <w:jc w:val="both"/>
        <w:rPr>
          <w:rFonts w:ascii="Bookman Old Style" w:hAnsi="Bookman Old Style" w:cs="Arial"/>
          <w:bCs/>
        </w:rPr>
      </w:pPr>
      <w:r w:rsidRPr="004606F8">
        <w:rPr>
          <w:rFonts w:ascii="Bookman Old Style" w:hAnsi="Bookman Old Style" w:cs="Arial"/>
          <w:bCs/>
          <w:lang w:val="id-ID"/>
        </w:rPr>
        <w:t xml:space="preserve">Susanna, EPP, </w:t>
      </w:r>
      <w:r w:rsidRPr="004606F8">
        <w:rPr>
          <w:rFonts w:ascii="Bookman Old Style" w:hAnsi="Bookman Old Style" w:cs="Arial"/>
          <w:bCs/>
          <w:i/>
          <w:lang w:val="id-ID"/>
        </w:rPr>
        <w:t>Discrete Mathematics with Application</w:t>
      </w:r>
      <w:r w:rsidRPr="004606F8">
        <w:rPr>
          <w:rFonts w:ascii="Bookman Old Style" w:hAnsi="Bookman Old Style" w:cs="Arial"/>
          <w:bCs/>
          <w:lang w:val="id-ID"/>
        </w:rPr>
        <w:t>, Cengage Learnings, Canada, 2011</w:t>
      </w:r>
    </w:p>
    <w:p w:rsidR="00122A92" w:rsidRPr="004606F8" w:rsidRDefault="00122A92" w:rsidP="00EA0589">
      <w:pPr>
        <w:pStyle w:val="ListParagraph"/>
        <w:spacing w:after="0"/>
        <w:contextualSpacing w:val="0"/>
        <w:jc w:val="both"/>
        <w:rPr>
          <w:rFonts w:ascii="Bookman Old Style" w:hAnsi="Bookman Old Style" w:cs="Arial"/>
          <w:bCs/>
        </w:rPr>
      </w:pPr>
    </w:p>
    <w:p w:rsidR="00EA0589" w:rsidRDefault="00EA0589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br w:type="page"/>
      </w:r>
    </w:p>
    <w:p w:rsidR="00122A92" w:rsidRPr="004606F8" w:rsidRDefault="00122A92" w:rsidP="00EA0589">
      <w:pPr>
        <w:numPr>
          <w:ilvl w:val="0"/>
          <w:numId w:val="28"/>
        </w:numPr>
        <w:spacing w:after="0"/>
        <w:ind w:left="360"/>
        <w:jc w:val="both"/>
        <w:rPr>
          <w:rFonts w:ascii="Bookman Old Style" w:hAnsi="Bookman Old Style" w:cs="Arial"/>
          <w:b/>
        </w:rPr>
      </w:pPr>
      <w:r w:rsidRPr="004606F8">
        <w:rPr>
          <w:rFonts w:ascii="Bookman Old Style" w:hAnsi="Bookman Old Style" w:cs="Arial"/>
          <w:b/>
        </w:rPr>
        <w:lastRenderedPageBreak/>
        <w:t>Tugas-tugas</w:t>
      </w:r>
    </w:p>
    <w:p w:rsidR="00122A92" w:rsidRPr="004606F8" w:rsidRDefault="00122A92" w:rsidP="00EA0589">
      <w:pPr>
        <w:spacing w:after="0"/>
        <w:ind w:left="426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Di setiap akhir pertemuan selalu ada tugas yang harus diselesaiakan oleh mahasiswa dan diserahkan pada pertemuan berikutnya. Beberapa kali dalam satu semester terdapat tugas yang harus diselesaikan mahasiswa di</w:t>
      </w:r>
      <w:r w:rsidRPr="004606F8">
        <w:rPr>
          <w:rFonts w:ascii="Bookman Old Style" w:hAnsi="Bookman Old Style" w:cs="Arial"/>
          <w:lang w:val="id-ID"/>
        </w:rPr>
        <w:t xml:space="preserve"> </w:t>
      </w:r>
      <w:r w:rsidRPr="004606F8">
        <w:rPr>
          <w:rFonts w:ascii="Bookman Old Style" w:hAnsi="Bookman Old Style" w:cs="Arial"/>
        </w:rPr>
        <w:t xml:space="preserve">kelas dan harus diserahkan pada pertemuan tersebut. 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</w:rPr>
      </w:pPr>
    </w:p>
    <w:p w:rsidR="00122A92" w:rsidRPr="004606F8" w:rsidRDefault="00122A92" w:rsidP="00EA0589">
      <w:pPr>
        <w:numPr>
          <w:ilvl w:val="0"/>
          <w:numId w:val="28"/>
        </w:numPr>
        <w:spacing w:after="0"/>
        <w:ind w:left="360"/>
        <w:jc w:val="both"/>
        <w:rPr>
          <w:rFonts w:ascii="Bookman Old Style" w:hAnsi="Bookman Old Style" w:cs="Arial"/>
          <w:b/>
        </w:rPr>
      </w:pPr>
      <w:r w:rsidRPr="004606F8">
        <w:rPr>
          <w:rFonts w:ascii="Bookman Old Style" w:hAnsi="Bookman Old Style" w:cs="Arial"/>
          <w:b/>
        </w:rPr>
        <w:t>Kriteria dan Standar Penilaian</w:t>
      </w:r>
    </w:p>
    <w:p w:rsidR="00122A92" w:rsidRPr="004606F8" w:rsidRDefault="00122A92" w:rsidP="00EA0589">
      <w:pPr>
        <w:spacing w:after="0"/>
        <w:ind w:left="357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Penilaian dilakukan berdasarkan kehadiran, Ujian tertulis, lisan, penilaian/evaluasi terhadap proses pembelajaran dan unjuk sikap dengan komponen sebagai berikut :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  <w:lang w:val="id-ID"/>
        </w:rPr>
      </w:pPr>
      <w:r w:rsidRPr="004606F8">
        <w:rPr>
          <w:rFonts w:ascii="Bookman Old Style" w:hAnsi="Bookman Old Style" w:cs="Arial"/>
        </w:rPr>
        <w:t xml:space="preserve">Presensi  </w:t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  <w:t xml:space="preserve">: </w:t>
      </w:r>
      <w:r w:rsidR="009C4D11">
        <w:rPr>
          <w:rFonts w:ascii="Bookman Old Style" w:hAnsi="Bookman Old Style" w:cs="Arial"/>
        </w:rPr>
        <w:t>20</w:t>
      </w:r>
      <w:r w:rsidRPr="004606F8">
        <w:rPr>
          <w:rFonts w:ascii="Bookman Old Style" w:hAnsi="Bookman Old Style" w:cs="Arial"/>
        </w:rPr>
        <w:t>%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 xml:space="preserve">Tugas </w:t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  <w:t xml:space="preserve">: </w:t>
      </w:r>
      <w:r w:rsidR="009C4D11">
        <w:rPr>
          <w:rFonts w:ascii="Bookman Old Style" w:hAnsi="Bookman Old Style" w:cs="Arial"/>
        </w:rPr>
        <w:t>30</w:t>
      </w:r>
      <w:r w:rsidRPr="004606F8">
        <w:rPr>
          <w:rFonts w:ascii="Bookman Old Style" w:hAnsi="Bookman Old Style" w:cs="Arial"/>
        </w:rPr>
        <w:t>%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 xml:space="preserve">Tes Tengah Semester </w:t>
      </w:r>
      <w:r w:rsidRPr="004606F8">
        <w:rPr>
          <w:rFonts w:ascii="Bookman Old Style" w:hAnsi="Bookman Old Style" w:cs="Arial"/>
        </w:rPr>
        <w:tab/>
        <w:t xml:space="preserve">: </w:t>
      </w:r>
      <w:r w:rsidR="009C4D11">
        <w:rPr>
          <w:rFonts w:ascii="Bookman Old Style" w:hAnsi="Bookman Old Style" w:cs="Arial"/>
        </w:rPr>
        <w:t>25</w:t>
      </w:r>
      <w:r w:rsidRPr="004606F8">
        <w:rPr>
          <w:rFonts w:ascii="Bookman Old Style" w:hAnsi="Bookman Old Style" w:cs="Arial"/>
        </w:rPr>
        <w:t>%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 xml:space="preserve">Tes Akhir Semester </w:t>
      </w:r>
      <w:r w:rsidRPr="004606F8">
        <w:rPr>
          <w:rFonts w:ascii="Bookman Old Style" w:hAnsi="Bookman Old Style" w:cs="Arial"/>
        </w:rPr>
        <w:tab/>
        <w:t xml:space="preserve">: </w:t>
      </w:r>
      <w:r w:rsidR="009C4D11">
        <w:rPr>
          <w:rFonts w:ascii="Bookman Old Style" w:hAnsi="Bookman Old Style" w:cs="Arial"/>
        </w:rPr>
        <w:t>25</w:t>
      </w:r>
      <w:r w:rsidRPr="004606F8">
        <w:rPr>
          <w:rFonts w:ascii="Bookman Old Style" w:hAnsi="Bookman Old Style" w:cs="Arial"/>
        </w:rPr>
        <w:t>%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Terkait dengan standar penilaian digunakan sistem Penilaian Acuan Patokan (PAP) dimana hasil evaluasi dikategorikan sesuai aturan di buku pedoman akademik:</w:t>
      </w:r>
    </w:p>
    <w:p w:rsidR="00122A92" w:rsidRPr="004606F8" w:rsidRDefault="00122A92" w:rsidP="00EA0589">
      <w:pPr>
        <w:spacing w:after="0"/>
        <w:ind w:left="360"/>
        <w:jc w:val="both"/>
        <w:rPr>
          <w:rFonts w:ascii="Bookman Old Style" w:hAnsi="Bookman Old Style" w:cs="Arial"/>
        </w:rPr>
      </w:pPr>
    </w:p>
    <w:p w:rsidR="00122A92" w:rsidRPr="004606F8" w:rsidRDefault="00122A92" w:rsidP="00EA0589">
      <w:pPr>
        <w:numPr>
          <w:ilvl w:val="0"/>
          <w:numId w:val="28"/>
        </w:numPr>
        <w:spacing w:after="0"/>
        <w:ind w:left="360"/>
        <w:jc w:val="both"/>
        <w:rPr>
          <w:rFonts w:ascii="Bookman Old Style" w:hAnsi="Bookman Old Style" w:cs="Arial"/>
          <w:b/>
        </w:rPr>
      </w:pPr>
      <w:r w:rsidRPr="004606F8">
        <w:rPr>
          <w:rFonts w:ascii="Bookman Old Style" w:hAnsi="Bookman Old Style" w:cs="Arial"/>
          <w:b/>
        </w:rPr>
        <w:t xml:space="preserve">Tata Tertib </w:t>
      </w:r>
    </w:p>
    <w:p w:rsidR="00F23512" w:rsidRPr="00F23512" w:rsidRDefault="009C4D11" w:rsidP="00EA0589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Bookman Old Style" w:hAnsi="Bookman Old Style" w:cs="Arial"/>
          <w:lang w:val="en-GB"/>
        </w:rPr>
      </w:pPr>
      <w:r>
        <w:rPr>
          <w:rFonts w:ascii="Bookman Old Style" w:eastAsia="Times New Roman" w:hAnsi="Bookman Old Style" w:cs="Arial"/>
        </w:rPr>
        <w:t>Bila perkuliahan dis</w:t>
      </w:r>
      <w:r w:rsidR="00F23512">
        <w:rPr>
          <w:rFonts w:ascii="Bookman Old Style" w:eastAsia="Times New Roman" w:hAnsi="Bookman Old Style" w:cs="Arial"/>
        </w:rPr>
        <w:t xml:space="preserve">laksanakan </w:t>
      </w:r>
      <w:r>
        <w:rPr>
          <w:rFonts w:ascii="Bookman Old Style" w:eastAsia="Times New Roman" w:hAnsi="Bookman Old Style" w:cs="Arial"/>
        </w:rPr>
        <w:t>secara tatap maya</w:t>
      </w:r>
      <w:r w:rsidR="00F23512">
        <w:rPr>
          <w:rFonts w:ascii="Bookman Old Style" w:eastAsia="Times New Roman" w:hAnsi="Bookman Old Style" w:cs="Arial"/>
        </w:rPr>
        <w:t xml:space="preserve"> maka</w:t>
      </w:r>
    </w:p>
    <w:p w:rsidR="00F23512" w:rsidRPr="00F23512" w:rsidRDefault="009C4D11" w:rsidP="00F23512">
      <w:pPr>
        <w:pStyle w:val="ListParagraph"/>
        <w:numPr>
          <w:ilvl w:val="1"/>
          <w:numId w:val="32"/>
        </w:numPr>
        <w:spacing w:after="0"/>
        <w:contextualSpacing w:val="0"/>
        <w:jc w:val="both"/>
        <w:rPr>
          <w:rFonts w:ascii="Bookman Old Style" w:hAnsi="Bookman Old Style" w:cs="Arial"/>
          <w:lang w:val="en-GB"/>
        </w:rPr>
      </w:pPr>
      <w:r>
        <w:rPr>
          <w:rFonts w:ascii="Bookman Old Style" w:eastAsia="Times New Roman" w:hAnsi="Bookman Old Style" w:cs="Arial"/>
        </w:rPr>
        <w:t>m</w:t>
      </w:r>
      <w:r w:rsidRPr="000606DB">
        <w:rPr>
          <w:rFonts w:ascii="Bookman Old Style" w:eastAsia="Times New Roman" w:hAnsi="Bookman Old Style" w:cs="Arial"/>
        </w:rPr>
        <w:t>ahasiswa wajib login sesuai dengan jadwal yang telah ditentukan oleh dosen</w:t>
      </w:r>
    </w:p>
    <w:p w:rsidR="00F23512" w:rsidRPr="00F23512" w:rsidRDefault="009C4D11" w:rsidP="00F23512">
      <w:pPr>
        <w:pStyle w:val="ListParagraph"/>
        <w:numPr>
          <w:ilvl w:val="1"/>
          <w:numId w:val="32"/>
        </w:numPr>
        <w:spacing w:after="0"/>
        <w:contextualSpacing w:val="0"/>
        <w:jc w:val="both"/>
        <w:rPr>
          <w:rFonts w:ascii="Bookman Old Style" w:hAnsi="Bookman Old Style" w:cs="Arial"/>
          <w:lang w:val="en-GB"/>
        </w:rPr>
      </w:pPr>
      <w:r w:rsidRPr="00F23512">
        <w:rPr>
          <w:rFonts w:ascii="Bookman Old Style" w:eastAsia="Times New Roman" w:hAnsi="Bookman Old Style" w:cs="Arial"/>
        </w:rPr>
        <w:t xml:space="preserve">mahasiswa wajib mengaktifkan kamera selama perkuliahan </w:t>
      </w:r>
    </w:p>
    <w:p w:rsidR="00F23512" w:rsidRPr="00F23512" w:rsidRDefault="00F23512" w:rsidP="00F23512">
      <w:pPr>
        <w:pStyle w:val="ListParagraph"/>
        <w:numPr>
          <w:ilvl w:val="1"/>
          <w:numId w:val="32"/>
        </w:numPr>
        <w:spacing w:after="0"/>
        <w:contextualSpacing w:val="0"/>
        <w:jc w:val="both"/>
        <w:rPr>
          <w:rFonts w:ascii="Bookman Old Style" w:hAnsi="Bookman Old Style" w:cs="Arial"/>
          <w:lang w:val="en-GB"/>
        </w:rPr>
      </w:pPr>
      <w:r>
        <w:rPr>
          <w:rFonts w:ascii="Bookman Old Style" w:eastAsia="Times New Roman" w:hAnsi="Bookman Old Style" w:cs="Arial"/>
        </w:rPr>
        <w:t>b</w:t>
      </w:r>
      <w:r w:rsidR="009C4D11" w:rsidRPr="00F23512">
        <w:rPr>
          <w:rFonts w:ascii="Bookman Old Style" w:eastAsia="Times New Roman" w:hAnsi="Bookman Old Style" w:cs="Arial"/>
        </w:rPr>
        <w:t xml:space="preserve">ila diperlukan suara di </w:t>
      </w:r>
      <w:r w:rsidR="009C4D11" w:rsidRPr="00F23512">
        <w:rPr>
          <w:rFonts w:ascii="Bookman Old Style" w:eastAsia="Times New Roman" w:hAnsi="Bookman Old Style" w:cs="Arial"/>
          <w:i/>
          <w:iCs/>
        </w:rPr>
        <w:t>mute</w:t>
      </w:r>
      <w:r w:rsidR="009C4D11" w:rsidRPr="00F23512">
        <w:rPr>
          <w:rFonts w:ascii="Bookman Old Style" w:eastAsia="Times New Roman" w:hAnsi="Bookman Old Style" w:cs="Arial"/>
        </w:rPr>
        <w:t xml:space="preserve"> agar tidak mengganggu jalannya perkuliahan</w:t>
      </w:r>
    </w:p>
    <w:p w:rsidR="00F23512" w:rsidRPr="00F23512" w:rsidRDefault="00F23512" w:rsidP="00F23512">
      <w:pPr>
        <w:pStyle w:val="ListParagraph"/>
        <w:numPr>
          <w:ilvl w:val="1"/>
          <w:numId w:val="32"/>
        </w:numPr>
        <w:spacing w:after="0"/>
        <w:contextualSpacing w:val="0"/>
        <w:jc w:val="both"/>
        <w:rPr>
          <w:rFonts w:ascii="Bookman Old Style" w:hAnsi="Bookman Old Style" w:cs="Arial"/>
          <w:lang w:val="en-GB"/>
        </w:rPr>
      </w:pPr>
      <w:r>
        <w:rPr>
          <w:rFonts w:ascii="Bookman Old Style" w:eastAsia="Times New Roman" w:hAnsi="Bookman Old Style" w:cs="Arial"/>
        </w:rPr>
        <w:t>p</w:t>
      </w:r>
      <w:r w:rsidR="009C4D11" w:rsidRPr="00F23512">
        <w:rPr>
          <w:rFonts w:ascii="Bookman Old Style" w:eastAsia="Times New Roman" w:hAnsi="Bookman Old Style" w:cs="Arial"/>
        </w:rPr>
        <w:t>erkuliahan daring menggunakan 2 media : Zoom/Meet dan Google Classroom</w:t>
      </w:r>
    </w:p>
    <w:p w:rsidR="009C4D11" w:rsidRPr="009D2D8E" w:rsidRDefault="00F23512" w:rsidP="00F23512">
      <w:pPr>
        <w:pStyle w:val="ListParagraph"/>
        <w:numPr>
          <w:ilvl w:val="1"/>
          <w:numId w:val="32"/>
        </w:numPr>
        <w:spacing w:after="0"/>
        <w:contextualSpacing w:val="0"/>
        <w:jc w:val="both"/>
        <w:rPr>
          <w:rFonts w:ascii="Bookman Old Style" w:hAnsi="Bookman Old Style" w:cs="Arial"/>
          <w:lang w:val="en-GB"/>
        </w:rPr>
      </w:pPr>
      <w:r>
        <w:rPr>
          <w:rFonts w:ascii="Bookman Old Style" w:eastAsia="Times New Roman" w:hAnsi="Bookman Old Style" w:cs="Arial"/>
        </w:rPr>
        <w:t>p</w:t>
      </w:r>
      <w:r w:rsidR="009C4D11" w:rsidRPr="00F23512">
        <w:rPr>
          <w:rFonts w:ascii="Bookman Old Style" w:eastAsia="Times New Roman" w:hAnsi="Bookman Old Style" w:cs="Arial"/>
        </w:rPr>
        <w:t xml:space="preserve">ada setiap pertemuan, mahasiswa wajib </w:t>
      </w:r>
      <w:r w:rsidR="00525893" w:rsidRPr="00F23512">
        <w:rPr>
          <w:rFonts w:ascii="Bookman Old Style" w:eastAsia="Times New Roman" w:hAnsi="Bookman Old Style" w:cs="Arial"/>
        </w:rPr>
        <w:t xml:space="preserve">membubuhkan bukti kehadiran di </w:t>
      </w:r>
      <w:r w:rsidR="009C4D11" w:rsidRPr="00F23512">
        <w:rPr>
          <w:rFonts w:ascii="Bookman Old Style" w:eastAsia="Times New Roman" w:hAnsi="Bookman Old Style" w:cs="Arial"/>
        </w:rPr>
        <w:t>Google Classroom sesuai ketentuan</w:t>
      </w:r>
    </w:p>
    <w:p w:rsidR="009D2D8E" w:rsidRPr="00F23512" w:rsidRDefault="009D2D8E" w:rsidP="009D2D8E">
      <w:pPr>
        <w:pStyle w:val="ListParagraph"/>
        <w:spacing w:after="0"/>
        <w:ind w:left="1440"/>
        <w:contextualSpacing w:val="0"/>
        <w:jc w:val="both"/>
        <w:rPr>
          <w:rFonts w:ascii="Bookman Old Style" w:hAnsi="Bookman Old Style" w:cs="Arial"/>
          <w:lang w:val="en-GB"/>
        </w:rPr>
      </w:pPr>
    </w:p>
    <w:p w:rsidR="0081096C" w:rsidRPr="0081096C" w:rsidRDefault="00F23512" w:rsidP="0081096C">
      <w:pPr>
        <w:pStyle w:val="ListParagraph"/>
        <w:numPr>
          <w:ilvl w:val="0"/>
          <w:numId w:val="32"/>
        </w:numPr>
        <w:spacing w:after="0" w:line="240" w:lineRule="auto"/>
        <w:ind w:hanging="357"/>
        <w:contextualSpacing w:val="0"/>
        <w:jc w:val="both"/>
        <w:rPr>
          <w:rFonts w:ascii="Bookman Old Style" w:hAnsi="Bookman Old Style" w:cs="Arial"/>
          <w:lang w:val="en-GB"/>
        </w:rPr>
      </w:pPr>
      <w:r>
        <w:rPr>
          <w:rFonts w:ascii="Bookman Old Style" w:eastAsia="Times New Roman" w:hAnsi="Bookman Old Style" w:cs="Arial"/>
        </w:rPr>
        <w:t>Bila perkuliahan dilaksanakan secara tatap muka maka:</w:t>
      </w:r>
    </w:p>
    <w:p w:rsidR="0081096C" w:rsidRDefault="0081096C" w:rsidP="009D2D8E">
      <w:pPr>
        <w:pStyle w:val="ListParagraph"/>
        <w:numPr>
          <w:ilvl w:val="0"/>
          <w:numId w:val="34"/>
        </w:numPr>
        <w:tabs>
          <w:tab w:val="clear" w:pos="720"/>
        </w:tabs>
        <w:spacing w:after="0"/>
        <w:ind w:left="1417" w:hanging="357"/>
        <w:contextualSpacing w:val="0"/>
        <w:jc w:val="both"/>
        <w:rPr>
          <w:rFonts w:ascii="Bookman Old Style" w:hAnsi="Bookman Old Style" w:cs="Arial"/>
        </w:rPr>
      </w:pPr>
      <w:r w:rsidRPr="0081096C">
        <w:rPr>
          <w:rFonts w:ascii="Bookman Old Style" w:eastAsia="Times New Roman" w:hAnsi="Bookman Old Style" w:cs="Arial"/>
        </w:rPr>
        <w:t>m</w:t>
      </w:r>
      <w:r w:rsidRPr="0081096C">
        <w:rPr>
          <w:rFonts w:ascii="Bookman Old Style" w:hAnsi="Bookman Old Style" w:cs="Arial"/>
        </w:rPr>
        <w:t>ahasiswa diwajibkan menggunakan pakaian sopan, rapi, berkerah, pada waktu mengikuti perkuliahan di kelas</w:t>
      </w:r>
    </w:p>
    <w:p w:rsidR="0081096C" w:rsidRPr="0081096C" w:rsidRDefault="0081096C" w:rsidP="009D2D8E">
      <w:pPr>
        <w:pStyle w:val="ListParagraph"/>
        <w:numPr>
          <w:ilvl w:val="0"/>
          <w:numId w:val="34"/>
        </w:numPr>
        <w:tabs>
          <w:tab w:val="clear" w:pos="720"/>
        </w:tabs>
        <w:spacing w:after="0"/>
        <w:ind w:left="1417" w:hanging="357"/>
        <w:contextualSpacing w:val="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</w:t>
      </w:r>
      <w:r w:rsidRPr="0081096C">
        <w:rPr>
          <w:rFonts w:ascii="Bookman Old Style" w:hAnsi="Bookman Old Style" w:cs="Arial"/>
        </w:rPr>
        <w:t>ahasiswa tidak diperkenankan memakai sandal waktu mengikuti perkuliahan, kecuali alasan tertentu (sakit, habis kecelakaan)</w:t>
      </w:r>
    </w:p>
    <w:p w:rsidR="0081096C" w:rsidRPr="004606F8" w:rsidRDefault="0081096C" w:rsidP="009D2D8E">
      <w:pPr>
        <w:numPr>
          <w:ilvl w:val="0"/>
          <w:numId w:val="34"/>
        </w:numPr>
        <w:tabs>
          <w:tab w:val="clear" w:pos="720"/>
        </w:tabs>
        <w:spacing w:after="0"/>
        <w:ind w:left="1417" w:hanging="357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</w:t>
      </w:r>
      <w:r w:rsidRPr="004606F8">
        <w:rPr>
          <w:rFonts w:ascii="Bookman Old Style" w:hAnsi="Bookman Old Style" w:cs="Arial"/>
        </w:rPr>
        <w:t>ada waktu perkuliahan semua handphone dinon aktifkan/disilent</w:t>
      </w:r>
    </w:p>
    <w:p w:rsidR="0081096C" w:rsidRPr="004606F8" w:rsidRDefault="0081096C" w:rsidP="009D2D8E">
      <w:pPr>
        <w:numPr>
          <w:ilvl w:val="0"/>
          <w:numId w:val="34"/>
        </w:numPr>
        <w:tabs>
          <w:tab w:val="clear" w:pos="720"/>
        </w:tabs>
        <w:spacing w:after="0"/>
        <w:ind w:left="1417" w:hanging="357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</w:t>
      </w:r>
      <w:r w:rsidRPr="004606F8">
        <w:rPr>
          <w:rFonts w:ascii="Bookman Old Style" w:hAnsi="Bookman Old Style" w:cs="Arial"/>
        </w:rPr>
        <w:t xml:space="preserve">eterlambatan masuk di kelas hanya diijinkan maksimal 15 menit dari jadwal. Lewat dari batas tersebut mahasiswa boleh masuk tapi tidak diperkenankan untuk </w:t>
      </w:r>
      <w:r w:rsidRPr="004606F8">
        <w:rPr>
          <w:rFonts w:ascii="Bookman Old Style" w:hAnsi="Bookman Old Style" w:cs="Arial"/>
          <w:lang w:val="id-ID"/>
        </w:rPr>
        <w:t>presensi</w:t>
      </w:r>
      <w:r w:rsidRPr="004606F8">
        <w:rPr>
          <w:rFonts w:ascii="Bookman Old Style" w:hAnsi="Bookman Old Style" w:cs="Arial"/>
        </w:rPr>
        <w:t>.</w:t>
      </w:r>
    </w:p>
    <w:p w:rsidR="0081096C" w:rsidRPr="004606F8" w:rsidRDefault="0081096C" w:rsidP="009D2D8E">
      <w:pPr>
        <w:numPr>
          <w:ilvl w:val="0"/>
          <w:numId w:val="34"/>
        </w:numPr>
        <w:tabs>
          <w:tab w:val="clear" w:pos="720"/>
        </w:tabs>
        <w:spacing w:after="0"/>
        <w:ind w:left="1417" w:hanging="357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</w:t>
      </w:r>
      <w:r w:rsidRPr="004606F8">
        <w:rPr>
          <w:rFonts w:ascii="Bookman Old Style" w:hAnsi="Bookman Old Style" w:cs="Arial"/>
        </w:rPr>
        <w:t>idak diperkenankan melakukan keributan di kelas dalam bentuk apapun selama perkuliahan berlangsung, kecuali pada saat diskusi.</w:t>
      </w:r>
    </w:p>
    <w:p w:rsidR="0081096C" w:rsidRPr="00F23512" w:rsidRDefault="0081096C" w:rsidP="0081096C">
      <w:pPr>
        <w:pStyle w:val="ListParagraph"/>
        <w:spacing w:after="0" w:line="240" w:lineRule="auto"/>
        <w:ind w:left="1440"/>
        <w:contextualSpacing w:val="0"/>
        <w:jc w:val="both"/>
        <w:rPr>
          <w:rFonts w:ascii="Bookman Old Style" w:hAnsi="Bookman Old Style" w:cs="Arial"/>
          <w:lang w:val="en-GB"/>
        </w:rPr>
      </w:pPr>
    </w:p>
    <w:p w:rsidR="00F23512" w:rsidRPr="004606F8" w:rsidRDefault="00F23512" w:rsidP="0081096C">
      <w:pPr>
        <w:numPr>
          <w:ilvl w:val="0"/>
          <w:numId w:val="32"/>
        </w:numPr>
        <w:spacing w:after="0" w:line="240" w:lineRule="auto"/>
        <w:ind w:hanging="357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lastRenderedPageBreak/>
        <w:t>Mahasiswa wajb hadir minimal 75% dari tatap muka</w:t>
      </w:r>
    </w:p>
    <w:p w:rsidR="00F23512" w:rsidRPr="004606F8" w:rsidRDefault="00F23512" w:rsidP="0081096C">
      <w:pPr>
        <w:numPr>
          <w:ilvl w:val="0"/>
          <w:numId w:val="32"/>
        </w:numPr>
        <w:spacing w:after="0" w:line="240" w:lineRule="auto"/>
        <w:ind w:hanging="357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Tidak ada ujian susulan untuk TTS dan TAS, kecuali dengan alasan jelas.</w:t>
      </w:r>
    </w:p>
    <w:p w:rsidR="00F23512" w:rsidRPr="004606F8" w:rsidRDefault="00F23512" w:rsidP="0081096C">
      <w:pPr>
        <w:numPr>
          <w:ilvl w:val="0"/>
          <w:numId w:val="32"/>
        </w:numPr>
        <w:spacing w:after="0" w:line="240" w:lineRule="auto"/>
        <w:ind w:hanging="357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Hasil evaluasi mahasiswa wajib dikembalikan pada mahasiswa 2 minggu setelah ujian berakhir.</w:t>
      </w:r>
    </w:p>
    <w:p w:rsidR="00F23512" w:rsidRPr="004606F8" w:rsidRDefault="00F23512" w:rsidP="0081096C">
      <w:pPr>
        <w:numPr>
          <w:ilvl w:val="0"/>
          <w:numId w:val="32"/>
        </w:numPr>
        <w:spacing w:after="0" w:line="240" w:lineRule="auto"/>
        <w:ind w:hanging="357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Protes nilai dilayani paling lama 1 minggu setelah nilai keluar.</w:t>
      </w:r>
    </w:p>
    <w:p w:rsidR="00F23512" w:rsidRPr="004606F8" w:rsidRDefault="00F23512" w:rsidP="0081096C">
      <w:pPr>
        <w:spacing w:after="0" w:line="240" w:lineRule="auto"/>
        <w:ind w:left="720"/>
        <w:jc w:val="both"/>
        <w:rPr>
          <w:rFonts w:ascii="Bookman Old Style" w:hAnsi="Bookman Old Style" w:cs="Arial"/>
        </w:rPr>
      </w:pPr>
    </w:p>
    <w:p w:rsidR="00122A92" w:rsidRDefault="00122A92" w:rsidP="00EA0589">
      <w:pPr>
        <w:spacing w:after="0"/>
        <w:ind w:left="360"/>
        <w:jc w:val="both"/>
        <w:rPr>
          <w:rFonts w:ascii="Bookman Old Style" w:hAnsi="Bookman Old Style" w:cs="Arial"/>
        </w:rPr>
      </w:pPr>
    </w:p>
    <w:p w:rsidR="00122A92" w:rsidRPr="004606F8" w:rsidRDefault="00122A92" w:rsidP="00EA0589">
      <w:pPr>
        <w:pStyle w:val="ListParagraph"/>
        <w:numPr>
          <w:ilvl w:val="0"/>
          <w:numId w:val="30"/>
        </w:numPr>
        <w:tabs>
          <w:tab w:val="clear" w:pos="720"/>
        </w:tabs>
        <w:spacing w:after="0"/>
        <w:ind w:left="567" w:hanging="567"/>
        <w:contextualSpacing w:val="0"/>
        <w:jc w:val="both"/>
        <w:rPr>
          <w:rFonts w:ascii="Bookman Old Style" w:hAnsi="Bookman Old Style" w:cs="Arial"/>
          <w:b/>
        </w:rPr>
      </w:pPr>
      <w:r w:rsidRPr="004606F8">
        <w:rPr>
          <w:rFonts w:ascii="Bookman Old Style" w:hAnsi="Bookman Old Style" w:cs="Arial"/>
          <w:b/>
        </w:rPr>
        <w:t>Jadwal Kuliah</w:t>
      </w:r>
    </w:p>
    <w:tbl>
      <w:tblPr>
        <w:tblStyle w:val="MediumGrid3-Accent5"/>
        <w:tblW w:w="7840" w:type="dxa"/>
        <w:jc w:val="center"/>
        <w:tblLook w:val="04A0" w:firstRow="1" w:lastRow="0" w:firstColumn="1" w:lastColumn="0" w:noHBand="0" w:noVBand="1"/>
      </w:tblPr>
      <w:tblGrid>
        <w:gridCol w:w="751"/>
        <w:gridCol w:w="5033"/>
        <w:gridCol w:w="2056"/>
      </w:tblGrid>
      <w:tr w:rsidR="004606F8" w:rsidRPr="004606F8" w:rsidTr="00460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606F8" w:rsidRPr="004606F8" w:rsidRDefault="004606F8" w:rsidP="00EA0589">
            <w:pPr>
              <w:spacing w:line="276" w:lineRule="auto"/>
              <w:jc w:val="center"/>
              <w:rPr>
                <w:rFonts w:ascii="Bookman Old Style" w:hAnsi="Bookman Old Style" w:cs="Arial"/>
                <w:b w:val="0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b w:val="0"/>
                <w:szCs w:val="22"/>
                <w:lang w:val="id-ID"/>
              </w:rPr>
              <w:t>NO</w:t>
            </w:r>
          </w:p>
        </w:tc>
        <w:tc>
          <w:tcPr>
            <w:tcW w:w="5033" w:type="dxa"/>
          </w:tcPr>
          <w:p w:rsidR="004606F8" w:rsidRPr="004606F8" w:rsidRDefault="004606F8" w:rsidP="00EA058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Arial"/>
                <w:b w:val="0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b w:val="0"/>
                <w:szCs w:val="22"/>
                <w:lang w:val="id-ID"/>
              </w:rPr>
              <w:t>MATERI</w:t>
            </w:r>
          </w:p>
        </w:tc>
        <w:tc>
          <w:tcPr>
            <w:tcW w:w="2056" w:type="dxa"/>
          </w:tcPr>
          <w:p w:rsidR="004606F8" w:rsidRPr="004606F8" w:rsidRDefault="004606F8" w:rsidP="00EA058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Arial"/>
                <w:b w:val="0"/>
                <w:szCs w:val="22"/>
              </w:rPr>
            </w:pPr>
            <w:r>
              <w:rPr>
                <w:rFonts w:ascii="Bookman Old Style" w:hAnsi="Bookman Old Style" w:cs="Arial"/>
                <w:b w:val="0"/>
                <w:szCs w:val="22"/>
              </w:rPr>
              <w:t>PERTEMUAN KE</w:t>
            </w:r>
          </w:p>
        </w:tc>
      </w:tr>
      <w:tr w:rsidR="004606F8" w:rsidRPr="004606F8" w:rsidTr="0046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606F8" w:rsidRPr="004606F8" w:rsidRDefault="004606F8" w:rsidP="00EA0589">
            <w:pPr>
              <w:spacing w:line="276" w:lineRule="auto"/>
              <w:jc w:val="center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1</w:t>
            </w:r>
          </w:p>
        </w:tc>
        <w:tc>
          <w:tcPr>
            <w:tcW w:w="5033" w:type="dxa"/>
          </w:tcPr>
          <w:p w:rsidR="004606F8" w:rsidRPr="004606F8" w:rsidRDefault="004606F8" w:rsidP="00EA05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Pendahuluan dan penjelasan kontrak kuliah</w:t>
            </w:r>
          </w:p>
        </w:tc>
        <w:tc>
          <w:tcPr>
            <w:tcW w:w="2056" w:type="dxa"/>
          </w:tcPr>
          <w:p w:rsidR="004606F8" w:rsidRPr="004606F8" w:rsidRDefault="004606F8" w:rsidP="00EA05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1</w:t>
            </w:r>
          </w:p>
        </w:tc>
      </w:tr>
      <w:tr w:rsidR="004606F8" w:rsidRPr="004606F8" w:rsidTr="00460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606F8" w:rsidRPr="004606F8" w:rsidRDefault="004606F8" w:rsidP="00EA0589">
            <w:pPr>
              <w:spacing w:line="276" w:lineRule="auto"/>
              <w:jc w:val="center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2</w:t>
            </w:r>
          </w:p>
        </w:tc>
        <w:tc>
          <w:tcPr>
            <w:tcW w:w="5033" w:type="dxa"/>
          </w:tcPr>
          <w:p w:rsidR="004606F8" w:rsidRPr="004606F8" w:rsidRDefault="004606F8" w:rsidP="00EA05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Teori himpunan</w:t>
            </w:r>
          </w:p>
        </w:tc>
        <w:tc>
          <w:tcPr>
            <w:tcW w:w="2056" w:type="dxa"/>
          </w:tcPr>
          <w:p w:rsidR="004606F8" w:rsidRPr="004606F8" w:rsidRDefault="004606F8" w:rsidP="00EA05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2</w:t>
            </w:r>
            <w:r>
              <w:rPr>
                <w:rFonts w:ascii="Bookman Old Style" w:hAnsi="Bookman Old Style" w:cs="Arial"/>
                <w:szCs w:val="22"/>
              </w:rPr>
              <w:t>,3</w:t>
            </w:r>
          </w:p>
        </w:tc>
      </w:tr>
      <w:tr w:rsidR="004606F8" w:rsidRPr="004606F8" w:rsidTr="0046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606F8" w:rsidRPr="00525893" w:rsidRDefault="00525893" w:rsidP="00EA0589">
            <w:pPr>
              <w:spacing w:line="276" w:lineRule="auto"/>
              <w:jc w:val="center"/>
              <w:rPr>
                <w:rFonts w:ascii="Bookman Old Style" w:hAnsi="Bookman Old Style" w:cs="Arial"/>
                <w:szCs w:val="22"/>
              </w:rPr>
            </w:pPr>
            <w:r>
              <w:rPr>
                <w:rFonts w:ascii="Bookman Old Style" w:hAnsi="Bookman Old Style" w:cs="Arial"/>
                <w:szCs w:val="22"/>
              </w:rPr>
              <w:t>3</w:t>
            </w:r>
          </w:p>
        </w:tc>
        <w:tc>
          <w:tcPr>
            <w:tcW w:w="5033" w:type="dxa"/>
          </w:tcPr>
          <w:p w:rsidR="004606F8" w:rsidRPr="004606F8" w:rsidRDefault="004606F8" w:rsidP="00EA05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Cs w:val="22"/>
              </w:rPr>
              <w:t>Relasi</w:t>
            </w:r>
          </w:p>
        </w:tc>
        <w:tc>
          <w:tcPr>
            <w:tcW w:w="2056" w:type="dxa"/>
          </w:tcPr>
          <w:p w:rsidR="004606F8" w:rsidRPr="004606F8" w:rsidRDefault="004606F8" w:rsidP="00EA05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szCs w:val="22"/>
              </w:rPr>
              <w:t>-5</w:t>
            </w:r>
          </w:p>
        </w:tc>
      </w:tr>
      <w:tr w:rsidR="004606F8" w:rsidRPr="004606F8" w:rsidTr="00460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606F8" w:rsidRPr="00525893" w:rsidRDefault="00525893" w:rsidP="00EA0589">
            <w:pPr>
              <w:spacing w:line="276" w:lineRule="auto"/>
              <w:jc w:val="center"/>
              <w:rPr>
                <w:rFonts w:ascii="Bookman Old Style" w:hAnsi="Bookman Old Style" w:cs="Arial"/>
                <w:szCs w:val="22"/>
              </w:rPr>
            </w:pPr>
            <w:r>
              <w:rPr>
                <w:rFonts w:ascii="Bookman Old Style" w:hAnsi="Bookman Old Style" w:cs="Arial"/>
                <w:szCs w:val="22"/>
              </w:rPr>
              <w:t>4</w:t>
            </w:r>
          </w:p>
        </w:tc>
        <w:tc>
          <w:tcPr>
            <w:tcW w:w="5033" w:type="dxa"/>
          </w:tcPr>
          <w:p w:rsidR="004606F8" w:rsidRPr="004606F8" w:rsidRDefault="004606F8" w:rsidP="00EA05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Fungsi</w:t>
            </w:r>
          </w:p>
        </w:tc>
        <w:tc>
          <w:tcPr>
            <w:tcW w:w="2056" w:type="dxa"/>
          </w:tcPr>
          <w:p w:rsidR="004606F8" w:rsidRPr="004606F8" w:rsidRDefault="004606F8" w:rsidP="00EA05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</w:rPr>
            </w:pPr>
            <w:r>
              <w:rPr>
                <w:rFonts w:ascii="Bookman Old Style" w:hAnsi="Bookman Old Style" w:cs="Arial"/>
                <w:szCs w:val="22"/>
              </w:rPr>
              <w:t>6-7</w:t>
            </w:r>
          </w:p>
        </w:tc>
      </w:tr>
      <w:tr w:rsidR="007B374E" w:rsidRPr="004606F8" w:rsidTr="0046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B374E" w:rsidRPr="007B374E" w:rsidRDefault="00525893" w:rsidP="00EA0589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</w:t>
            </w:r>
          </w:p>
        </w:tc>
        <w:tc>
          <w:tcPr>
            <w:tcW w:w="5033" w:type="dxa"/>
          </w:tcPr>
          <w:p w:rsidR="007B374E" w:rsidRPr="004606F8" w:rsidRDefault="007B374E" w:rsidP="00EA05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Tes Tengah Semester (TTS)</w:t>
            </w:r>
          </w:p>
        </w:tc>
        <w:tc>
          <w:tcPr>
            <w:tcW w:w="2056" w:type="dxa"/>
          </w:tcPr>
          <w:p w:rsidR="007B374E" w:rsidRPr="004606F8" w:rsidRDefault="007B374E" w:rsidP="00EA05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8</w:t>
            </w:r>
          </w:p>
        </w:tc>
      </w:tr>
      <w:tr w:rsidR="007B374E" w:rsidRPr="004606F8" w:rsidTr="00460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B374E" w:rsidRPr="007B374E" w:rsidRDefault="00525893" w:rsidP="00EA0589">
            <w:pPr>
              <w:spacing w:line="276" w:lineRule="auto"/>
              <w:jc w:val="center"/>
              <w:rPr>
                <w:rFonts w:ascii="Bookman Old Style" w:hAnsi="Bookman Old Style" w:cs="Arial"/>
                <w:szCs w:val="22"/>
              </w:rPr>
            </w:pPr>
            <w:r>
              <w:rPr>
                <w:rFonts w:ascii="Bookman Old Style" w:hAnsi="Bookman Old Style" w:cs="Arial"/>
                <w:szCs w:val="22"/>
              </w:rPr>
              <w:t>6</w:t>
            </w:r>
          </w:p>
        </w:tc>
        <w:tc>
          <w:tcPr>
            <w:tcW w:w="5033" w:type="dxa"/>
          </w:tcPr>
          <w:p w:rsidR="007B374E" w:rsidRPr="004606F8" w:rsidRDefault="007B374E" w:rsidP="00EA05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Logika</w:t>
            </w:r>
          </w:p>
        </w:tc>
        <w:tc>
          <w:tcPr>
            <w:tcW w:w="2056" w:type="dxa"/>
          </w:tcPr>
          <w:p w:rsidR="007B374E" w:rsidRPr="007B374E" w:rsidRDefault="007B374E" w:rsidP="00EA05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</w:rPr>
            </w:pPr>
            <w:r>
              <w:rPr>
                <w:rFonts w:ascii="Bookman Old Style" w:hAnsi="Bookman Old Style" w:cs="Arial"/>
                <w:szCs w:val="22"/>
              </w:rPr>
              <w:t>9-1</w:t>
            </w:r>
            <w:r w:rsidR="00525893">
              <w:rPr>
                <w:rFonts w:ascii="Bookman Old Style" w:hAnsi="Bookman Old Style" w:cs="Arial"/>
                <w:szCs w:val="22"/>
              </w:rPr>
              <w:t>2</w:t>
            </w:r>
          </w:p>
        </w:tc>
      </w:tr>
      <w:tr w:rsidR="007B374E" w:rsidRPr="004606F8" w:rsidTr="0046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B374E" w:rsidRPr="007B374E" w:rsidRDefault="00525893" w:rsidP="00EA0589">
            <w:pPr>
              <w:spacing w:line="276" w:lineRule="auto"/>
              <w:jc w:val="center"/>
              <w:rPr>
                <w:rFonts w:ascii="Bookman Old Style" w:hAnsi="Bookman Old Style" w:cs="Arial"/>
                <w:szCs w:val="22"/>
              </w:rPr>
            </w:pPr>
            <w:r>
              <w:rPr>
                <w:rFonts w:ascii="Bookman Old Style" w:hAnsi="Bookman Old Style" w:cs="Arial"/>
                <w:szCs w:val="22"/>
              </w:rPr>
              <w:t>7</w:t>
            </w:r>
          </w:p>
        </w:tc>
        <w:tc>
          <w:tcPr>
            <w:tcW w:w="5033" w:type="dxa"/>
          </w:tcPr>
          <w:p w:rsidR="007B374E" w:rsidRPr="004606F8" w:rsidRDefault="007B374E" w:rsidP="00EA05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Aljabar Boolean</w:t>
            </w:r>
          </w:p>
        </w:tc>
        <w:tc>
          <w:tcPr>
            <w:tcW w:w="2056" w:type="dxa"/>
          </w:tcPr>
          <w:p w:rsidR="007B374E" w:rsidRPr="004606F8" w:rsidRDefault="007B374E" w:rsidP="00EA05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13</w:t>
            </w:r>
            <w:r w:rsidRPr="004606F8">
              <w:rPr>
                <w:rFonts w:ascii="Bookman Old Style" w:hAnsi="Bookman Old Style" w:cs="Arial"/>
                <w:szCs w:val="22"/>
              </w:rPr>
              <w:t xml:space="preserve"> – 15 </w:t>
            </w:r>
          </w:p>
        </w:tc>
      </w:tr>
      <w:tr w:rsidR="007B374E" w:rsidRPr="004606F8" w:rsidTr="004606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B374E" w:rsidRPr="007B374E" w:rsidRDefault="00525893" w:rsidP="00EA0589">
            <w:pPr>
              <w:spacing w:line="276" w:lineRule="auto"/>
              <w:jc w:val="center"/>
              <w:rPr>
                <w:rFonts w:ascii="Bookman Old Style" w:hAnsi="Bookman Old Style" w:cs="Arial"/>
                <w:szCs w:val="22"/>
              </w:rPr>
            </w:pPr>
            <w:r>
              <w:rPr>
                <w:rFonts w:ascii="Bookman Old Style" w:hAnsi="Bookman Old Style" w:cs="Arial"/>
                <w:szCs w:val="22"/>
              </w:rPr>
              <w:t>8</w:t>
            </w:r>
          </w:p>
        </w:tc>
        <w:tc>
          <w:tcPr>
            <w:tcW w:w="5033" w:type="dxa"/>
          </w:tcPr>
          <w:p w:rsidR="007B374E" w:rsidRPr="004606F8" w:rsidRDefault="007B374E" w:rsidP="00EA05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  <w:lang w:val="id-ID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Tes Akhir Semester (TAS)</w:t>
            </w:r>
          </w:p>
        </w:tc>
        <w:tc>
          <w:tcPr>
            <w:tcW w:w="2056" w:type="dxa"/>
          </w:tcPr>
          <w:p w:rsidR="007B374E" w:rsidRPr="004606F8" w:rsidRDefault="007B374E" w:rsidP="00EA05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Arial"/>
                <w:szCs w:val="22"/>
              </w:rPr>
            </w:pPr>
            <w:r w:rsidRPr="004606F8">
              <w:rPr>
                <w:rFonts w:ascii="Bookman Old Style" w:hAnsi="Bookman Old Style" w:cs="Arial"/>
                <w:szCs w:val="22"/>
                <w:lang w:val="id-ID"/>
              </w:rPr>
              <w:t>1</w:t>
            </w:r>
            <w:r w:rsidRPr="004606F8">
              <w:rPr>
                <w:rFonts w:ascii="Bookman Old Style" w:hAnsi="Bookman Old Style" w:cs="Arial"/>
                <w:szCs w:val="22"/>
              </w:rPr>
              <w:t>6</w:t>
            </w:r>
          </w:p>
        </w:tc>
      </w:tr>
    </w:tbl>
    <w:p w:rsidR="00466517" w:rsidRDefault="00466517" w:rsidP="00466517">
      <w:pPr>
        <w:pStyle w:val="ListParagraph"/>
        <w:spacing w:after="0"/>
        <w:contextualSpacing w:val="0"/>
        <w:jc w:val="both"/>
        <w:rPr>
          <w:rFonts w:ascii="Bookman Old Style" w:hAnsi="Bookman Old Style" w:cs="Arial"/>
          <w:b/>
        </w:rPr>
      </w:pPr>
    </w:p>
    <w:p w:rsidR="00122A92" w:rsidRPr="004606F8" w:rsidRDefault="00122A92" w:rsidP="00EA0589">
      <w:pPr>
        <w:pStyle w:val="ListParagraph"/>
        <w:numPr>
          <w:ilvl w:val="0"/>
          <w:numId w:val="30"/>
        </w:numPr>
        <w:spacing w:after="0"/>
        <w:ind w:hanging="720"/>
        <w:contextualSpacing w:val="0"/>
        <w:jc w:val="both"/>
        <w:rPr>
          <w:rFonts w:ascii="Bookman Old Style" w:hAnsi="Bookman Old Style" w:cs="Arial"/>
          <w:b/>
        </w:rPr>
      </w:pPr>
      <w:r w:rsidRPr="004606F8">
        <w:rPr>
          <w:rFonts w:ascii="Bookman Old Style" w:hAnsi="Bookman Old Style" w:cs="Arial"/>
          <w:b/>
        </w:rPr>
        <w:t>Lain-lain</w:t>
      </w:r>
    </w:p>
    <w:p w:rsidR="00122A92" w:rsidRPr="004606F8" w:rsidRDefault="00122A92" w:rsidP="00EA0589">
      <w:pPr>
        <w:pStyle w:val="ListParagraph"/>
        <w:spacing w:after="0"/>
        <w:ind w:left="360" w:firstLine="720"/>
        <w:contextualSpacing w:val="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Apabila ada hal-hal yang diluar kesepakatan ini untuk perlu disepakati, dapat dibicarakan secara teknis pada saat setiap acara perkuliahan. Apabila ada perubahan isi kontrak perkuliahan, akan ada pemberitahuan terlebih dahulu.</w:t>
      </w:r>
    </w:p>
    <w:p w:rsidR="00122A92" w:rsidRPr="004606F8" w:rsidRDefault="00122A92" w:rsidP="00EA0589">
      <w:pPr>
        <w:pStyle w:val="ListParagraph"/>
        <w:spacing w:after="0"/>
        <w:ind w:left="360"/>
        <w:contextualSpacing w:val="0"/>
        <w:jc w:val="both"/>
        <w:rPr>
          <w:rFonts w:ascii="Bookman Old Style" w:hAnsi="Bookman Old Style" w:cs="Arial"/>
          <w:lang w:val="id-ID"/>
        </w:rPr>
      </w:pPr>
    </w:p>
    <w:p w:rsidR="00122A92" w:rsidRPr="004606F8" w:rsidRDefault="00122A92" w:rsidP="00EA0589">
      <w:pPr>
        <w:pStyle w:val="ListParagraph"/>
        <w:spacing w:after="0"/>
        <w:ind w:left="360"/>
        <w:contextualSpacing w:val="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Kontrak perkuliahan ini dapat dilaksanakan, mulai dari disampaikan kesepakatan ini.</w:t>
      </w:r>
    </w:p>
    <w:p w:rsidR="00122A92" w:rsidRPr="004606F8" w:rsidRDefault="00122A92" w:rsidP="00EA0589">
      <w:pPr>
        <w:pStyle w:val="ListParagraph"/>
        <w:spacing w:after="0"/>
        <w:ind w:left="360"/>
        <w:contextualSpacing w:val="0"/>
        <w:jc w:val="both"/>
        <w:rPr>
          <w:rFonts w:ascii="Bookman Old Style" w:hAnsi="Bookman Old Style" w:cs="Arial"/>
        </w:rPr>
      </w:pPr>
    </w:p>
    <w:p w:rsidR="00122A92" w:rsidRPr="004606F8" w:rsidRDefault="00122A92" w:rsidP="00EA0589">
      <w:pPr>
        <w:pStyle w:val="ListParagraph"/>
        <w:spacing w:after="0"/>
        <w:ind w:left="360"/>
        <w:contextualSpacing w:val="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 xml:space="preserve">             Pihak I</w:t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  <w:lang w:val="id-ID"/>
        </w:rPr>
        <w:t xml:space="preserve">        P</w:t>
      </w:r>
      <w:r w:rsidRPr="004606F8">
        <w:rPr>
          <w:rFonts w:ascii="Bookman Old Style" w:hAnsi="Bookman Old Style" w:cs="Arial"/>
        </w:rPr>
        <w:t>ihak II</w:t>
      </w:r>
    </w:p>
    <w:p w:rsidR="00122A92" w:rsidRPr="007B374E" w:rsidRDefault="00122A92" w:rsidP="00EA0589">
      <w:pPr>
        <w:pStyle w:val="ListParagraph"/>
        <w:spacing w:after="0"/>
        <w:ind w:left="360"/>
        <w:contextualSpacing w:val="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 xml:space="preserve">     Dosen Pengampu,</w:t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</w:r>
      <w:r w:rsidRPr="004606F8">
        <w:rPr>
          <w:rFonts w:ascii="Bookman Old Style" w:hAnsi="Bookman Old Style" w:cs="Arial"/>
        </w:rPr>
        <w:tab/>
        <w:t xml:space="preserve">     </w:t>
      </w:r>
      <w:r w:rsidRPr="004606F8">
        <w:rPr>
          <w:rFonts w:ascii="Bookman Old Style" w:hAnsi="Bookman Old Style" w:cs="Arial"/>
          <w:lang w:val="id-ID"/>
        </w:rPr>
        <w:t xml:space="preserve">        </w:t>
      </w:r>
      <w:r w:rsidR="007B374E">
        <w:rPr>
          <w:rFonts w:ascii="Bookman Old Style" w:hAnsi="Bookman Old Style" w:cs="Arial"/>
        </w:rPr>
        <w:t>Koordinator Kelas</w:t>
      </w:r>
    </w:p>
    <w:p w:rsidR="00122A92" w:rsidRPr="004606F8" w:rsidRDefault="00122A92" w:rsidP="00EA0589">
      <w:pPr>
        <w:pStyle w:val="ListParagraph"/>
        <w:spacing w:after="0"/>
        <w:ind w:left="360"/>
        <w:contextualSpacing w:val="0"/>
        <w:jc w:val="both"/>
        <w:rPr>
          <w:rFonts w:ascii="Bookman Old Style" w:hAnsi="Bookman Old Style" w:cs="Arial"/>
          <w:lang w:val="id-ID"/>
        </w:rPr>
      </w:pPr>
    </w:p>
    <w:p w:rsidR="00122A92" w:rsidRPr="004606F8" w:rsidRDefault="00122A92" w:rsidP="00EA0589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Arial"/>
        </w:rPr>
      </w:pPr>
    </w:p>
    <w:p w:rsidR="007B374E" w:rsidRPr="00525893" w:rsidRDefault="00122A92" w:rsidP="00EA0589">
      <w:pPr>
        <w:pStyle w:val="ListParagraph"/>
        <w:tabs>
          <w:tab w:val="left" w:pos="709"/>
          <w:tab w:val="left" w:pos="5670"/>
        </w:tabs>
        <w:spacing w:after="0"/>
        <w:ind w:left="357"/>
        <w:contextualSpacing w:val="0"/>
        <w:jc w:val="both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  <w:u w:val="single"/>
        </w:rPr>
        <w:t>Yani Prihati, S.Si, M.Kom</w:t>
      </w:r>
      <w:r w:rsidR="00533848">
        <w:rPr>
          <w:rFonts w:ascii="Bookman Old Style" w:hAnsi="Bookman Old Style" w:cs="Arial"/>
        </w:rPr>
        <w:tab/>
      </w:r>
      <w:r w:rsidR="00525893">
        <w:rPr>
          <w:rFonts w:ascii="Bookman Old Style" w:hAnsi="Bookman Old Style" w:cs="Arial"/>
          <w:u w:val="single"/>
        </w:rPr>
        <w:t>………………………………</w:t>
      </w:r>
      <w:r w:rsidRPr="004606F8">
        <w:rPr>
          <w:rFonts w:ascii="Bookman Old Style" w:hAnsi="Bookman Old Style" w:cs="Arial"/>
          <w:lang w:val="id-ID"/>
        </w:rPr>
        <w:t xml:space="preserve"> </w:t>
      </w:r>
      <w:r w:rsidR="00525893">
        <w:rPr>
          <w:rFonts w:ascii="Bookman Old Style" w:hAnsi="Bookman Old Style" w:cs="Arial"/>
        </w:rPr>
        <w:t xml:space="preserve">                                </w:t>
      </w:r>
    </w:p>
    <w:p w:rsidR="00122A92" w:rsidRPr="004606F8" w:rsidRDefault="007B374E" w:rsidP="00EA0589">
      <w:pPr>
        <w:pStyle w:val="ListParagraph"/>
        <w:tabs>
          <w:tab w:val="left" w:pos="709"/>
          <w:tab w:val="left" w:pos="5954"/>
        </w:tabs>
        <w:spacing w:after="0"/>
        <w:ind w:left="357"/>
        <w:contextualSpacing w:val="0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ab/>
      </w:r>
      <w:r w:rsidR="00122A92" w:rsidRPr="004606F8">
        <w:rPr>
          <w:rFonts w:ascii="Bookman Old Style" w:hAnsi="Bookman Old Style" w:cs="Arial"/>
        </w:rPr>
        <w:t>NIDN. 0602017</w:t>
      </w:r>
      <w:r w:rsidR="00533848">
        <w:rPr>
          <w:rFonts w:ascii="Bookman Old Style" w:hAnsi="Bookman Old Style" w:cs="Arial"/>
        </w:rPr>
        <w:t>001</w:t>
      </w:r>
      <w:r w:rsidR="00533848">
        <w:rPr>
          <w:rFonts w:ascii="Bookman Old Style" w:hAnsi="Bookman Old Style" w:cs="Arial"/>
        </w:rPr>
        <w:tab/>
      </w:r>
      <w:r w:rsidR="00122A92" w:rsidRPr="004606F8">
        <w:rPr>
          <w:rFonts w:ascii="Bookman Old Style" w:hAnsi="Bookman Old Style" w:cs="Arial"/>
          <w:lang w:val="id-ID"/>
        </w:rPr>
        <w:t xml:space="preserve">NIM.   </w:t>
      </w:r>
    </w:p>
    <w:p w:rsidR="00122A92" w:rsidRPr="004606F8" w:rsidRDefault="00122A92" w:rsidP="00EA0589">
      <w:pPr>
        <w:pStyle w:val="ListParagraph"/>
        <w:spacing w:after="0"/>
        <w:ind w:left="360"/>
        <w:contextualSpacing w:val="0"/>
        <w:jc w:val="both"/>
        <w:rPr>
          <w:rFonts w:ascii="Bookman Old Style" w:hAnsi="Bookman Old Style" w:cs="Arial"/>
          <w:lang w:val="id-ID"/>
        </w:rPr>
      </w:pPr>
    </w:p>
    <w:p w:rsidR="00122A92" w:rsidRPr="004606F8" w:rsidRDefault="00122A92" w:rsidP="00EA0589">
      <w:pPr>
        <w:spacing w:after="0"/>
        <w:ind w:left="720"/>
        <w:jc w:val="center"/>
        <w:rPr>
          <w:rFonts w:ascii="Bookman Old Style" w:hAnsi="Bookman Old Style" w:cs="Arial"/>
        </w:rPr>
      </w:pPr>
    </w:p>
    <w:p w:rsidR="00122A92" w:rsidRPr="004606F8" w:rsidRDefault="00122A92" w:rsidP="00EA0589">
      <w:pPr>
        <w:spacing w:after="0"/>
        <w:jc w:val="center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Mengetahui</w:t>
      </w:r>
    </w:p>
    <w:p w:rsidR="00122A92" w:rsidRPr="004606F8" w:rsidRDefault="00122A92" w:rsidP="00EA0589">
      <w:pPr>
        <w:spacing w:after="0"/>
        <w:jc w:val="center"/>
        <w:rPr>
          <w:rFonts w:ascii="Bookman Old Style" w:hAnsi="Bookman Old Style" w:cs="Arial"/>
        </w:rPr>
      </w:pPr>
      <w:r w:rsidRPr="004606F8">
        <w:rPr>
          <w:rFonts w:ascii="Bookman Old Style" w:hAnsi="Bookman Old Style" w:cs="Arial"/>
        </w:rPr>
        <w:t>Ketua Pr</w:t>
      </w:r>
      <w:r w:rsidRPr="004606F8">
        <w:rPr>
          <w:rFonts w:ascii="Bookman Old Style" w:hAnsi="Bookman Old Style" w:cs="Arial"/>
          <w:lang w:val="id-ID"/>
        </w:rPr>
        <w:t>o</w:t>
      </w:r>
      <w:r w:rsidRPr="004606F8">
        <w:rPr>
          <w:rFonts w:ascii="Bookman Old Style" w:hAnsi="Bookman Old Style" w:cs="Arial"/>
        </w:rPr>
        <w:t xml:space="preserve">gram Studi </w:t>
      </w:r>
      <w:r w:rsidR="009D2D8E">
        <w:rPr>
          <w:rFonts w:ascii="Bookman Old Style" w:hAnsi="Bookman Old Style" w:cs="Arial"/>
        </w:rPr>
        <w:t>Teknik Informatika</w:t>
      </w:r>
      <w:r w:rsidR="00275375">
        <w:rPr>
          <w:rFonts w:ascii="Bookman Old Style" w:hAnsi="Bookman Old Style" w:cs="Arial"/>
        </w:rPr>
        <w:t xml:space="preserve"> </w:t>
      </w:r>
    </w:p>
    <w:p w:rsidR="00122A92" w:rsidRDefault="00122A92" w:rsidP="00EA0589">
      <w:pPr>
        <w:spacing w:after="0"/>
        <w:ind w:left="720"/>
        <w:jc w:val="center"/>
        <w:rPr>
          <w:rFonts w:ascii="Bookman Old Style" w:hAnsi="Bookman Old Style" w:cs="Arial"/>
        </w:rPr>
      </w:pPr>
    </w:p>
    <w:p w:rsidR="00EA0589" w:rsidRPr="004606F8" w:rsidRDefault="00EA0589" w:rsidP="00EA0589">
      <w:pPr>
        <w:spacing w:after="0"/>
        <w:ind w:left="720"/>
        <w:jc w:val="center"/>
        <w:rPr>
          <w:rFonts w:ascii="Bookman Old Style" w:hAnsi="Bookman Old Style" w:cs="Arial"/>
        </w:rPr>
      </w:pPr>
    </w:p>
    <w:p w:rsidR="00122A92" w:rsidRPr="004606F8" w:rsidRDefault="00122A92" w:rsidP="00EA0589">
      <w:pPr>
        <w:spacing w:after="0"/>
        <w:ind w:left="720"/>
        <w:jc w:val="center"/>
        <w:rPr>
          <w:rFonts w:ascii="Bookman Old Style" w:hAnsi="Bookman Old Style" w:cs="Arial"/>
        </w:rPr>
      </w:pPr>
    </w:p>
    <w:p w:rsidR="00122A92" w:rsidRPr="00275375" w:rsidRDefault="00E75595" w:rsidP="00EA0589">
      <w:pPr>
        <w:spacing w:after="0"/>
        <w:jc w:val="center"/>
        <w:rPr>
          <w:rFonts w:ascii="Bookman Old Style" w:hAnsi="Bookman Old Style" w:cs="Arial"/>
          <w:u w:val="single"/>
        </w:rPr>
      </w:pPr>
      <w:r>
        <w:rPr>
          <w:rFonts w:ascii="Bookman Old Style" w:hAnsi="Bookman Old Style" w:cs="Arial"/>
          <w:u w:val="single"/>
        </w:rPr>
        <w:t>Satrio Agung Prakosa, S.T.</w:t>
      </w:r>
    </w:p>
    <w:p w:rsidR="00122A92" w:rsidRPr="004606F8" w:rsidRDefault="00122A92" w:rsidP="00EA0589">
      <w:pPr>
        <w:spacing w:after="0"/>
        <w:jc w:val="center"/>
        <w:rPr>
          <w:rFonts w:ascii="Bookman Old Style" w:hAnsi="Bookman Old Style"/>
        </w:rPr>
      </w:pPr>
      <w:r w:rsidRPr="004606F8">
        <w:rPr>
          <w:rFonts w:ascii="Bookman Old Style" w:hAnsi="Bookman Old Style" w:cs="Arial"/>
          <w:lang w:val="id-ID"/>
        </w:rPr>
        <w:t>NI</w:t>
      </w:r>
      <w:r w:rsidRPr="004606F8">
        <w:rPr>
          <w:rFonts w:ascii="Bookman Old Style" w:hAnsi="Bookman Old Style" w:cs="Arial"/>
        </w:rPr>
        <w:t>DN.</w:t>
      </w:r>
      <w:r w:rsidRPr="004606F8">
        <w:rPr>
          <w:rFonts w:ascii="Bookman Old Style" w:hAnsi="Bookman Old Style" w:cs="Arial"/>
          <w:lang w:val="id-ID"/>
        </w:rPr>
        <w:t xml:space="preserve"> 06</w:t>
      </w:r>
      <w:r w:rsidR="00275375">
        <w:rPr>
          <w:rFonts w:ascii="Bookman Old Style" w:hAnsi="Bookman Old Style" w:cs="Arial"/>
        </w:rPr>
        <w:t>3</w:t>
      </w:r>
      <w:r w:rsidR="00CC0A9F">
        <w:rPr>
          <w:rFonts w:ascii="Bookman Old Style" w:hAnsi="Bookman Old Style" w:cs="Arial"/>
        </w:rPr>
        <w:t>0</w:t>
      </w:r>
      <w:r w:rsidR="00275375">
        <w:rPr>
          <w:rFonts w:ascii="Bookman Old Style" w:hAnsi="Bookman Old Style" w:cs="Arial"/>
        </w:rPr>
        <w:t>10730</w:t>
      </w:r>
      <w:r w:rsidR="00CC0A9F">
        <w:rPr>
          <w:rFonts w:ascii="Bookman Old Style" w:hAnsi="Bookman Old Style" w:cs="Arial"/>
        </w:rPr>
        <w:t>2</w:t>
      </w:r>
    </w:p>
    <w:p w:rsidR="00122A92" w:rsidRPr="004606F8" w:rsidRDefault="00122A92" w:rsidP="00EA0589">
      <w:pPr>
        <w:spacing w:after="0"/>
        <w:ind w:left="993" w:hanging="993"/>
        <w:rPr>
          <w:rFonts w:ascii="Bookman Old Style" w:hAnsi="Bookman Old Style" w:cs="Arial"/>
        </w:rPr>
      </w:pPr>
    </w:p>
    <w:sectPr w:rsidR="00122A92" w:rsidRPr="004606F8" w:rsidSect="00EA0589">
      <w:headerReference w:type="default" r:id="rId8"/>
      <w:pgSz w:w="11907" w:h="16840" w:code="9"/>
      <w:pgMar w:top="1622" w:right="1418" w:bottom="1418" w:left="170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870" w:rsidRDefault="00B92870" w:rsidP="00ED5D87">
      <w:pPr>
        <w:spacing w:after="0" w:line="240" w:lineRule="auto"/>
      </w:pPr>
      <w:r>
        <w:separator/>
      </w:r>
    </w:p>
  </w:endnote>
  <w:endnote w:type="continuationSeparator" w:id="0">
    <w:p w:rsidR="00B92870" w:rsidRDefault="00B92870" w:rsidP="00ED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870" w:rsidRDefault="00B92870" w:rsidP="00ED5D87">
      <w:pPr>
        <w:spacing w:after="0" w:line="240" w:lineRule="auto"/>
      </w:pPr>
      <w:r>
        <w:separator/>
      </w:r>
    </w:p>
  </w:footnote>
  <w:footnote w:type="continuationSeparator" w:id="0">
    <w:p w:rsidR="00B92870" w:rsidRDefault="00B92870" w:rsidP="00ED5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ECA" w:rsidRPr="00631ECA" w:rsidRDefault="00631ECA" w:rsidP="00631ECA">
    <w:pPr>
      <w:pStyle w:val="Header"/>
      <w:jc w:val="right"/>
      <w:rPr>
        <w:rFonts w:ascii="Arial" w:hAnsi="Arial" w:cs="Arial"/>
        <w:color w:val="000000" w:themeColor="text1"/>
        <w:sz w:val="16"/>
        <w:szCs w:val="16"/>
      </w:rPr>
    </w:pPr>
    <w:r w:rsidRPr="00631ECA">
      <w:rPr>
        <w:rFonts w:ascii="Arial" w:hAnsi="Arial" w:cs="Arial"/>
        <w:color w:val="000000" w:themeColor="text1"/>
        <w:sz w:val="16"/>
        <w:szCs w:val="16"/>
      </w:rPr>
      <w:t>Lampiran D ,</w:t>
    </w:r>
  </w:p>
  <w:p w:rsidR="00FD5F5B" w:rsidRDefault="00631ECA" w:rsidP="00631ECA">
    <w:pPr>
      <w:pStyle w:val="Header"/>
      <w:jc w:val="right"/>
      <w:rPr>
        <w:rFonts w:ascii="Arial" w:hAnsi="Arial" w:cs="Arial"/>
        <w:color w:val="000000" w:themeColor="text1"/>
        <w:sz w:val="16"/>
        <w:szCs w:val="16"/>
      </w:rPr>
    </w:pPr>
    <w:r w:rsidRPr="00631ECA">
      <w:rPr>
        <w:rFonts w:ascii="Arial" w:hAnsi="Arial" w:cs="Arial"/>
        <w:color w:val="000000" w:themeColor="text1"/>
        <w:sz w:val="16"/>
        <w:szCs w:val="16"/>
      </w:rPr>
      <w:t>FSOP-03-01-04/E01.R1</w:t>
    </w:r>
    <w:r w:rsidR="00FD5F5B" w:rsidRPr="00BF0994">
      <w:rPr>
        <w:rFonts w:ascii="Arial" w:hAnsi="Arial" w:cs="Arial"/>
        <w:color w:val="000000" w:themeColor="text1"/>
        <w:sz w:val="16"/>
        <w:szCs w:val="16"/>
      </w:rPr>
      <w:t xml:space="preserve"> </w:t>
    </w:r>
    <w:r w:rsidR="00BF6F2F">
      <w:rPr>
        <w:rFonts w:ascii="Arial" w:hAnsi="Arial" w:cs="Arial"/>
        <w:color w:val="000000" w:themeColor="text1"/>
        <w:sz w:val="16"/>
        <w:szCs w:val="16"/>
        <w:lang w:val="id-ID"/>
      </w:rPr>
      <w:t xml:space="preserve">  </w:t>
    </w:r>
    <w:r w:rsidR="00FD5F5B">
      <w:rPr>
        <w:rFonts w:ascii="Arial" w:hAnsi="Arial" w:cs="Arial"/>
        <w:color w:val="000000" w:themeColor="text1"/>
        <w:sz w:val="16"/>
        <w:szCs w:val="16"/>
      </w:rPr>
      <w:t xml:space="preserve"> </w:t>
    </w:r>
  </w:p>
  <w:tbl>
    <w:tblPr>
      <w:tblStyle w:val="TableGrid"/>
      <w:tblW w:w="9994" w:type="dxa"/>
      <w:tblBorders>
        <w:top w:val="none" w:sz="0" w:space="0" w:color="auto"/>
        <w:left w:val="none" w:sz="0" w:space="0" w:color="auto"/>
        <w:bottom w:val="thinThickSmallGap" w:sz="12" w:space="0" w:color="365F91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5"/>
      <w:gridCol w:w="7399"/>
    </w:tblGrid>
    <w:tr w:rsidR="00FD5F5B" w:rsidRPr="00E81DAC" w:rsidTr="00A418E6">
      <w:tc>
        <w:tcPr>
          <w:tcW w:w="2595" w:type="dxa"/>
        </w:tcPr>
        <w:p w:rsidR="00FD5F5B" w:rsidRPr="00E81DAC" w:rsidRDefault="00B03466" w:rsidP="00FD5F5B">
          <w:pPr>
            <w:pStyle w:val="Header"/>
            <w:tabs>
              <w:tab w:val="clear" w:pos="4680"/>
              <w:tab w:val="clear" w:pos="9360"/>
            </w:tabs>
            <w:rPr>
              <w:rFonts w:ascii="Corbel" w:hAnsi="Corbel"/>
              <w:sz w:val="20"/>
              <w:szCs w:val="20"/>
              <w:lang w:val="id-ID"/>
            </w:rPr>
          </w:pPr>
          <w:r w:rsidRPr="00E81DAC">
            <w:rPr>
              <w:rFonts w:ascii="Corbel" w:hAnsi="Corbel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673C69D1" wp14:editId="13B471E3">
                <wp:simplePos x="0" y="0"/>
                <wp:positionH relativeFrom="column">
                  <wp:posOffset>70485</wp:posOffset>
                </wp:positionH>
                <wp:positionV relativeFrom="paragraph">
                  <wp:posOffset>256540</wp:posOffset>
                </wp:positionV>
                <wp:extent cx="1510665" cy="635635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6F2F" w:rsidRPr="00E81DAC">
            <w:rPr>
              <w:rFonts w:ascii="Corbel" w:hAnsi="Corbel" w:cs="Arial"/>
              <w:color w:val="000000" w:themeColor="text1"/>
              <w:sz w:val="16"/>
              <w:szCs w:val="16"/>
              <w:lang w:val="id-ID"/>
            </w:rPr>
            <w:t xml:space="preserve"> </w:t>
          </w:r>
        </w:p>
      </w:tc>
      <w:tc>
        <w:tcPr>
          <w:tcW w:w="7399" w:type="dxa"/>
        </w:tcPr>
        <w:p w:rsidR="00FD5F5B" w:rsidRPr="00E81DAC" w:rsidRDefault="00FD5F5B" w:rsidP="00BA3D4E">
          <w:pPr>
            <w:pStyle w:val="Header"/>
            <w:tabs>
              <w:tab w:val="clear" w:pos="4680"/>
            </w:tabs>
            <w:ind w:left="-119" w:right="-13"/>
            <w:jc w:val="center"/>
            <w:rPr>
              <w:rFonts w:ascii="Corbel" w:hAnsi="Corbel" w:cs="Times New Roman"/>
              <w:b/>
              <w:color w:val="365F91" w:themeColor="accent1" w:themeShade="BF"/>
              <w:spacing w:val="20"/>
              <w:sz w:val="48"/>
              <w:szCs w:val="48"/>
            </w:rPr>
          </w:pPr>
          <w:r w:rsidRPr="00E81DAC">
            <w:rPr>
              <w:rFonts w:ascii="Corbel" w:hAnsi="Corbel" w:cs="Times New Roman"/>
              <w:b/>
              <w:color w:val="365F91" w:themeColor="accent1" w:themeShade="BF"/>
              <w:spacing w:val="20"/>
              <w:sz w:val="48"/>
              <w:szCs w:val="48"/>
            </w:rPr>
            <w:t>UNIVERSITAS AKI</w:t>
          </w:r>
        </w:p>
        <w:p w:rsidR="00FD5F5B" w:rsidRPr="00A418E6" w:rsidRDefault="00FD5F5B" w:rsidP="00BA3D4E">
          <w:pPr>
            <w:pStyle w:val="Header"/>
            <w:tabs>
              <w:tab w:val="clear" w:pos="4680"/>
            </w:tabs>
            <w:ind w:left="-119" w:right="-13"/>
            <w:jc w:val="center"/>
            <w:rPr>
              <w:rFonts w:ascii="Corbel" w:hAnsi="Corbel" w:cs="Times New Roman"/>
              <w:b/>
              <w:color w:val="365F91" w:themeColor="accent1" w:themeShade="BF"/>
              <w:spacing w:val="20"/>
              <w:sz w:val="28"/>
              <w:szCs w:val="28"/>
            </w:rPr>
          </w:pPr>
          <w:r w:rsidRPr="00E81DAC">
            <w:rPr>
              <w:rFonts w:ascii="Corbel" w:hAnsi="Corbel" w:cs="Times New Roman"/>
              <w:b/>
              <w:color w:val="365F91" w:themeColor="accent1" w:themeShade="BF"/>
              <w:spacing w:val="20"/>
              <w:sz w:val="28"/>
              <w:szCs w:val="28"/>
            </w:rPr>
            <w:t>FAKULTAS</w:t>
          </w:r>
          <w:r w:rsidR="00B03466">
            <w:rPr>
              <w:rFonts w:ascii="Corbel" w:hAnsi="Corbel" w:cs="Times New Roman"/>
              <w:b/>
              <w:color w:val="365F91" w:themeColor="accent1" w:themeShade="BF"/>
              <w:spacing w:val="20"/>
              <w:sz w:val="28"/>
              <w:szCs w:val="28"/>
            </w:rPr>
            <w:t xml:space="preserve"> TEKNIK DAN INFORMATIKA </w:t>
          </w:r>
        </w:p>
        <w:p w:rsidR="00FD5F5B" w:rsidRPr="00B03466" w:rsidRDefault="00FD5F5B" w:rsidP="00BA3D4E">
          <w:pPr>
            <w:pStyle w:val="Header"/>
            <w:tabs>
              <w:tab w:val="clear" w:pos="4680"/>
            </w:tabs>
            <w:ind w:left="-119" w:right="-13"/>
            <w:jc w:val="center"/>
            <w:rPr>
              <w:rFonts w:ascii="Corbel" w:hAnsi="Corbel" w:cs="Times New Roman"/>
              <w:color w:val="365F91" w:themeColor="accent1" w:themeShade="BF"/>
              <w:sz w:val="24"/>
              <w:szCs w:val="24"/>
            </w:rPr>
          </w:pPr>
          <w:r w:rsidRPr="00B03466">
            <w:rPr>
              <w:rFonts w:ascii="Corbel" w:hAnsi="Corbel" w:cs="Times New Roman"/>
              <w:color w:val="365F91" w:themeColor="accent1" w:themeShade="BF"/>
              <w:sz w:val="24"/>
              <w:szCs w:val="24"/>
            </w:rPr>
            <w:t>Jl. Imam Bonjol No. 15 - 17 Semarang</w:t>
          </w:r>
        </w:p>
        <w:p w:rsidR="00FD5F5B" w:rsidRPr="00B03466" w:rsidRDefault="00FD5F5B" w:rsidP="00A418E6">
          <w:pPr>
            <w:pStyle w:val="Header"/>
            <w:tabs>
              <w:tab w:val="clear" w:pos="4680"/>
            </w:tabs>
            <w:ind w:left="-119" w:right="-13"/>
            <w:jc w:val="center"/>
            <w:rPr>
              <w:rFonts w:ascii="Corbel" w:hAnsi="Corbel" w:cs="Times New Roman"/>
              <w:color w:val="365F91" w:themeColor="accent1" w:themeShade="BF"/>
              <w:sz w:val="24"/>
              <w:szCs w:val="24"/>
            </w:rPr>
          </w:pPr>
          <w:r w:rsidRPr="00B03466">
            <w:rPr>
              <w:rFonts w:ascii="Corbel" w:hAnsi="Corbel" w:cs="Times New Roman"/>
              <w:color w:val="365F91" w:themeColor="accent1" w:themeShade="BF"/>
              <w:sz w:val="24"/>
              <w:szCs w:val="24"/>
            </w:rPr>
            <w:t>Telp`. (024)</w:t>
          </w:r>
          <w:r w:rsidR="00A418E6" w:rsidRPr="00B03466">
            <w:rPr>
              <w:rFonts w:ascii="Corbel" w:hAnsi="Corbel" w:cs="Times New Roman"/>
              <w:color w:val="365F91" w:themeColor="accent1" w:themeShade="BF"/>
              <w:sz w:val="24"/>
              <w:szCs w:val="24"/>
            </w:rPr>
            <w:t xml:space="preserve"> 3552 555, Fax. (024) 3552 111</w:t>
          </w:r>
        </w:p>
        <w:p w:rsidR="00A418E6" w:rsidRPr="00E81DAC" w:rsidRDefault="00A418E6" w:rsidP="00B03466">
          <w:pPr>
            <w:pStyle w:val="Header"/>
            <w:tabs>
              <w:tab w:val="clear" w:pos="4680"/>
            </w:tabs>
            <w:ind w:left="-119" w:right="-13"/>
            <w:jc w:val="center"/>
            <w:rPr>
              <w:rFonts w:ascii="Corbel" w:hAnsi="Corbel" w:cs="Arial"/>
              <w:color w:val="000000" w:themeColor="text1"/>
              <w:sz w:val="16"/>
              <w:szCs w:val="16"/>
              <w:lang w:val="id-ID"/>
            </w:rPr>
          </w:pPr>
          <w:r w:rsidRPr="00B03466">
            <w:rPr>
              <w:rFonts w:cstheme="minorHAnsi"/>
              <w:color w:val="365F91" w:themeColor="accent1" w:themeShade="BF"/>
              <w:sz w:val="24"/>
              <w:szCs w:val="24"/>
            </w:rPr>
            <w:t>e-mail:f</w:t>
          </w:r>
          <w:r w:rsidR="00B03466" w:rsidRPr="00B03466">
            <w:rPr>
              <w:rFonts w:cstheme="minorHAnsi"/>
              <w:color w:val="365F91" w:themeColor="accent1" w:themeShade="BF"/>
              <w:sz w:val="24"/>
              <w:szCs w:val="24"/>
            </w:rPr>
            <w:t>ti</w:t>
          </w:r>
          <w:r w:rsidRPr="00B03466">
            <w:rPr>
              <w:rFonts w:cstheme="minorHAnsi"/>
              <w:color w:val="365F91" w:themeColor="accent1" w:themeShade="BF"/>
              <w:sz w:val="24"/>
              <w:szCs w:val="24"/>
            </w:rPr>
            <w:t xml:space="preserve">@unaki.ac.id, website: </w:t>
          </w:r>
          <w:hyperlink r:id="rId2" w:history="1">
            <w:r w:rsidRPr="00B03466">
              <w:rPr>
                <w:rStyle w:val="Hyperlink"/>
                <w:rFonts w:cstheme="minorHAnsi"/>
                <w:color w:val="365F91" w:themeColor="accent1" w:themeShade="BF"/>
                <w:sz w:val="24"/>
                <w:szCs w:val="24"/>
                <w:u w:val="none"/>
              </w:rPr>
              <w:t>www.unaki.ac.id</w:t>
            </w:r>
          </w:hyperlink>
        </w:p>
      </w:tc>
    </w:tr>
  </w:tbl>
  <w:p w:rsidR="00BF0994" w:rsidRPr="00BF0994" w:rsidRDefault="00BF0994" w:rsidP="00BF0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4FD4"/>
    <w:multiLevelType w:val="hybridMultilevel"/>
    <w:tmpl w:val="5EA43FF2"/>
    <w:lvl w:ilvl="0" w:tplc="8522D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F82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A9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103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466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6E2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862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CA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A8C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60502E"/>
    <w:multiLevelType w:val="hybridMultilevel"/>
    <w:tmpl w:val="7B1E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6FFA"/>
    <w:multiLevelType w:val="multilevel"/>
    <w:tmpl w:val="413C1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0BAA3B45"/>
    <w:multiLevelType w:val="hybridMultilevel"/>
    <w:tmpl w:val="1848FF04"/>
    <w:lvl w:ilvl="0" w:tplc="FB627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584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F0E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F2E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44D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5A3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867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E5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FA5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DF92AA9"/>
    <w:multiLevelType w:val="hybridMultilevel"/>
    <w:tmpl w:val="0532B720"/>
    <w:lvl w:ilvl="0" w:tplc="AB0C9E6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1B56EB"/>
    <w:multiLevelType w:val="hybridMultilevel"/>
    <w:tmpl w:val="754072BC"/>
    <w:lvl w:ilvl="0" w:tplc="23EE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A4C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6B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CAE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AA3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AE4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E8A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AE0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246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811CCC"/>
    <w:multiLevelType w:val="hybridMultilevel"/>
    <w:tmpl w:val="C76E5610"/>
    <w:lvl w:ilvl="0" w:tplc="2E06F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F65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5C7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D02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3E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AC4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4AD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96A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760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BD3D4F"/>
    <w:multiLevelType w:val="hybridMultilevel"/>
    <w:tmpl w:val="605C42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50E98"/>
    <w:multiLevelType w:val="hybridMultilevel"/>
    <w:tmpl w:val="18DACA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673C62"/>
    <w:multiLevelType w:val="hybridMultilevel"/>
    <w:tmpl w:val="8E0E16D0"/>
    <w:lvl w:ilvl="0" w:tplc="87983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6C8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A0B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3A5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0A2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F8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34E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6E2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541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4A620B6"/>
    <w:multiLevelType w:val="hybridMultilevel"/>
    <w:tmpl w:val="F676A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2330A2"/>
    <w:multiLevelType w:val="hybridMultilevel"/>
    <w:tmpl w:val="D9FAF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EE045E"/>
    <w:multiLevelType w:val="hybridMultilevel"/>
    <w:tmpl w:val="61DCBF78"/>
    <w:lvl w:ilvl="0" w:tplc="01F4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2BB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74F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44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69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6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162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167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0E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3866"/>
    <w:multiLevelType w:val="hybridMultilevel"/>
    <w:tmpl w:val="AC6E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F46C5"/>
    <w:multiLevelType w:val="hybridMultilevel"/>
    <w:tmpl w:val="84EE149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71CF0"/>
    <w:multiLevelType w:val="hybridMultilevel"/>
    <w:tmpl w:val="7A3E2BE0"/>
    <w:lvl w:ilvl="0" w:tplc="751E83B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63858"/>
    <w:multiLevelType w:val="hybridMultilevel"/>
    <w:tmpl w:val="B38A46F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E143EB"/>
    <w:multiLevelType w:val="hybridMultilevel"/>
    <w:tmpl w:val="8A4648CE"/>
    <w:lvl w:ilvl="0" w:tplc="567AF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E0F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7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528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90C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D2D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BA5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EE1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F82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8627C6"/>
    <w:multiLevelType w:val="hybridMultilevel"/>
    <w:tmpl w:val="486C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403D4"/>
    <w:multiLevelType w:val="hybridMultilevel"/>
    <w:tmpl w:val="012667A0"/>
    <w:lvl w:ilvl="0" w:tplc="23A4B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A0A9B"/>
    <w:multiLevelType w:val="hybridMultilevel"/>
    <w:tmpl w:val="7EFE61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2F0243"/>
    <w:multiLevelType w:val="hybridMultilevel"/>
    <w:tmpl w:val="DDBC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65649"/>
    <w:multiLevelType w:val="hybridMultilevel"/>
    <w:tmpl w:val="774059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1B5938"/>
    <w:multiLevelType w:val="hybridMultilevel"/>
    <w:tmpl w:val="224C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F28DA"/>
    <w:multiLevelType w:val="hybridMultilevel"/>
    <w:tmpl w:val="FEDCE38C"/>
    <w:lvl w:ilvl="0" w:tplc="98FECE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A85BB5"/>
    <w:multiLevelType w:val="hybridMultilevel"/>
    <w:tmpl w:val="FACAB16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FC584A"/>
    <w:multiLevelType w:val="hybridMultilevel"/>
    <w:tmpl w:val="941A4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AB0784"/>
    <w:multiLevelType w:val="hybridMultilevel"/>
    <w:tmpl w:val="EA964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8B7820"/>
    <w:multiLevelType w:val="hybridMultilevel"/>
    <w:tmpl w:val="5FB4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76C49"/>
    <w:multiLevelType w:val="multilevel"/>
    <w:tmpl w:val="D8C4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5754AE"/>
    <w:multiLevelType w:val="hybridMultilevel"/>
    <w:tmpl w:val="7512AF4E"/>
    <w:lvl w:ilvl="0" w:tplc="16D8C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D7FC6"/>
    <w:multiLevelType w:val="hybridMultilevel"/>
    <w:tmpl w:val="56626C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4D7A26"/>
    <w:multiLevelType w:val="hybridMultilevel"/>
    <w:tmpl w:val="03A0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82565"/>
    <w:multiLevelType w:val="hybridMultilevel"/>
    <w:tmpl w:val="7BBEA3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31"/>
  </w:num>
  <w:num w:numId="4">
    <w:abstractNumId w:val="12"/>
  </w:num>
  <w:num w:numId="5">
    <w:abstractNumId w:val="20"/>
  </w:num>
  <w:num w:numId="6">
    <w:abstractNumId w:val="16"/>
  </w:num>
  <w:num w:numId="7">
    <w:abstractNumId w:val="14"/>
  </w:num>
  <w:num w:numId="8">
    <w:abstractNumId w:val="8"/>
  </w:num>
  <w:num w:numId="9">
    <w:abstractNumId w:val="25"/>
  </w:num>
  <w:num w:numId="10">
    <w:abstractNumId w:val="5"/>
  </w:num>
  <w:num w:numId="11">
    <w:abstractNumId w:val="0"/>
  </w:num>
  <w:num w:numId="12">
    <w:abstractNumId w:val="17"/>
  </w:num>
  <w:num w:numId="13">
    <w:abstractNumId w:val="3"/>
  </w:num>
  <w:num w:numId="14">
    <w:abstractNumId w:val="9"/>
  </w:num>
  <w:num w:numId="15">
    <w:abstractNumId w:val="32"/>
  </w:num>
  <w:num w:numId="16">
    <w:abstractNumId w:val="28"/>
  </w:num>
  <w:num w:numId="17">
    <w:abstractNumId w:val="1"/>
  </w:num>
  <w:num w:numId="18">
    <w:abstractNumId w:val="15"/>
  </w:num>
  <w:num w:numId="19">
    <w:abstractNumId w:val="11"/>
  </w:num>
  <w:num w:numId="20">
    <w:abstractNumId w:val="23"/>
  </w:num>
  <w:num w:numId="21">
    <w:abstractNumId w:val="26"/>
  </w:num>
  <w:num w:numId="22">
    <w:abstractNumId w:val="21"/>
  </w:num>
  <w:num w:numId="23">
    <w:abstractNumId w:val="29"/>
  </w:num>
  <w:num w:numId="24">
    <w:abstractNumId w:val="10"/>
  </w:num>
  <w:num w:numId="25">
    <w:abstractNumId w:val="18"/>
  </w:num>
  <w:num w:numId="26">
    <w:abstractNumId w:val="2"/>
  </w:num>
  <w:num w:numId="27">
    <w:abstractNumId w:val="24"/>
  </w:num>
  <w:num w:numId="28">
    <w:abstractNumId w:val="19"/>
  </w:num>
  <w:num w:numId="29">
    <w:abstractNumId w:val="7"/>
  </w:num>
  <w:num w:numId="30">
    <w:abstractNumId w:val="4"/>
  </w:num>
  <w:num w:numId="31">
    <w:abstractNumId w:val="30"/>
  </w:num>
  <w:num w:numId="32">
    <w:abstractNumId w:val="22"/>
  </w:num>
  <w:num w:numId="33">
    <w:abstractNumId w:val="3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5C"/>
    <w:rsid w:val="0001146C"/>
    <w:rsid w:val="00012240"/>
    <w:rsid w:val="000235F7"/>
    <w:rsid w:val="00052C95"/>
    <w:rsid w:val="00057C0F"/>
    <w:rsid w:val="00066BD1"/>
    <w:rsid w:val="00074FF4"/>
    <w:rsid w:val="00083ACD"/>
    <w:rsid w:val="000845B9"/>
    <w:rsid w:val="000E10CB"/>
    <w:rsid w:val="000E221F"/>
    <w:rsid w:val="00122A92"/>
    <w:rsid w:val="0013113D"/>
    <w:rsid w:val="00172755"/>
    <w:rsid w:val="001B667B"/>
    <w:rsid w:val="001C54B8"/>
    <w:rsid w:val="002101EF"/>
    <w:rsid w:val="002243E0"/>
    <w:rsid w:val="00233EDC"/>
    <w:rsid w:val="00247E99"/>
    <w:rsid w:val="00267CC1"/>
    <w:rsid w:val="00275375"/>
    <w:rsid w:val="00295ECF"/>
    <w:rsid w:val="002C0537"/>
    <w:rsid w:val="002C4849"/>
    <w:rsid w:val="002F56DB"/>
    <w:rsid w:val="0030364B"/>
    <w:rsid w:val="0032466F"/>
    <w:rsid w:val="00347B77"/>
    <w:rsid w:val="00365380"/>
    <w:rsid w:val="0038558B"/>
    <w:rsid w:val="00390B2C"/>
    <w:rsid w:val="003C06D6"/>
    <w:rsid w:val="003D6339"/>
    <w:rsid w:val="003E79D6"/>
    <w:rsid w:val="004261AA"/>
    <w:rsid w:val="004606F8"/>
    <w:rsid w:val="00466517"/>
    <w:rsid w:val="00483067"/>
    <w:rsid w:val="00483C6D"/>
    <w:rsid w:val="004C6D5C"/>
    <w:rsid w:val="00504510"/>
    <w:rsid w:val="00504E4E"/>
    <w:rsid w:val="00525893"/>
    <w:rsid w:val="00533848"/>
    <w:rsid w:val="00540981"/>
    <w:rsid w:val="00541A28"/>
    <w:rsid w:val="00542157"/>
    <w:rsid w:val="005A57E2"/>
    <w:rsid w:val="00601922"/>
    <w:rsid w:val="00612F63"/>
    <w:rsid w:val="00631ECA"/>
    <w:rsid w:val="00671C02"/>
    <w:rsid w:val="00677F4A"/>
    <w:rsid w:val="006949E9"/>
    <w:rsid w:val="006E4E69"/>
    <w:rsid w:val="006E55E8"/>
    <w:rsid w:val="007258E2"/>
    <w:rsid w:val="00730B2E"/>
    <w:rsid w:val="00732ED6"/>
    <w:rsid w:val="00775F46"/>
    <w:rsid w:val="00795496"/>
    <w:rsid w:val="007B374E"/>
    <w:rsid w:val="007E42C7"/>
    <w:rsid w:val="00806CD5"/>
    <w:rsid w:val="0081096C"/>
    <w:rsid w:val="008278CA"/>
    <w:rsid w:val="00877737"/>
    <w:rsid w:val="008A1908"/>
    <w:rsid w:val="008E3AD4"/>
    <w:rsid w:val="008F0A58"/>
    <w:rsid w:val="00906D84"/>
    <w:rsid w:val="00911E48"/>
    <w:rsid w:val="00940D64"/>
    <w:rsid w:val="00950BF4"/>
    <w:rsid w:val="00954748"/>
    <w:rsid w:val="00966196"/>
    <w:rsid w:val="00972D2B"/>
    <w:rsid w:val="00982A40"/>
    <w:rsid w:val="009C4D11"/>
    <w:rsid w:val="009D2D8E"/>
    <w:rsid w:val="009E5B67"/>
    <w:rsid w:val="009F13AF"/>
    <w:rsid w:val="009F1B80"/>
    <w:rsid w:val="00A04E2E"/>
    <w:rsid w:val="00A12A5C"/>
    <w:rsid w:val="00A13AD8"/>
    <w:rsid w:val="00A26ECA"/>
    <w:rsid w:val="00A35B22"/>
    <w:rsid w:val="00A418E6"/>
    <w:rsid w:val="00A5124B"/>
    <w:rsid w:val="00A54C34"/>
    <w:rsid w:val="00A619BB"/>
    <w:rsid w:val="00A84652"/>
    <w:rsid w:val="00A92C9E"/>
    <w:rsid w:val="00AB0C14"/>
    <w:rsid w:val="00AE4D4B"/>
    <w:rsid w:val="00AF0E28"/>
    <w:rsid w:val="00AF1415"/>
    <w:rsid w:val="00B03466"/>
    <w:rsid w:val="00B2365C"/>
    <w:rsid w:val="00B301C7"/>
    <w:rsid w:val="00B333FE"/>
    <w:rsid w:val="00B43417"/>
    <w:rsid w:val="00B4617B"/>
    <w:rsid w:val="00B62941"/>
    <w:rsid w:val="00B70F93"/>
    <w:rsid w:val="00B83FB8"/>
    <w:rsid w:val="00B92870"/>
    <w:rsid w:val="00BA3D4E"/>
    <w:rsid w:val="00BE7C92"/>
    <w:rsid w:val="00BF0994"/>
    <w:rsid w:val="00BF6F2F"/>
    <w:rsid w:val="00C17024"/>
    <w:rsid w:val="00C94368"/>
    <w:rsid w:val="00CC0A9F"/>
    <w:rsid w:val="00CC3471"/>
    <w:rsid w:val="00CF59F3"/>
    <w:rsid w:val="00D112C7"/>
    <w:rsid w:val="00D27600"/>
    <w:rsid w:val="00D33E65"/>
    <w:rsid w:val="00DA4CEC"/>
    <w:rsid w:val="00DB1731"/>
    <w:rsid w:val="00DC0BA6"/>
    <w:rsid w:val="00DD0717"/>
    <w:rsid w:val="00DF35BF"/>
    <w:rsid w:val="00E03B39"/>
    <w:rsid w:val="00E20BFE"/>
    <w:rsid w:val="00E30808"/>
    <w:rsid w:val="00E31170"/>
    <w:rsid w:val="00E32881"/>
    <w:rsid w:val="00E43A83"/>
    <w:rsid w:val="00E60FBA"/>
    <w:rsid w:val="00E75595"/>
    <w:rsid w:val="00E81DAC"/>
    <w:rsid w:val="00E91C50"/>
    <w:rsid w:val="00EA0589"/>
    <w:rsid w:val="00EB00FF"/>
    <w:rsid w:val="00EB0EAE"/>
    <w:rsid w:val="00EB467A"/>
    <w:rsid w:val="00ED5D87"/>
    <w:rsid w:val="00F233F8"/>
    <w:rsid w:val="00F23512"/>
    <w:rsid w:val="00F2582B"/>
    <w:rsid w:val="00F269D2"/>
    <w:rsid w:val="00F34419"/>
    <w:rsid w:val="00F40210"/>
    <w:rsid w:val="00F8407D"/>
    <w:rsid w:val="00FA2C82"/>
    <w:rsid w:val="00FB2EE8"/>
    <w:rsid w:val="00FD5F5B"/>
    <w:rsid w:val="00F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1D4D5"/>
  <w15:docId w15:val="{493182F6-7F18-44E8-A5BC-C007F9D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7"/>
  </w:style>
  <w:style w:type="paragraph" w:styleId="Footer">
    <w:name w:val="footer"/>
    <w:basedOn w:val="Normal"/>
    <w:link w:val="FooterChar"/>
    <w:uiPriority w:val="99"/>
    <w:unhideWhenUsed/>
    <w:rsid w:val="00ED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7"/>
  </w:style>
  <w:style w:type="table" w:styleId="TableGrid">
    <w:name w:val="Table Grid"/>
    <w:basedOn w:val="TableNormal"/>
    <w:uiPriority w:val="59"/>
    <w:rsid w:val="00EB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7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83FB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18E6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122A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3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4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2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82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05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3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136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373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709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274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aki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30374-AEB8-4D4E-AA3B-3D09DDE04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UNAKI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 PRIHATI</dc:creator>
  <cp:lastModifiedBy>YANI PRIHATI</cp:lastModifiedBy>
  <cp:revision>3</cp:revision>
  <cp:lastPrinted>2016-02-25T21:46:00Z</cp:lastPrinted>
  <dcterms:created xsi:type="dcterms:W3CDTF">2022-09-28T15:33:00Z</dcterms:created>
  <dcterms:modified xsi:type="dcterms:W3CDTF">2022-09-28T15:34:00Z</dcterms:modified>
</cp:coreProperties>
</file>