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1115D" w14:textId="77777777" w:rsidR="007574D6" w:rsidRDefault="00000000">
      <w:pPr>
        <w:pStyle w:val="Ttulo1"/>
      </w:pPr>
      <w:r>
        <w:t xml:space="preserve">🧩 </w:t>
      </w:r>
      <w:proofErr w:type="spellStart"/>
      <w:r>
        <w:t>Instructivo</w:t>
      </w:r>
      <w:proofErr w:type="spellEnd"/>
      <w:r>
        <w:t xml:space="preserve"> Técnico para </w:t>
      </w:r>
      <w:proofErr w:type="spellStart"/>
      <w:r>
        <w:t>Migración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 – SQL y </w:t>
      </w:r>
      <w:proofErr w:type="spellStart"/>
      <w:r>
        <w:t>Carpetas</w:t>
      </w:r>
      <w:proofErr w:type="spellEnd"/>
    </w:p>
    <w:p w14:paraId="4913D654" w14:textId="77777777" w:rsidR="007574D6" w:rsidRDefault="00000000">
      <w:pPr>
        <w:pStyle w:val="Ttulo2"/>
      </w:pPr>
      <w:r>
        <w:t xml:space="preserve">1.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Requerida</w:t>
      </w:r>
      <w:proofErr w:type="spellEnd"/>
    </w:p>
    <w:p w14:paraId="1912418A" w14:textId="77777777" w:rsidR="007574D6" w:rsidRDefault="00000000">
      <w:r>
        <w:t xml:space="preserve">Las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organizadas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ruta</w:t>
      </w:r>
      <w:proofErr w:type="spellEnd"/>
      <w:r>
        <w:t>:</w:t>
      </w:r>
    </w:p>
    <w:p w14:paraId="6C69099F" w14:textId="49E45E23" w:rsidR="007574D6" w:rsidRDefault="00000000">
      <w:r>
        <w:rPr>
          <w:b/>
        </w:rPr>
        <w:t>📍 Ruta</w:t>
      </w:r>
      <w:r w:rsidR="00A41EA8">
        <w:rPr>
          <w:b/>
        </w:rPr>
        <w:t xml:space="preserve"> de </w:t>
      </w:r>
      <w:proofErr w:type="spellStart"/>
      <w:r w:rsidR="00A41EA8">
        <w:rPr>
          <w:b/>
        </w:rPr>
        <w:t>Descarga</w:t>
      </w:r>
      <w:proofErr w:type="spellEnd"/>
      <w:r w:rsidR="00A41EA8">
        <w:rPr>
          <w:b/>
        </w:rPr>
        <w:t xml:space="preserve"> y Carga</w:t>
      </w:r>
      <w:r>
        <w:rPr>
          <w:b/>
        </w:rPr>
        <w:t>:</w:t>
      </w:r>
    </w:p>
    <w:p w14:paraId="14A30556" w14:textId="7543B38A" w:rsidR="007574D6" w:rsidRDefault="00000000">
      <w:r>
        <w:t>C:\Program Files\Microsoft SQL Server\MSSQL15.</w:t>
      </w:r>
      <w:r w:rsidR="00A41EA8">
        <w:t xml:space="preserve">NOMBREDELAINSTANCIA </w:t>
      </w:r>
      <w:r>
        <w:t>\MSSQL\DATA</w:t>
      </w:r>
    </w:p>
    <w:p w14:paraId="4D106F5C" w14:textId="77777777" w:rsidR="007574D6" w:rsidRDefault="00000000">
      <w:r>
        <w:br/>
      </w:r>
      <w:proofErr w:type="spellStart"/>
      <w:r>
        <w:t>Contenido</w:t>
      </w:r>
      <w:proofErr w:type="spellEnd"/>
      <w:r>
        <w:t xml:space="preserve"> </w:t>
      </w:r>
      <w:proofErr w:type="spellStart"/>
      <w:r>
        <w:t>requerido</w:t>
      </w:r>
      <w:proofErr w:type="spellEnd"/>
      <w:r>
        <w:t>:</w:t>
      </w:r>
    </w:p>
    <w:p w14:paraId="0A8D0254" w14:textId="371F21F6" w:rsidR="007574D6" w:rsidRPr="00625D14" w:rsidRDefault="00000000">
      <w:pPr>
        <w:rPr>
          <w:u w:val="single"/>
        </w:rPr>
      </w:pPr>
      <w:r>
        <w:t xml:space="preserve">- </w:t>
      </w:r>
      <w:proofErr w:type="spellStart"/>
      <w:r>
        <w:t>Empresas</w:t>
      </w:r>
      <w:proofErr w:type="spellEnd"/>
      <w:r>
        <w:t xml:space="preserve"> (CT)</w:t>
      </w:r>
      <w:r>
        <w:br/>
        <w:t xml:space="preserve">- Index (para </w:t>
      </w:r>
      <w:proofErr w:type="spellStart"/>
      <w:r>
        <w:t>archivos</w:t>
      </w:r>
      <w:proofErr w:type="spellEnd"/>
      <w:r>
        <w:t xml:space="preserve"> ADD)</w:t>
      </w:r>
      <w:r>
        <w:br/>
        <w:t xml:space="preserve">- Data con 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correctas</w:t>
      </w:r>
      <w:proofErr w:type="spellEnd"/>
      <w:r w:rsidR="00625D14">
        <w:t xml:space="preserve"> (SQL).</w:t>
      </w:r>
    </w:p>
    <w:p w14:paraId="5E9F0530" w14:textId="77777777" w:rsidR="007574D6" w:rsidRDefault="00000000">
      <w:r>
        <w:br/>
        <w:t xml:space="preserve">Cada </w:t>
      </w:r>
      <w:proofErr w:type="spellStart"/>
      <w:r>
        <w:t>subcarpeta</w:t>
      </w:r>
      <w:proofErr w:type="spellEnd"/>
      <w:r>
        <w:t xml:space="preserve"> de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(20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total):</w:t>
      </w:r>
    </w:p>
    <w:p w14:paraId="1596F6E1" w14:textId="372095E4" w:rsidR="007574D6" w:rsidRDefault="00000000">
      <w:r>
        <w:t xml:space="preserve">1. </w:t>
      </w:r>
      <w:proofErr w:type="gramStart"/>
      <w:r>
        <w:t>Ct</w:t>
      </w:r>
      <w:r w:rsidR="00926CAD">
        <w:t>(</w:t>
      </w:r>
      <w:proofErr w:type="spellStart"/>
      <w:proofErr w:type="gramEnd"/>
      <w:r>
        <w:t>Empresa</w:t>
      </w:r>
      <w:proofErr w:type="spellEnd"/>
      <w:r w:rsidR="00926CAD">
        <w:t>)</w:t>
      </w:r>
      <w:r>
        <w:t>.</w:t>
      </w:r>
      <w:proofErr w:type="spellStart"/>
      <w:r>
        <w:t>mdf</w:t>
      </w:r>
      <w:proofErr w:type="spellEnd"/>
      <w:r>
        <w:t xml:space="preserve"> y </w:t>
      </w:r>
      <w:proofErr w:type="spellStart"/>
      <w:r w:rsidRPr="00926CAD">
        <w:rPr>
          <w:u w:val="single"/>
        </w:rPr>
        <w:t>CtEmpresa</w:t>
      </w:r>
      <w:r>
        <w:t>.ldf</w:t>
      </w:r>
      <w:proofErr w:type="spellEnd"/>
      <w:r>
        <w:t xml:space="preserve"> (2 </w:t>
      </w:r>
      <w:proofErr w:type="spellStart"/>
      <w:r>
        <w:t>archivos</w:t>
      </w:r>
      <w:proofErr w:type="spellEnd"/>
      <w:r>
        <w:t>)</w:t>
      </w:r>
    </w:p>
    <w:p w14:paraId="5B89D38E" w14:textId="77777777" w:rsidR="007574D6" w:rsidRDefault="00000000">
      <w:r>
        <w:t xml:space="preserve">2. </w:t>
      </w:r>
      <w:proofErr w:type="spellStart"/>
      <w:r>
        <w:t>DocumentContent</w:t>
      </w:r>
      <w:proofErr w:type="spellEnd"/>
      <w:r>
        <w:t xml:space="preserve">, metadata y </w:t>
      </w:r>
      <w:proofErr w:type="spellStart"/>
      <w:r>
        <w:t>relacionados</w:t>
      </w:r>
      <w:proofErr w:type="spellEnd"/>
      <w:r>
        <w:t xml:space="preserve"> (4 </w:t>
      </w:r>
      <w:proofErr w:type="spellStart"/>
      <w:r>
        <w:t>archivos</w:t>
      </w:r>
      <w:proofErr w:type="spellEnd"/>
      <w:r>
        <w:t>)</w:t>
      </w:r>
    </w:p>
    <w:p w14:paraId="5185C2CE" w14:textId="77777777" w:rsidR="007574D6" w:rsidRDefault="00000000">
      <w:r>
        <w:t xml:space="preserve">3. Other (4 </w:t>
      </w:r>
      <w:proofErr w:type="spellStart"/>
      <w:r>
        <w:t>archivos</w:t>
      </w:r>
      <w:proofErr w:type="spellEnd"/>
      <w:r>
        <w:t>)</w:t>
      </w:r>
    </w:p>
    <w:p w14:paraId="138F38F9" w14:textId="77777777" w:rsidR="007574D6" w:rsidRDefault="00000000">
      <w:r>
        <w:t xml:space="preserve">4. </w:t>
      </w:r>
      <w:proofErr w:type="spellStart"/>
      <w:r>
        <w:t>ADD_Catalogos.mdf</w:t>
      </w:r>
      <w:proofErr w:type="spellEnd"/>
      <w:r>
        <w:t xml:space="preserve"> y </w:t>
      </w:r>
      <w:proofErr w:type="spellStart"/>
      <w:r>
        <w:t>ADD_Catalogos.ldf</w:t>
      </w:r>
      <w:proofErr w:type="spellEnd"/>
      <w:r>
        <w:t xml:space="preserve"> (2 </w:t>
      </w:r>
      <w:proofErr w:type="spellStart"/>
      <w:r>
        <w:t>archivos</w:t>
      </w:r>
      <w:proofErr w:type="spellEnd"/>
      <w:r>
        <w:t>)</w:t>
      </w:r>
    </w:p>
    <w:p w14:paraId="78895DA7" w14:textId="77777777" w:rsidR="007574D6" w:rsidRDefault="00000000">
      <w:r>
        <w:t xml:space="preserve">5. </w:t>
      </w:r>
      <w:proofErr w:type="spellStart"/>
      <w:r>
        <w:t>DbDirectory.mdf</w:t>
      </w:r>
      <w:proofErr w:type="spellEnd"/>
      <w:r>
        <w:t xml:space="preserve"> y </w:t>
      </w:r>
      <w:proofErr w:type="spellStart"/>
      <w:r>
        <w:t>DbDirectory_log.ldf</w:t>
      </w:r>
      <w:proofErr w:type="spellEnd"/>
      <w:r>
        <w:t xml:space="preserve"> (2 </w:t>
      </w:r>
      <w:proofErr w:type="spellStart"/>
      <w:r>
        <w:t>archivos</w:t>
      </w:r>
      <w:proofErr w:type="spellEnd"/>
      <w:r>
        <w:t>)</w:t>
      </w:r>
    </w:p>
    <w:p w14:paraId="48DACE85" w14:textId="77777777" w:rsidR="007574D6" w:rsidRDefault="00000000">
      <w:r>
        <w:t xml:space="preserve">6. </w:t>
      </w:r>
      <w:proofErr w:type="spellStart"/>
      <w:r>
        <w:t>GeneralesSQL.mdf</w:t>
      </w:r>
      <w:proofErr w:type="spellEnd"/>
      <w:r>
        <w:t xml:space="preserve"> y .</w:t>
      </w:r>
      <w:proofErr w:type="spellStart"/>
      <w:r>
        <w:t>ldf</w:t>
      </w:r>
      <w:proofErr w:type="spellEnd"/>
      <w:r>
        <w:t xml:space="preserve"> (2 </w:t>
      </w:r>
      <w:proofErr w:type="spellStart"/>
      <w:r>
        <w:t>archivos</w:t>
      </w:r>
      <w:proofErr w:type="spellEnd"/>
      <w:r>
        <w:t>)</w:t>
      </w:r>
    </w:p>
    <w:p w14:paraId="0D31B217" w14:textId="77777777" w:rsidR="007574D6" w:rsidRDefault="00000000">
      <w:r>
        <w:t xml:space="preserve">7. </w:t>
      </w:r>
      <w:proofErr w:type="spellStart"/>
      <w:r>
        <w:t>nomGenerales.mdf</w:t>
      </w:r>
      <w:proofErr w:type="spellEnd"/>
      <w:r>
        <w:t xml:space="preserve"> y .</w:t>
      </w:r>
      <w:proofErr w:type="spellStart"/>
      <w:r>
        <w:t>ldf</w:t>
      </w:r>
      <w:proofErr w:type="spellEnd"/>
      <w:r>
        <w:t xml:space="preserve"> (2 </w:t>
      </w:r>
      <w:proofErr w:type="spellStart"/>
      <w:r>
        <w:t>archivos</w:t>
      </w:r>
      <w:proofErr w:type="spellEnd"/>
      <w:r>
        <w:t>)</w:t>
      </w:r>
    </w:p>
    <w:p w14:paraId="3C697507" w14:textId="3CDBCE15" w:rsidR="009C6004" w:rsidRDefault="00000000">
      <w:r>
        <w:t xml:space="preserve">✅ Total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: 20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mencionada</w:t>
      </w:r>
      <w:proofErr w:type="spellEnd"/>
      <w:r>
        <w:t>.</w:t>
      </w:r>
    </w:p>
    <w:p w14:paraId="5AB07F73" w14:textId="15DE2DE0" w:rsidR="009C6004" w:rsidRDefault="009C6004" w:rsidP="009C6004">
      <w:pPr>
        <w:pStyle w:val="Ttulo2"/>
      </w:pPr>
      <w:r>
        <w:t>2. Attach a Base de Datos</w:t>
      </w:r>
    </w:p>
    <w:p w14:paraId="2553B841" w14:textId="7E6B061F" w:rsidR="009C6004" w:rsidRDefault="009C6004" w:rsidP="009C6004">
      <w:pPr>
        <w:jc w:val="both"/>
      </w:pPr>
      <w:r>
        <w:t>-</w:t>
      </w:r>
      <w:proofErr w:type="spellStart"/>
      <w:r>
        <w:t>Colocar</w:t>
      </w:r>
      <w:proofErr w:type="spellEnd"/>
      <w:r>
        <w:t xml:space="preserve"> de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de la </w:t>
      </w:r>
      <w:proofErr w:type="spellStart"/>
      <w:r>
        <w:t>Instancia</w:t>
      </w:r>
      <w:proofErr w:type="spellEnd"/>
      <w:r>
        <w:t xml:space="preserve"> </w:t>
      </w:r>
    </w:p>
    <w:p w14:paraId="1303A766" w14:textId="77777777" w:rsidR="00A41EA8" w:rsidRDefault="00A41EA8" w:rsidP="00A41EA8">
      <w:r>
        <w:t>C:\Program Files\Microsoft SQL Server\MSSQL15.NOMBREDELAINSTANCIA \MSSQL\DATA</w:t>
      </w:r>
    </w:p>
    <w:p w14:paraId="1139D201" w14:textId="77777777" w:rsidR="009C6004" w:rsidRDefault="009C6004" w:rsidP="009C6004">
      <w:pPr>
        <w:jc w:val="both"/>
      </w:pPr>
      <w:r>
        <w:t xml:space="preserve">- 4 de Other </w:t>
      </w:r>
    </w:p>
    <w:p w14:paraId="6413CB42" w14:textId="77777777" w:rsidR="009C6004" w:rsidRDefault="009C6004" w:rsidP="009C6004">
      <w:pPr>
        <w:jc w:val="both"/>
      </w:pPr>
      <w:r>
        <w:t xml:space="preserve">-4 de Document  </w:t>
      </w:r>
    </w:p>
    <w:p w14:paraId="7DA43AA8" w14:textId="66699457" w:rsidR="009C6004" w:rsidRDefault="009C6004" w:rsidP="009C6004">
      <w:pPr>
        <w:jc w:val="both"/>
      </w:pPr>
      <w:r>
        <w:t xml:space="preserve">-2 de </w:t>
      </w:r>
      <w:proofErr w:type="spellStart"/>
      <w:r>
        <w:t>Ctempresa</w:t>
      </w:r>
      <w:proofErr w:type="spellEnd"/>
    </w:p>
    <w:p w14:paraId="31F0EDF6" w14:textId="77777777" w:rsidR="009C6004" w:rsidRDefault="009C6004" w:rsidP="009C6004">
      <w:pPr>
        <w:jc w:val="both"/>
      </w:pPr>
      <w:r>
        <w:lastRenderedPageBreak/>
        <w:t>-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darle</w:t>
      </w:r>
      <w:proofErr w:type="spellEnd"/>
      <w:r>
        <w:t xml:space="preserve"> Attach con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anterior</w:t>
      </w:r>
    </w:p>
    <w:p w14:paraId="4016444E" w14:textId="23D87C78" w:rsidR="009C6004" w:rsidRDefault="009C6004" w:rsidP="009C6004">
      <w:pPr>
        <w:jc w:val="both"/>
      </w:pPr>
      <w:r>
        <w:t xml:space="preserve">-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con ese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tener</w:t>
      </w:r>
      <w:proofErr w:type="spellEnd"/>
      <w:r>
        <w:t xml:space="preserve"> MUCHO CUIDADO YA QUE APARECERA UN RECUADRO EL CUAL NOS SEÑALA SI SE QUIERE SUSTITUIR LA INFORMACION O MANTENER LA QUE SE TIENE, DEBEMOS ELEGIR “ACEPTAR” Y HACER PRUEBAS. </w:t>
      </w:r>
    </w:p>
    <w:p w14:paraId="0537D3B7" w14:textId="16783B55" w:rsidR="009C6004" w:rsidRPr="009C6004" w:rsidRDefault="009C6004" w:rsidP="009C6004">
      <w:pPr>
        <w:jc w:val="both"/>
      </w:pPr>
      <w:r>
        <w:t xml:space="preserve">-Si </w:t>
      </w:r>
      <w:proofErr w:type="spellStart"/>
      <w:r>
        <w:t>todo</w:t>
      </w:r>
      <w:proofErr w:type="spellEnd"/>
      <w:r>
        <w:t xml:space="preserve"> sale bien, </w:t>
      </w:r>
      <w:proofErr w:type="spellStart"/>
      <w:r>
        <w:t>hacer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 con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.</w:t>
      </w:r>
    </w:p>
    <w:p w14:paraId="6FC7AFCF" w14:textId="77777777" w:rsidR="009C6004" w:rsidRDefault="009C6004"/>
    <w:p w14:paraId="308F4933" w14:textId="20035741" w:rsidR="007574D6" w:rsidRDefault="009C6004">
      <w:pPr>
        <w:pStyle w:val="Ttulo2"/>
      </w:pPr>
      <w:r>
        <w:t xml:space="preserve">3. </w:t>
      </w:r>
      <w:proofErr w:type="spellStart"/>
      <w:r>
        <w:t>Fragmentar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General de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SQL</w:t>
      </w:r>
    </w:p>
    <w:p w14:paraId="03F7E852" w14:textId="77777777" w:rsidR="007574D6" w:rsidRDefault="00000000">
      <w:r>
        <w:t xml:space="preserve">En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centralizada</w:t>
      </w:r>
      <w:proofErr w:type="spellEnd"/>
      <w:r>
        <w:t xml:space="preserve"> (DB_Directory),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separar</w:t>
      </w:r>
      <w:proofErr w:type="spellEnd"/>
      <w:r>
        <w:t xml:space="preserve"> las </w:t>
      </w:r>
      <w:proofErr w:type="spellStart"/>
      <w:r>
        <w:t>empresas</w:t>
      </w:r>
      <w:proofErr w:type="spellEnd"/>
      <w:r>
        <w:t>:</w:t>
      </w:r>
    </w:p>
    <w:p w14:paraId="58984D81" w14:textId="77777777" w:rsidR="007574D6" w:rsidRDefault="00000000">
      <w:r>
        <w:t xml:space="preserve">Consulta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y GUIDs:</w:t>
      </w:r>
    </w:p>
    <w:p w14:paraId="65E24526" w14:textId="77777777" w:rsidR="007574D6" w:rsidRDefault="00000000">
      <w:r>
        <w:rPr>
          <w:rFonts w:ascii="Courier New" w:hAnsi="Courier New"/>
          <w:color w:val="444444"/>
          <w:sz w:val="20"/>
        </w:rPr>
        <w:t>SELECT TOP (1000)</w:t>
      </w:r>
      <w:r>
        <w:rPr>
          <w:rFonts w:ascii="Courier New" w:hAnsi="Courier New"/>
          <w:color w:val="444444"/>
          <w:sz w:val="20"/>
        </w:rPr>
        <w:br/>
        <w:t xml:space="preserve"> </w:t>
      </w:r>
      <w:proofErr w:type="gramStart"/>
      <w:r>
        <w:rPr>
          <w:rFonts w:ascii="Courier New" w:hAnsi="Courier New"/>
          <w:color w:val="444444"/>
          <w:sz w:val="20"/>
        </w:rPr>
        <w:t xml:space="preserve">   [</w:t>
      </w:r>
      <w:proofErr w:type="spellStart"/>
      <w:proofErr w:type="gramEnd"/>
      <w:r>
        <w:rPr>
          <w:rFonts w:ascii="Courier New" w:hAnsi="Courier New"/>
          <w:color w:val="444444"/>
          <w:sz w:val="20"/>
        </w:rPr>
        <w:t>NombreEmpresa</w:t>
      </w:r>
      <w:proofErr w:type="spellEnd"/>
      <w:r>
        <w:rPr>
          <w:rFonts w:ascii="Courier New" w:hAnsi="Courier New"/>
          <w:color w:val="444444"/>
          <w:sz w:val="20"/>
        </w:rPr>
        <w:t>],</w:t>
      </w:r>
      <w:r>
        <w:rPr>
          <w:rFonts w:ascii="Courier New" w:hAnsi="Courier New"/>
          <w:color w:val="444444"/>
          <w:sz w:val="20"/>
        </w:rPr>
        <w:br/>
        <w:t xml:space="preserve"> </w:t>
      </w:r>
      <w:proofErr w:type="gramStart"/>
      <w:r>
        <w:rPr>
          <w:rFonts w:ascii="Courier New" w:hAnsi="Courier New"/>
          <w:color w:val="444444"/>
          <w:sz w:val="20"/>
        </w:rPr>
        <w:t xml:space="preserve">   [</w:t>
      </w:r>
      <w:proofErr w:type="spellStart"/>
      <w:proofErr w:type="gramEnd"/>
      <w:r>
        <w:rPr>
          <w:rFonts w:ascii="Courier New" w:hAnsi="Courier New"/>
          <w:color w:val="444444"/>
          <w:sz w:val="20"/>
        </w:rPr>
        <w:t>GuidCompany</w:t>
      </w:r>
      <w:proofErr w:type="spellEnd"/>
      <w:r>
        <w:rPr>
          <w:rFonts w:ascii="Courier New" w:hAnsi="Courier New"/>
          <w:color w:val="444444"/>
          <w:sz w:val="20"/>
        </w:rPr>
        <w:t>]</w:t>
      </w:r>
      <w:r>
        <w:rPr>
          <w:rFonts w:ascii="Courier New" w:hAnsi="Courier New"/>
          <w:color w:val="444444"/>
          <w:sz w:val="20"/>
        </w:rPr>
        <w:br/>
        <w:t>FROM [DB_Directory</w:t>
      </w:r>
      <w:proofErr w:type="gramStart"/>
      <w:r>
        <w:rPr>
          <w:rFonts w:ascii="Courier New" w:hAnsi="Courier New"/>
          <w:color w:val="444444"/>
          <w:sz w:val="20"/>
        </w:rPr>
        <w:t>].[</w:t>
      </w:r>
      <w:proofErr w:type="spellStart"/>
      <w:proofErr w:type="gramEnd"/>
      <w:r>
        <w:rPr>
          <w:rFonts w:ascii="Courier New" w:hAnsi="Courier New"/>
          <w:color w:val="444444"/>
          <w:sz w:val="20"/>
        </w:rPr>
        <w:t>dbo</w:t>
      </w:r>
      <w:proofErr w:type="spellEnd"/>
      <w:proofErr w:type="gramStart"/>
      <w:r>
        <w:rPr>
          <w:rFonts w:ascii="Courier New" w:hAnsi="Courier New"/>
          <w:color w:val="444444"/>
          <w:sz w:val="20"/>
        </w:rPr>
        <w:t>].[</w:t>
      </w:r>
      <w:proofErr w:type="spellStart"/>
      <w:proofErr w:type="gramEnd"/>
      <w:r>
        <w:rPr>
          <w:rFonts w:ascii="Courier New" w:hAnsi="Courier New"/>
          <w:color w:val="444444"/>
          <w:sz w:val="20"/>
        </w:rPr>
        <w:t>DatabaseDirectory</w:t>
      </w:r>
      <w:proofErr w:type="spellEnd"/>
      <w:r>
        <w:rPr>
          <w:rFonts w:ascii="Courier New" w:hAnsi="Courier New"/>
          <w:color w:val="444444"/>
          <w:sz w:val="20"/>
        </w:rPr>
        <w:t>];</w:t>
      </w:r>
    </w:p>
    <w:p w14:paraId="3483A33D" w14:textId="77777777" w:rsidR="007574D6" w:rsidRDefault="00000000">
      <w:r>
        <w:t xml:space="preserve">Usa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ADD y </w:t>
      </w:r>
      <w:proofErr w:type="spellStart"/>
      <w:r>
        <w:t>preparar</w:t>
      </w:r>
      <w:proofErr w:type="spellEnd"/>
      <w:r>
        <w:t xml:space="preserve"> la </w:t>
      </w:r>
      <w:proofErr w:type="spellStart"/>
      <w:r>
        <w:t>migración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</w:p>
    <w:p w14:paraId="391A2C3C" w14:textId="4EBA07C5" w:rsidR="007574D6" w:rsidRDefault="009C6004">
      <w:pPr>
        <w:pStyle w:val="Ttulo2"/>
      </w:pPr>
      <w:r>
        <w:t xml:space="preserve">4. </w:t>
      </w:r>
      <w:proofErr w:type="spellStart"/>
      <w:r>
        <w:t>Limpieza</w:t>
      </w:r>
      <w:proofErr w:type="spellEnd"/>
      <w:r>
        <w:t xml:space="preserve"> y </w:t>
      </w:r>
      <w:proofErr w:type="spellStart"/>
      <w:r>
        <w:t>Depuración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de Datos </w:t>
      </w:r>
      <w:proofErr w:type="spellStart"/>
      <w:r>
        <w:t>GeneralesSQL</w:t>
      </w:r>
      <w:proofErr w:type="spellEnd"/>
    </w:p>
    <w:p w14:paraId="3C1FC1CE" w14:textId="77777777" w:rsidR="007574D6" w:rsidRDefault="00000000">
      <w:proofErr w:type="spellStart"/>
      <w:r>
        <w:t>Eliminar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que no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migrar</w:t>
      </w:r>
      <w:proofErr w:type="spellEnd"/>
      <w:r>
        <w:t>:</w:t>
      </w:r>
    </w:p>
    <w:p w14:paraId="295AC4AB" w14:textId="77777777" w:rsidR="007574D6" w:rsidRDefault="00000000">
      <w:r>
        <w:rPr>
          <w:rFonts w:ascii="Courier New" w:hAnsi="Courier New"/>
          <w:color w:val="444444"/>
          <w:sz w:val="20"/>
        </w:rPr>
        <w:t xml:space="preserve">DELETE FROM </w:t>
      </w:r>
      <w:proofErr w:type="spellStart"/>
      <w:proofErr w:type="gramStart"/>
      <w:r>
        <w:rPr>
          <w:rFonts w:ascii="Courier New" w:hAnsi="Courier New"/>
          <w:color w:val="444444"/>
          <w:sz w:val="20"/>
        </w:rPr>
        <w:t>dbo.ListaEmpresas</w:t>
      </w:r>
      <w:proofErr w:type="spellEnd"/>
      <w:proofErr w:type="gramEnd"/>
      <w:r>
        <w:rPr>
          <w:rFonts w:ascii="Courier New" w:hAnsi="Courier New"/>
          <w:color w:val="444444"/>
          <w:sz w:val="20"/>
        </w:rPr>
        <w:t xml:space="preserve"> </w:t>
      </w:r>
      <w:r>
        <w:rPr>
          <w:rFonts w:ascii="Courier New" w:hAnsi="Courier New"/>
          <w:color w:val="444444"/>
          <w:sz w:val="20"/>
        </w:rPr>
        <w:br/>
        <w:t>WHERE (</w:t>
      </w:r>
      <w:proofErr w:type="spellStart"/>
      <w:r>
        <w:rPr>
          <w:rFonts w:ascii="Courier New" w:hAnsi="Courier New"/>
          <w:color w:val="444444"/>
          <w:sz w:val="20"/>
        </w:rPr>
        <w:t>CampoQueIdentificaEmpresasMigrables</w:t>
      </w:r>
      <w:proofErr w:type="spellEnd"/>
      <w:r>
        <w:rPr>
          <w:rFonts w:ascii="Courier New" w:hAnsi="Courier New"/>
          <w:color w:val="444444"/>
          <w:sz w:val="20"/>
        </w:rPr>
        <w:t>) &lt;&gt; '1234';</w:t>
      </w:r>
    </w:p>
    <w:p w14:paraId="1A379CE1" w14:textId="77777777" w:rsidR="007574D6" w:rsidRDefault="00000000">
      <w:proofErr w:type="spellStart"/>
      <w:r>
        <w:t>Asegúrate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respaldo</w:t>
      </w:r>
      <w:proofErr w:type="spellEnd"/>
      <w:r>
        <w:t xml:space="preserve"> antes de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DELETE.</w:t>
      </w:r>
    </w:p>
    <w:p w14:paraId="628A2586" w14:textId="77777777" w:rsidR="007574D6" w:rsidRDefault="00000000">
      <w:proofErr w:type="spellStart"/>
      <w:r>
        <w:t>Actualizar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:</w:t>
      </w:r>
    </w:p>
    <w:p w14:paraId="68CE71F3" w14:textId="77777777" w:rsidR="007574D6" w:rsidRDefault="00000000">
      <w:r>
        <w:rPr>
          <w:rFonts w:ascii="Courier New" w:hAnsi="Courier New"/>
          <w:color w:val="444444"/>
          <w:sz w:val="20"/>
        </w:rPr>
        <w:t xml:space="preserve">UPDATE </w:t>
      </w:r>
      <w:proofErr w:type="spellStart"/>
      <w:proofErr w:type="gramStart"/>
      <w:r>
        <w:rPr>
          <w:rFonts w:ascii="Courier New" w:hAnsi="Courier New"/>
          <w:color w:val="444444"/>
          <w:sz w:val="20"/>
        </w:rPr>
        <w:t>dbo.Usuarios</w:t>
      </w:r>
      <w:proofErr w:type="spellEnd"/>
      <w:proofErr w:type="gramEnd"/>
      <w:r>
        <w:rPr>
          <w:rFonts w:ascii="Courier New" w:hAnsi="Courier New"/>
          <w:color w:val="444444"/>
          <w:sz w:val="20"/>
        </w:rPr>
        <w:br/>
        <w:t>SET Clave = ''</w:t>
      </w:r>
      <w:r>
        <w:rPr>
          <w:rFonts w:ascii="Courier New" w:hAnsi="Courier New"/>
          <w:color w:val="444444"/>
          <w:sz w:val="20"/>
        </w:rPr>
        <w:br/>
        <w:t xml:space="preserve">WHERE </w:t>
      </w:r>
      <w:proofErr w:type="spellStart"/>
      <w:r>
        <w:rPr>
          <w:rFonts w:ascii="Courier New" w:hAnsi="Courier New"/>
          <w:color w:val="444444"/>
          <w:sz w:val="20"/>
        </w:rPr>
        <w:t>Codigo</w:t>
      </w:r>
      <w:proofErr w:type="spellEnd"/>
      <w:r>
        <w:rPr>
          <w:rFonts w:ascii="Courier New" w:hAnsi="Courier New"/>
          <w:color w:val="444444"/>
          <w:sz w:val="20"/>
        </w:rPr>
        <w:t xml:space="preserve"> = 'SUPERVISOR';</w:t>
      </w:r>
    </w:p>
    <w:p w14:paraId="52F6632C" w14:textId="77777777" w:rsidR="007574D6" w:rsidRDefault="00000000">
      <w:r>
        <w:t xml:space="preserve">Esto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reiniciar</w:t>
      </w:r>
      <w:proofErr w:type="spellEnd"/>
      <w:r>
        <w:t xml:space="preserve"> las </w:t>
      </w:r>
      <w:proofErr w:type="spellStart"/>
      <w:r>
        <w:t>credenciales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la </w:t>
      </w:r>
      <w:proofErr w:type="spellStart"/>
      <w:r>
        <w:t>migración</w:t>
      </w:r>
      <w:proofErr w:type="spellEnd"/>
      <w:r>
        <w:t>.</w:t>
      </w:r>
    </w:p>
    <w:p w14:paraId="4BE94161" w14:textId="4D8A5F22" w:rsidR="009C6004" w:rsidRDefault="009C6004" w:rsidP="009C6004"/>
    <w:sectPr w:rsidR="009C6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827971">
    <w:abstractNumId w:val="8"/>
  </w:num>
  <w:num w:numId="2" w16cid:durableId="1990353918">
    <w:abstractNumId w:val="6"/>
  </w:num>
  <w:num w:numId="3" w16cid:durableId="853345608">
    <w:abstractNumId w:val="5"/>
  </w:num>
  <w:num w:numId="4" w16cid:durableId="349842744">
    <w:abstractNumId w:val="4"/>
  </w:num>
  <w:num w:numId="5" w16cid:durableId="156308486">
    <w:abstractNumId w:val="7"/>
  </w:num>
  <w:num w:numId="6" w16cid:durableId="139620746">
    <w:abstractNumId w:val="3"/>
  </w:num>
  <w:num w:numId="7" w16cid:durableId="461651046">
    <w:abstractNumId w:val="2"/>
  </w:num>
  <w:num w:numId="8" w16cid:durableId="1791390221">
    <w:abstractNumId w:val="1"/>
  </w:num>
  <w:num w:numId="9" w16cid:durableId="83646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4F3"/>
    <w:rsid w:val="0015074B"/>
    <w:rsid w:val="00240123"/>
    <w:rsid w:val="0029639D"/>
    <w:rsid w:val="00326F90"/>
    <w:rsid w:val="00625D14"/>
    <w:rsid w:val="006340B6"/>
    <w:rsid w:val="007574D6"/>
    <w:rsid w:val="00926CAD"/>
    <w:rsid w:val="009C6004"/>
    <w:rsid w:val="00A41EA8"/>
    <w:rsid w:val="00AA1D8D"/>
    <w:rsid w:val="00B43CC9"/>
    <w:rsid w:val="00B47730"/>
    <w:rsid w:val="00C312C8"/>
    <w:rsid w:val="00CB0664"/>
    <w:rsid w:val="00E860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A5A1E"/>
  <w14:defaultImageDpi w14:val="300"/>
  <w15:docId w15:val="{E1B2CFBF-FFF9-49DA-9C77-C99711E1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Nomadat Nomadat</cp:lastModifiedBy>
  <cp:revision>6</cp:revision>
  <dcterms:created xsi:type="dcterms:W3CDTF">2013-12-23T23:15:00Z</dcterms:created>
  <dcterms:modified xsi:type="dcterms:W3CDTF">2025-05-08T19:40:00Z</dcterms:modified>
  <cp:category/>
</cp:coreProperties>
</file>