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  <w:r w:rsidR="003906E3">
        <w:rPr>
          <w:rFonts w:ascii="Times New Roman" w:hAnsi="Times New Roman"/>
          <w:sz w:val="28"/>
          <w:szCs w:val="28"/>
        </w:rPr>
        <w:t>.</w:t>
      </w:r>
      <w:r w:rsidR="003906E3">
        <w:rPr>
          <w:rFonts w:ascii="Times New Roman" w:hAnsi="Times New Roman"/>
          <w:sz w:val="28"/>
          <w:szCs w:val="28"/>
        </w:rPr>
        <w:br/>
      </w:r>
      <w:r w:rsidR="003906E3">
        <w:rPr>
          <w:rFonts w:ascii="Times New Roman" w:hAnsi="Times New Roman" w:cs="Times New Roman"/>
          <w:sz w:val="28"/>
          <w:szCs w:val="28"/>
          <w:lang w:eastAsia="ru-RU"/>
        </w:rPr>
        <w:t xml:space="preserve">Широковещательный алгоритм </w:t>
      </w:r>
      <w:proofErr w:type="spellStart"/>
      <w:r w:rsidR="003906E3">
        <w:rPr>
          <w:rFonts w:ascii="Times New Roman" w:hAnsi="Times New Roman" w:cs="Times New Roman"/>
          <w:sz w:val="28"/>
          <w:szCs w:val="28"/>
          <w:lang w:eastAsia="ru-RU"/>
        </w:rPr>
        <w:t>Сузуки-Касами</w:t>
      </w:r>
      <w:proofErr w:type="spellEnd"/>
      <w:r w:rsidR="003906E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4C780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  <w:proofErr w:type="spellEnd"/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  <w:proofErr w:type="spellEnd"/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8E468C" w:rsidRPr="008E468C" w:rsidRDefault="008E468C" w:rsidP="008E468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Постановка задачи………………………………………………………………...3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…………………………………</w:t>
          </w:r>
          <w:proofErr w:type="gramStart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.</w:t>
          </w:r>
          <w:r w:rsidR="007B256D">
            <w:rPr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5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E71794">
            <w:rPr>
              <w:rFonts w:ascii="Times New Roman" w:hAnsi="Times New Roman" w:cs="Times New Roman"/>
              <w:sz w:val="28"/>
              <w:szCs w:val="28"/>
              <w:lang w:eastAsia="ru-RU"/>
            </w:rPr>
            <w:t>8</w:t>
          </w:r>
        </w:p>
        <w:p w:rsidR="00C61ECB" w:rsidRDefault="00C61ECB" w:rsidP="00C61ECB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Модели распределенных систем</w:t>
          </w:r>
        </w:p>
        <w:p w:rsid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Алгоритмы на основе передачи маркера</w:t>
          </w:r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</w:t>
          </w:r>
          <w:proofErr w:type="gramStart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.9</w:t>
          </w:r>
        </w:p>
        <w:p w:rsidR="00C61ECB" w:rsidRP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Широковещательный алгоритм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Сузуки-Касами</w:t>
          </w:r>
          <w:proofErr w:type="spell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 w:rsid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11</w:t>
          </w:r>
        </w:p>
        <w:p w:rsidR="00141462" w:rsidRDefault="004D102F" w:rsidP="006710AC">
          <w:pPr>
            <w:pStyle w:val="a3"/>
            <w:numPr>
              <w:ilvl w:val="0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 алгоритма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.14</w:t>
          </w:r>
        </w:p>
        <w:p w:rsid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75BC8">
            <w:rPr>
              <w:rFonts w:ascii="Times New Roman" w:hAnsi="Times New Roman" w:cs="Times New Roman"/>
              <w:sz w:val="28"/>
              <w:szCs w:val="28"/>
            </w:rPr>
            <w:t>Структура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D75BC8" w:rsidRP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Работа приложения………………………………………………...22</w:t>
          </w: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F193A">
            <w:rPr>
              <w:rFonts w:ascii="Times New Roman" w:hAnsi="Times New Roman" w:cs="Times New Roman"/>
              <w:sz w:val="28"/>
              <w:szCs w:val="28"/>
            </w:rPr>
            <w:t>24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2499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71703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AA3AEB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Information</w:t>
      </w:r>
      <w:proofErr w:type="spellEnd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Technology</w:t>
      </w:r>
      <w:proofErr w:type="spellEnd"/>
      <w:r w:rsidR="007035ED" w:rsidRP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является изучение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  <w:r w:rsidR="00C72128">
        <w:rPr>
          <w:color w:val="000000"/>
          <w:sz w:val="28"/>
          <w:szCs w:val="28"/>
        </w:rPr>
        <w:t>.</w:t>
      </w:r>
    </w:p>
    <w:p w:rsidR="004E50C4" w:rsidRPr="004E50C4" w:rsidRDefault="004E50C4" w:rsidP="004E50C4">
      <w:pPr>
        <w:pStyle w:val="p6"/>
        <w:spacing w:before="30" w:beforeAutospacing="0" w:after="0" w:afterAutospacing="0" w:line="360" w:lineRule="auto"/>
        <w:ind w:firstLine="480"/>
        <w:jc w:val="center"/>
        <w:rPr>
          <w:b/>
          <w:color w:val="000000"/>
          <w:sz w:val="28"/>
          <w:szCs w:val="28"/>
        </w:rPr>
      </w:pPr>
      <w:r w:rsidRPr="004E50C4">
        <w:rPr>
          <w:b/>
          <w:color w:val="000000"/>
          <w:sz w:val="28"/>
          <w:szCs w:val="28"/>
        </w:rPr>
        <w:t>Постановка задачи</w:t>
      </w:r>
    </w:p>
    <w:p w:rsidR="008038B5" w:rsidRDefault="008038B5" w:rsidP="004E50C4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</w:t>
      </w:r>
      <w:r w:rsidR="005F7925">
        <w:rPr>
          <w:rFonts w:eastAsia="Times New Roman"/>
          <w:sz w:val="28"/>
          <w:szCs w:val="28"/>
          <w:lang w:eastAsia="ru-RU"/>
        </w:rPr>
        <w:t xml:space="preserve"> и принципы построения</w:t>
      </w:r>
      <w:r>
        <w:rPr>
          <w:rFonts w:eastAsia="Times New Roman"/>
          <w:sz w:val="28"/>
          <w:szCs w:val="28"/>
          <w:lang w:eastAsia="ru-RU"/>
        </w:rPr>
        <w:t xml:space="preserve">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</w:t>
      </w:r>
      <w:proofErr w:type="spellStart"/>
      <w:r w:rsidRPr="00576747">
        <w:rPr>
          <w:bCs/>
          <w:iCs/>
          <w:sz w:val="28"/>
          <w:szCs w:val="28"/>
        </w:rPr>
        <w:t>Сузуки-Касами</w:t>
      </w:r>
      <w:proofErr w:type="spellEnd"/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9D015B" w:rsidP="009D015B">
      <w:pPr>
        <w:pStyle w:val="Default"/>
        <w:spacing w:line="360" w:lineRule="auto"/>
        <w:ind w:left="36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1. </w:t>
      </w:r>
      <w:r w:rsidR="005F2E2F" w:rsidRPr="005F2E2F">
        <w:rPr>
          <w:rFonts w:eastAsia="Times New Roman"/>
          <w:b/>
          <w:sz w:val="28"/>
          <w:szCs w:val="28"/>
          <w:lang w:eastAsia="ru-RU"/>
        </w:rPr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FAE" w:rsidRDefault="00046F91" w:rsidP="00A40FA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  <w:r w:rsidR="00A40FAE">
        <w:rPr>
          <w:rFonts w:ascii="Times New Roman" w:hAnsi="Times New Roman" w:cs="Times New Roman"/>
          <w:sz w:val="28"/>
          <w:szCs w:val="28"/>
        </w:rPr>
        <w:br w:type="page"/>
      </w:r>
    </w:p>
    <w:p w:rsidR="003B3A26" w:rsidRPr="00A40FAE" w:rsidRDefault="0060170E" w:rsidP="00A40FAE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0170E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Свойства распределенных систем</w:t>
      </w:r>
    </w:p>
    <w:p w:rsidR="003B3A26" w:rsidRDefault="00E07FF5" w:rsidP="00E07FF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2.1.</w:t>
      </w:r>
      <w:r w:rsidR="006E3D9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Прозрачность</w:t>
      </w:r>
    </w:p>
    <w:p w:rsidR="00E07FF5" w:rsidRPr="000048D6" w:rsidRDefault="00E07FF5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sz w:val="28"/>
          <w:szCs w:val="28"/>
        </w:rPr>
        <w:t xml:space="preserve">Важная задача распределенных систем состоит в том, чтобы скрыть тот факт, что процессы и ресурсы физически распределены по множеству компьютеров. Распределенные системы, которые представляются пользователям и приложениям в виде единой компьютерной системы, называются </w:t>
      </w:r>
      <w:r w:rsidRPr="000048D6">
        <w:rPr>
          <w:rFonts w:ascii="Times New Roman" w:hAnsi="Times New Roman" w:cs="Times New Roman"/>
          <w:iCs/>
          <w:sz w:val="28"/>
          <w:szCs w:val="28"/>
        </w:rPr>
        <w:t>прозрачными.</w:t>
      </w:r>
    </w:p>
    <w:p w:rsidR="000048D6" w:rsidRPr="00BD1716" w:rsidRDefault="000048D6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iCs/>
          <w:sz w:val="28"/>
          <w:szCs w:val="28"/>
        </w:rPr>
        <w:t xml:space="preserve">Прозрачность доступа </w:t>
      </w:r>
      <w:r w:rsidRPr="000048D6">
        <w:rPr>
          <w:rFonts w:ascii="Times New Roman" w:hAnsi="Times New Roman" w:cs="Times New Roman"/>
          <w:sz w:val="28"/>
          <w:szCs w:val="28"/>
        </w:rPr>
        <w:t>призвана скрыть разницу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данных и в способах доступа пользователя к ресурсам. Так, при пересылке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целого числа с рабочей станции на базе процессора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Scalable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Processor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</w:t>
      </w:r>
      <w:r w:rsidR="00085C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SPARC</w:t>
      </w:r>
      <w:r w:rsidR="0008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необходимо принять во внимание, что процессоры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оперируют с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формата «младший — последним» (первым передается старший байт),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а процессор SPARC использует формат «старший — последним» (первым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передается младший байт). Также в данных могут присутствовать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несоответствия. Например, распределенная система может содержать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различными операционными системами, каждая из которых имеет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ограничения на способ представления имен файлов. Разница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на способ представления имен файлов, так </w:t>
      </w:r>
      <w:proofErr w:type="gramStart"/>
      <w:r w:rsidRPr="000048D6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0048D6">
        <w:rPr>
          <w:rFonts w:ascii="Times New Roman" w:hAnsi="Times New Roman" w:cs="Times New Roman"/>
          <w:sz w:val="28"/>
          <w:szCs w:val="28"/>
        </w:rPr>
        <w:t xml:space="preserve"> как и собственно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ними, должны быть скрыты от пользователей и приложений</w:t>
      </w:r>
      <w:r w:rsidR="00521C2C" w:rsidRPr="00BD1716">
        <w:rPr>
          <w:rFonts w:ascii="Times New Roman" w:hAnsi="Times New Roman" w:cs="Times New Roman"/>
          <w:sz w:val="28"/>
          <w:szCs w:val="28"/>
        </w:rPr>
        <w:t>[4]</w:t>
      </w:r>
      <w:r w:rsidRPr="000048D6">
        <w:rPr>
          <w:rFonts w:ascii="Times New Roman" w:hAnsi="Times New Roman" w:cs="Times New Roman"/>
          <w:sz w:val="28"/>
          <w:szCs w:val="28"/>
        </w:rPr>
        <w:t>.</w:t>
      </w:r>
    </w:p>
    <w:p w:rsidR="00EF0E90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местоположения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призвана скрыть от пользователя,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где именно физически расположен в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истеме нужный ему ресурс. Важную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роль в реализации прозрачности местопо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ложения играет именование. Так,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прозрачность местоположения может быть достигнута путем присвоения ресурсам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только логических имен, то есть таких имен, в которых не содержится закодированных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сведений о местоположении ресур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са. Примером такого имени может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быть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Uniform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Resource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Locator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(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="00085C31" w:rsidRPr="00085C3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C7800">
        <w:rPr>
          <w:rFonts w:ascii="Times New Roman" w:hAnsi="Times New Roman" w:cs="Times New Roman"/>
          <w:sz w:val="28"/>
          <w:szCs w:val="28"/>
        </w:rPr>
        <w:t>http://</w:t>
      </w:r>
      <w:r w:rsidRPr="0097668C">
        <w:rPr>
          <w:rFonts w:ascii="Times New Roman" w:hAnsi="Times New Roman" w:cs="Times New Roman"/>
          <w:sz w:val="28"/>
          <w:szCs w:val="28"/>
        </w:rPr>
        <w:t xml:space="preserve">wiv.prenhall.com/index.html,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в кот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ором не содержится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никакой информации о реальном местоположении главного </w:t>
      </w:r>
      <w:proofErr w:type="spell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7668C">
        <w:rPr>
          <w:rFonts w:ascii="Times New Roman" w:hAnsi="Times New Roman" w:cs="Times New Roman"/>
          <w:color w:val="000000"/>
          <w:sz w:val="28"/>
          <w:szCs w:val="28"/>
        </w:rPr>
        <w:t>-сервера издательства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Prentice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 распределенных системах, в которых смена 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стоположения ресурсов не влияет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на доступ к ним, </w:t>
      </w:r>
      <w:proofErr w:type="gram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говорят</w:t>
      </w:r>
      <w:proofErr w:type="gramEnd"/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 как об обеспечивающих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 переноса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Более серьезна ситуация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когда местоположение ресурсов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может измениться в процессе их использования, причем пользователь или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ничего не заметят. В этом случае 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ворят, что система поддерживает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зрачность смены местоположения. 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Так, ресурсы могут быть реплицирован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для их лучшей доступности или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повышения их производительности путем пом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ещения копии неподалеку от того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места, из которого к ней осуществляется доступ.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репликации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позволяет скрыть тот факт,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существует несколько копий </w:t>
      </w:r>
      <w:r w:rsidR="00383AC3">
        <w:rPr>
          <w:rFonts w:ascii="Times New Roman" w:hAnsi="Times New Roman" w:cs="Times New Roman"/>
          <w:color w:val="000000"/>
          <w:sz w:val="28"/>
          <w:szCs w:val="28"/>
        </w:rPr>
        <w:t xml:space="preserve">ресурса.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Соответственно, система, которая поддерживает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прозрачность репликации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, дол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жна поддерживать и прозрачность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местоположения,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поскольку иначе невозможно будет обращаться к репликам без ук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азания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их истинного местоположения.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Во многих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лучаях совместное использование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ресурсов достигается посредством коопе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коммуни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каций. Однако существует множество примеров настоящего совместного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есурсов. Например, два независи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пользователя могут сохранять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свои файлы на одном файловом сервере или работать с одной и той же таблицей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 совместно используемой базе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Это явление называется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параллельного доступа.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Отметим, что подобный параллельный</w:t>
      </w:r>
    </w:p>
    <w:p w:rsidR="00383AC3" w:rsidRPr="0043262B" w:rsidRDefault="0097668C" w:rsidP="003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доступ к совместно используемому ресурсу сохраняет этот ресурс в непротиворечивом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состоянии. Непротиворечивость м</w:t>
      </w:r>
      <w:r>
        <w:rPr>
          <w:rFonts w:ascii="Times New Roman" w:hAnsi="Times New Roman" w:cs="Times New Roman"/>
          <w:color w:val="000000"/>
          <w:sz w:val="28"/>
          <w:szCs w:val="28"/>
        </w:rPr>
        <w:t>ожет быть обеспечена механизмом блоки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ровок, когда пользовате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ли, каждый по очереди, получают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исключительные права на запрашиваемый ресурс</w:t>
      </w:r>
      <w:r w:rsidR="00354746" w:rsidRPr="0043262B">
        <w:rPr>
          <w:rFonts w:ascii="Times New Roman" w:hAnsi="Times New Roman" w:cs="Times New Roman"/>
          <w:sz w:val="28"/>
          <w:szCs w:val="28"/>
        </w:rPr>
        <w:t>[2]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3AC3" w:rsidRPr="00BD1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3AC3">
        <w:rPr>
          <w:rFonts w:ascii="Times New Roman" w:hAnsi="Times New Roman" w:cs="Times New Roman"/>
          <w:sz w:val="28"/>
          <w:szCs w:val="28"/>
        </w:rPr>
        <w:t>Последний тип прозрачности, который обычно ассоциируется с 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 xml:space="preserve">системами, — это </w:t>
      </w:r>
      <w:r w:rsidRPr="00383AC3">
        <w:rPr>
          <w:rFonts w:ascii="Times New Roman" w:hAnsi="Times New Roman" w:cs="Times New Roman"/>
          <w:iCs/>
          <w:sz w:val="28"/>
          <w:szCs w:val="28"/>
        </w:rPr>
        <w:t>прозрачность сохранности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3AC3">
        <w:rPr>
          <w:rFonts w:ascii="Times New Roman" w:hAnsi="Times New Roman" w:cs="Times New Roman"/>
          <w:sz w:val="28"/>
          <w:szCs w:val="28"/>
        </w:rPr>
        <w:t>маскирующая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или виртуальную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сохранность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ресурсов. Так, например, многие объектно-ориентированные базы данных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возможность непосредственного вызова методов для сохраненных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объектов.</w:t>
      </w:r>
    </w:p>
    <w:p w:rsidR="001C6865" w:rsidRP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A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C6865" w:rsidRPr="00383AC3">
        <w:rPr>
          <w:rFonts w:ascii="Times New Roman" w:hAnsi="Times New Roman" w:cs="Times New Roman"/>
          <w:b/>
          <w:sz w:val="28"/>
          <w:szCs w:val="28"/>
        </w:rPr>
        <w:t>Открытость</w:t>
      </w:r>
    </w:p>
    <w:p w:rsidR="0054791F" w:rsidRPr="00C93C56" w:rsidRDefault="0054791F" w:rsidP="00C93C5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iCs/>
          <w:sz w:val="28"/>
          <w:szCs w:val="28"/>
        </w:rPr>
        <w:t>Открытая распределенная с</w:t>
      </w:r>
      <w:r w:rsidR="00C93C56">
        <w:rPr>
          <w:rFonts w:ascii="Times New Roman" w:hAnsi="Times New Roman" w:cs="Times New Roman"/>
          <w:iCs/>
          <w:sz w:val="28"/>
          <w:szCs w:val="28"/>
        </w:rPr>
        <w:t xml:space="preserve">истема 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— </w:t>
      </w:r>
      <w:r w:rsidR="00C93C56">
        <w:rPr>
          <w:rFonts w:ascii="Times New Roman" w:hAnsi="Times New Roman" w:cs="Times New Roman"/>
          <w:sz w:val="28"/>
          <w:szCs w:val="28"/>
        </w:rPr>
        <w:t xml:space="preserve">это система, предлагающая </w:t>
      </w:r>
      <w:r w:rsidRPr="00C93C56">
        <w:rPr>
          <w:rFonts w:ascii="Times New Roman" w:hAnsi="Times New Roman" w:cs="Times New Roman"/>
          <w:sz w:val="28"/>
          <w:szCs w:val="28"/>
        </w:rPr>
        <w:t>службы, вызов которых требует стандартные синтаксис и семантику.</w:t>
      </w:r>
    </w:p>
    <w:p w:rsidR="0054791F" w:rsidRPr="00C93C56" w:rsidRDefault="0054791F" w:rsidP="0052715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В распределенных сист</w:t>
      </w:r>
      <w:r w:rsidR="00C93C56">
        <w:rPr>
          <w:rFonts w:ascii="Times New Roman" w:hAnsi="Times New Roman" w:cs="Times New Roman"/>
          <w:sz w:val="28"/>
          <w:szCs w:val="28"/>
        </w:rPr>
        <w:t xml:space="preserve">емах службы обычно определяются </w:t>
      </w:r>
      <w:r w:rsidRPr="00C93C5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2715C">
        <w:rPr>
          <w:rFonts w:ascii="Times New Roman" w:hAnsi="Times New Roman" w:cs="Times New Roman"/>
          <w:iCs/>
          <w:sz w:val="28"/>
          <w:szCs w:val="28"/>
        </w:rPr>
        <w:t>интерфейсы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93C56">
        <w:rPr>
          <w:rFonts w:ascii="Times New Roman" w:hAnsi="Times New Roman" w:cs="Times New Roman"/>
          <w:sz w:val="28"/>
          <w:szCs w:val="28"/>
        </w:rPr>
        <w:t xml:space="preserve">которые часто описываются при помощи </w:t>
      </w:r>
      <w:r w:rsidRPr="00C93C56">
        <w:rPr>
          <w:rFonts w:ascii="Times New Roman" w:hAnsi="Times New Roman" w:cs="Times New Roman"/>
          <w:iCs/>
          <w:sz w:val="28"/>
          <w:szCs w:val="28"/>
        </w:rPr>
        <w:t>языка</w:t>
      </w:r>
      <w:r w:rsidR="00C93C56">
        <w:rPr>
          <w:rFonts w:ascii="Times New Roman" w:hAnsi="Times New Roman" w:cs="Times New Roman"/>
          <w:sz w:val="28"/>
          <w:szCs w:val="28"/>
        </w:rPr>
        <w:t xml:space="preserve"> </w:t>
      </w:r>
      <w:r w:rsidR="0052715C">
        <w:rPr>
          <w:rFonts w:ascii="Times New Roman" w:hAnsi="Times New Roman" w:cs="Times New Roman"/>
          <w:iCs/>
          <w:sz w:val="28"/>
          <w:szCs w:val="28"/>
        </w:rPr>
        <w:t xml:space="preserve">определения интерфейсов. </w:t>
      </w:r>
      <w:r w:rsidR="0052715C">
        <w:rPr>
          <w:rFonts w:ascii="Times New Roman" w:hAnsi="Times New Roman" w:cs="Times New Roman"/>
          <w:sz w:val="28"/>
          <w:szCs w:val="28"/>
        </w:rPr>
        <w:t>Наиболее сложно точно описа</w:t>
      </w:r>
      <w:r w:rsidRPr="00C93C56">
        <w:rPr>
          <w:rFonts w:ascii="Times New Roman" w:hAnsi="Times New Roman" w:cs="Times New Roman"/>
          <w:sz w:val="28"/>
          <w:szCs w:val="28"/>
        </w:rPr>
        <w:t>ть то,</w:t>
      </w:r>
      <w:r w:rsidR="00C93C56">
        <w:rPr>
          <w:rFonts w:ascii="Times New Roman" w:hAnsi="Times New Roman" w:cs="Times New Roman"/>
          <w:sz w:val="28"/>
          <w:szCs w:val="28"/>
        </w:rPr>
        <w:t xml:space="preserve"> что делает эта служба, то есть </w:t>
      </w:r>
      <w:r w:rsidRPr="00C93C56">
        <w:rPr>
          <w:rFonts w:ascii="Times New Roman" w:hAnsi="Times New Roman" w:cs="Times New Roman"/>
          <w:sz w:val="28"/>
          <w:szCs w:val="28"/>
        </w:rPr>
        <w:t>семантику интерфейсов. На практике подобные спе</w:t>
      </w:r>
      <w:r w:rsidR="0052715C">
        <w:rPr>
          <w:rFonts w:ascii="Times New Roman" w:hAnsi="Times New Roman" w:cs="Times New Roman"/>
          <w:sz w:val="28"/>
          <w:szCs w:val="28"/>
        </w:rPr>
        <w:t xml:space="preserve">цификации задаются неформально, </w:t>
      </w:r>
      <w:r w:rsidRPr="00C93C56">
        <w:rPr>
          <w:rFonts w:ascii="Times New Roman" w:hAnsi="Times New Roman" w:cs="Times New Roman"/>
          <w:sz w:val="28"/>
          <w:szCs w:val="28"/>
        </w:rPr>
        <w:t>посредством естественного языка.</w:t>
      </w:r>
    </w:p>
    <w:p w:rsidR="00DE426E" w:rsidRPr="00C93C56" w:rsidRDefault="0054791F" w:rsidP="00DE426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Будучи правильно описанным, определение и</w:t>
      </w:r>
      <w:r w:rsidR="00C93C56">
        <w:rPr>
          <w:rFonts w:ascii="Times New Roman" w:hAnsi="Times New Roman" w:cs="Times New Roman"/>
          <w:sz w:val="28"/>
          <w:szCs w:val="28"/>
        </w:rPr>
        <w:t xml:space="preserve">нтерфейса допускает возможность </w:t>
      </w:r>
      <w:r w:rsidRPr="00C93C56">
        <w:rPr>
          <w:rFonts w:ascii="Times New Roman" w:hAnsi="Times New Roman" w:cs="Times New Roman"/>
          <w:sz w:val="28"/>
          <w:szCs w:val="28"/>
        </w:rPr>
        <w:t>совместной работы произвольного процесса, н</w:t>
      </w:r>
      <w:r w:rsidR="00C93C56">
        <w:rPr>
          <w:rFonts w:ascii="Times New Roman" w:hAnsi="Times New Roman" w:cs="Times New Roman"/>
          <w:sz w:val="28"/>
          <w:szCs w:val="28"/>
        </w:rPr>
        <w:t xml:space="preserve">уждающегося в таком интерфейсе, </w:t>
      </w:r>
      <w:r w:rsidRPr="00C93C56">
        <w:rPr>
          <w:rFonts w:ascii="Times New Roman" w:hAnsi="Times New Roman" w:cs="Times New Roman"/>
          <w:sz w:val="28"/>
          <w:szCs w:val="28"/>
        </w:rPr>
        <w:t>с другим произвольным процессом, предоставляю</w:t>
      </w:r>
      <w:r w:rsidR="00C93C56">
        <w:rPr>
          <w:rFonts w:ascii="Times New Roman" w:hAnsi="Times New Roman" w:cs="Times New Roman"/>
          <w:sz w:val="28"/>
          <w:szCs w:val="28"/>
        </w:rPr>
        <w:t xml:space="preserve">щим этот интерфейс.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интерфейса также позволяет двум незави</w:t>
      </w:r>
      <w:r w:rsidR="00C93C56">
        <w:rPr>
          <w:rFonts w:ascii="Times New Roman" w:hAnsi="Times New Roman" w:cs="Times New Roman"/>
          <w:sz w:val="28"/>
          <w:szCs w:val="28"/>
        </w:rPr>
        <w:t xml:space="preserve">симым группам создать </w:t>
      </w:r>
      <w:r w:rsidRPr="00C93C56">
        <w:rPr>
          <w:rFonts w:ascii="Times New Roman" w:hAnsi="Times New Roman" w:cs="Times New Roman"/>
          <w:sz w:val="28"/>
          <w:szCs w:val="28"/>
        </w:rPr>
        <w:t>абсолютно разные реализации этого интерфейса дл</w:t>
      </w:r>
      <w:r w:rsidR="00C93C56">
        <w:rPr>
          <w:rFonts w:ascii="Times New Roman" w:hAnsi="Times New Roman" w:cs="Times New Roman"/>
          <w:sz w:val="28"/>
          <w:szCs w:val="28"/>
        </w:rPr>
        <w:t xml:space="preserve">я двух различных распределенных </w:t>
      </w:r>
      <w:r w:rsidRPr="00C93C56">
        <w:rPr>
          <w:rFonts w:ascii="Times New Roman" w:hAnsi="Times New Roman" w:cs="Times New Roman"/>
          <w:sz w:val="28"/>
          <w:szCs w:val="28"/>
        </w:rPr>
        <w:t>систем, которые будут работать абсолютно од</w:t>
      </w:r>
      <w:r w:rsidR="00C93C56">
        <w:rPr>
          <w:rFonts w:ascii="Times New Roman" w:hAnsi="Times New Roman" w:cs="Times New Roman"/>
          <w:sz w:val="28"/>
          <w:szCs w:val="28"/>
        </w:rPr>
        <w:t xml:space="preserve">инаково. Правильное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самодостаточно и нейтрально. «Самодостаточ</w:t>
      </w:r>
      <w:r w:rsidR="00C93C56">
        <w:rPr>
          <w:rFonts w:ascii="Times New Roman" w:hAnsi="Times New Roman" w:cs="Times New Roman"/>
          <w:sz w:val="28"/>
          <w:szCs w:val="28"/>
        </w:rPr>
        <w:t xml:space="preserve">но» означает, что в нем имеется </w:t>
      </w:r>
      <w:r w:rsidRPr="00C93C56">
        <w:rPr>
          <w:rFonts w:ascii="Times New Roman" w:hAnsi="Times New Roman" w:cs="Times New Roman"/>
          <w:sz w:val="28"/>
          <w:szCs w:val="28"/>
        </w:rPr>
        <w:t>все необходимое для реализации интерф</w:t>
      </w:r>
      <w:r w:rsidR="00C93C56">
        <w:rPr>
          <w:rFonts w:ascii="Times New Roman" w:hAnsi="Times New Roman" w:cs="Times New Roman"/>
          <w:sz w:val="28"/>
          <w:szCs w:val="28"/>
        </w:rPr>
        <w:t xml:space="preserve">ейса. Однако многие определения </w:t>
      </w:r>
      <w:r w:rsidRPr="00C93C56">
        <w:rPr>
          <w:rFonts w:ascii="Times New Roman" w:hAnsi="Times New Roman" w:cs="Times New Roman"/>
          <w:sz w:val="28"/>
          <w:szCs w:val="28"/>
        </w:rPr>
        <w:t>интерфейсов сделаны самодостаточными не до</w:t>
      </w:r>
      <w:r w:rsidR="00C93C56">
        <w:rPr>
          <w:rFonts w:ascii="Times New Roman" w:hAnsi="Times New Roman" w:cs="Times New Roman"/>
          <w:sz w:val="28"/>
          <w:szCs w:val="28"/>
        </w:rPr>
        <w:t xml:space="preserve"> конца, поскольку разработчикам </w:t>
      </w:r>
      <w:r w:rsidRPr="00C93C56">
        <w:rPr>
          <w:rFonts w:ascii="Times New Roman" w:hAnsi="Times New Roman" w:cs="Times New Roman"/>
          <w:sz w:val="28"/>
          <w:szCs w:val="28"/>
        </w:rPr>
        <w:t>необходимо включать в них специфические дет</w:t>
      </w:r>
      <w:r w:rsidR="00DE426E">
        <w:rPr>
          <w:rFonts w:ascii="Times New Roman" w:hAnsi="Times New Roman" w:cs="Times New Roman"/>
          <w:sz w:val="28"/>
          <w:szCs w:val="28"/>
        </w:rPr>
        <w:t>али реализации.</w:t>
      </w:r>
    </w:p>
    <w:p w:rsidR="001C6865" w:rsidRPr="00BD1716" w:rsidRDefault="0054791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Следующая важная характеристика откры</w:t>
      </w:r>
      <w:r w:rsidR="0052715C">
        <w:rPr>
          <w:rFonts w:ascii="Times New Roman" w:hAnsi="Times New Roman" w:cs="Times New Roman"/>
          <w:sz w:val="28"/>
          <w:szCs w:val="28"/>
        </w:rPr>
        <w:t xml:space="preserve">тых распределенных систем — это </w:t>
      </w:r>
      <w:r w:rsidRPr="00C93C56">
        <w:rPr>
          <w:rFonts w:ascii="Times New Roman" w:hAnsi="Times New Roman" w:cs="Times New Roman"/>
          <w:sz w:val="28"/>
          <w:szCs w:val="28"/>
        </w:rPr>
        <w:t>гибкость. Под гибкостью мы понимаем легкость конф</w:t>
      </w:r>
      <w:r w:rsidR="00C93C56">
        <w:rPr>
          <w:rFonts w:ascii="Times New Roman" w:hAnsi="Times New Roman" w:cs="Times New Roman"/>
          <w:sz w:val="28"/>
          <w:szCs w:val="28"/>
        </w:rPr>
        <w:t xml:space="preserve">игурирования системы, состоящей </w:t>
      </w:r>
      <w:r w:rsidRPr="00C93C56">
        <w:rPr>
          <w:rFonts w:ascii="Times New Roman" w:hAnsi="Times New Roman" w:cs="Times New Roman"/>
          <w:sz w:val="28"/>
          <w:szCs w:val="28"/>
        </w:rPr>
        <w:t>из различных компонентов, возможн</w:t>
      </w:r>
      <w:r w:rsidR="0052715C">
        <w:rPr>
          <w:rFonts w:ascii="Times New Roman" w:hAnsi="Times New Roman" w:cs="Times New Roman"/>
          <w:sz w:val="28"/>
          <w:szCs w:val="28"/>
        </w:rPr>
        <w:t>о от разных производителей</w:t>
      </w:r>
      <w:r w:rsidR="00C93C56">
        <w:rPr>
          <w:rFonts w:ascii="Times New Roman" w:hAnsi="Times New Roman" w:cs="Times New Roman"/>
          <w:sz w:val="28"/>
          <w:szCs w:val="28"/>
        </w:rPr>
        <w:t xml:space="preserve">. Не </w:t>
      </w:r>
      <w:r w:rsidRPr="00C93C56">
        <w:rPr>
          <w:rFonts w:ascii="Times New Roman" w:hAnsi="Times New Roman" w:cs="Times New Roman"/>
          <w:sz w:val="28"/>
          <w:szCs w:val="28"/>
        </w:rPr>
        <w:t xml:space="preserve">должны вызывать затруднений добавление </w:t>
      </w:r>
      <w:r w:rsidR="00C93C56">
        <w:rPr>
          <w:rFonts w:ascii="Times New Roman" w:hAnsi="Times New Roman" w:cs="Times New Roman"/>
          <w:sz w:val="28"/>
          <w:szCs w:val="28"/>
        </w:rPr>
        <w:t xml:space="preserve">к системе новых компонентов или </w:t>
      </w:r>
      <w:r w:rsidRPr="00C93C56">
        <w:rPr>
          <w:rFonts w:ascii="Times New Roman" w:hAnsi="Times New Roman" w:cs="Times New Roman"/>
          <w:sz w:val="28"/>
          <w:szCs w:val="28"/>
        </w:rPr>
        <w:t>замена существующих, при этом прочие компонен</w:t>
      </w:r>
      <w:r w:rsidR="00C93C56">
        <w:rPr>
          <w:rFonts w:ascii="Times New Roman" w:hAnsi="Times New Roman" w:cs="Times New Roman"/>
          <w:sz w:val="28"/>
          <w:szCs w:val="28"/>
        </w:rPr>
        <w:t xml:space="preserve">ты, с которыми не производилось </w:t>
      </w:r>
      <w:r w:rsidRPr="00C93C56">
        <w:rPr>
          <w:rFonts w:ascii="Times New Roman" w:hAnsi="Times New Roman" w:cs="Times New Roman"/>
          <w:sz w:val="28"/>
          <w:szCs w:val="28"/>
        </w:rPr>
        <w:t>никаких действий, должны оставаться неизменными. Д</w:t>
      </w:r>
      <w:r w:rsidR="00C93C56">
        <w:rPr>
          <w:rFonts w:ascii="Times New Roman" w:hAnsi="Times New Roman" w:cs="Times New Roman"/>
          <w:sz w:val="28"/>
          <w:szCs w:val="28"/>
        </w:rPr>
        <w:t>ругими словами, от</w:t>
      </w:r>
      <w:r w:rsidRPr="00C93C56">
        <w:rPr>
          <w:rFonts w:ascii="Times New Roman" w:hAnsi="Times New Roman" w:cs="Times New Roman"/>
          <w:sz w:val="28"/>
          <w:szCs w:val="28"/>
        </w:rPr>
        <w:t xml:space="preserve">крытая распределенная система должна быть </w:t>
      </w:r>
      <w:r w:rsidR="00C93C56">
        <w:rPr>
          <w:rFonts w:ascii="Times New Roman" w:hAnsi="Times New Roman" w:cs="Times New Roman"/>
          <w:sz w:val="28"/>
          <w:szCs w:val="28"/>
        </w:rPr>
        <w:t xml:space="preserve">расширяемой. Например, к гибкой </w:t>
      </w:r>
      <w:r w:rsidRPr="00C93C56">
        <w:rPr>
          <w:rFonts w:ascii="Times New Roman" w:hAnsi="Times New Roman" w:cs="Times New Roman"/>
          <w:sz w:val="28"/>
          <w:szCs w:val="28"/>
        </w:rPr>
        <w:t>системе должно быть относительно несложно</w:t>
      </w:r>
      <w:r w:rsidR="00C93C56">
        <w:rPr>
          <w:rFonts w:ascii="Times New Roman" w:hAnsi="Times New Roman" w:cs="Times New Roman"/>
          <w:sz w:val="28"/>
          <w:szCs w:val="28"/>
        </w:rPr>
        <w:t xml:space="preserve"> добавить части, работающие под </w:t>
      </w:r>
      <w:r w:rsidRPr="00C93C56">
        <w:rPr>
          <w:rFonts w:ascii="Times New Roman" w:hAnsi="Times New Roman" w:cs="Times New Roman"/>
          <w:sz w:val="28"/>
          <w:szCs w:val="28"/>
        </w:rPr>
        <w:t>управлением другой операционной системы,</w:t>
      </w:r>
      <w:r w:rsidR="00C93C56">
        <w:rPr>
          <w:rFonts w:ascii="Times New Roman" w:hAnsi="Times New Roman" w:cs="Times New Roman"/>
          <w:sz w:val="28"/>
          <w:szCs w:val="28"/>
        </w:rPr>
        <w:t xml:space="preserve"> или даже заменить всю файловую </w:t>
      </w:r>
      <w:r w:rsidRPr="00C93C56">
        <w:rPr>
          <w:rFonts w:ascii="Times New Roman" w:hAnsi="Times New Roman" w:cs="Times New Roman"/>
          <w:sz w:val="28"/>
          <w:szCs w:val="28"/>
        </w:rPr>
        <w:t>систему целиком</w:t>
      </w:r>
      <w:r w:rsidR="00354746" w:rsidRPr="00BD1716">
        <w:rPr>
          <w:rFonts w:ascii="Times New Roman" w:hAnsi="Times New Roman" w:cs="Times New Roman"/>
          <w:sz w:val="28"/>
          <w:szCs w:val="28"/>
        </w:rPr>
        <w:t>[1]</w:t>
      </w:r>
      <w:r w:rsidRPr="00C93C56">
        <w:rPr>
          <w:rFonts w:ascii="Times New Roman" w:hAnsi="Times New Roman" w:cs="Times New Roman"/>
          <w:sz w:val="28"/>
          <w:szCs w:val="28"/>
        </w:rPr>
        <w:t>.</w:t>
      </w:r>
    </w:p>
    <w:p w:rsidR="00AC1A8F" w:rsidRDefault="00AC1A8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A8F" w:rsidRDefault="00AC1A8F" w:rsidP="00AC1A8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="006E3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Масштабируемость системы может измеряться по трем различным показателям. Во-первых, система может быть м</w:t>
      </w:r>
      <w:r>
        <w:rPr>
          <w:rFonts w:ascii="Times New Roman" w:hAnsi="Times New Roman" w:cs="Times New Roman"/>
          <w:sz w:val="28"/>
          <w:szCs w:val="28"/>
        </w:rPr>
        <w:t xml:space="preserve">асштабируемой по отношению к ее </w:t>
      </w:r>
      <w:r w:rsidRPr="00722451">
        <w:rPr>
          <w:rFonts w:ascii="Times New Roman" w:hAnsi="Times New Roman" w:cs="Times New Roman"/>
          <w:sz w:val="28"/>
          <w:szCs w:val="28"/>
        </w:rPr>
        <w:t>размеру, что означает легкость подключения к ней 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ых пользователей </w:t>
      </w:r>
      <w:r w:rsidRPr="00722451">
        <w:rPr>
          <w:rFonts w:ascii="Times New Roman" w:hAnsi="Times New Roman" w:cs="Times New Roman"/>
          <w:sz w:val="28"/>
          <w:szCs w:val="28"/>
        </w:rPr>
        <w:t xml:space="preserve">и ресурсов. 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Во-вторых, система может мас</w:t>
      </w:r>
      <w:r>
        <w:rPr>
          <w:rFonts w:ascii="Times New Roman" w:hAnsi="Times New Roman" w:cs="Times New Roman"/>
          <w:sz w:val="28"/>
          <w:szCs w:val="28"/>
        </w:rPr>
        <w:t xml:space="preserve">штабироваться географически, то </w:t>
      </w:r>
      <w:r w:rsidRPr="00722451">
        <w:rPr>
          <w:rFonts w:ascii="Times New Roman" w:hAnsi="Times New Roman" w:cs="Times New Roman"/>
          <w:sz w:val="28"/>
          <w:szCs w:val="28"/>
        </w:rPr>
        <w:t xml:space="preserve">есть пользователи и ресурсы могут быть разнесены в пространстве. </w:t>
      </w:r>
    </w:p>
    <w:p w:rsidR="00AC1A8F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2451">
        <w:rPr>
          <w:rFonts w:ascii="Times New Roman" w:hAnsi="Times New Roman" w:cs="Times New Roman"/>
          <w:sz w:val="28"/>
          <w:szCs w:val="28"/>
        </w:rPr>
        <w:t>В-третьих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система мо</w:t>
      </w:r>
      <w:r w:rsidR="000F50EB">
        <w:rPr>
          <w:rFonts w:ascii="Times New Roman" w:hAnsi="Times New Roman" w:cs="Times New Roman"/>
          <w:sz w:val="28"/>
          <w:szCs w:val="28"/>
        </w:rPr>
        <w:t>жет быть масштабируемой в админи</w:t>
      </w:r>
      <w:r w:rsidRPr="00722451">
        <w:rPr>
          <w:rFonts w:ascii="Times New Roman" w:hAnsi="Times New Roman" w:cs="Times New Roman"/>
          <w:sz w:val="28"/>
          <w:szCs w:val="28"/>
        </w:rPr>
        <w:t>стративном смысле, то есть быть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проста в управлении при работе во множестве административно независимых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организаций. К сожалению, система, обладающая масштабируемостью по одному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или нескольким из этих параметров, при масштабировании часто дает потерю производительности.</w:t>
      </w:r>
    </w:p>
    <w:p w:rsidR="00DE6FAF" w:rsidRPr="00BD1716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Поскольку проблемы масштабируемости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в распределенных системах, такие как проблемы производительности,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ограниченной мощностью серверов и сетей, существуют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технологии масштабирования: сокрытие времени ожидания связи,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и репликация</w:t>
      </w:r>
      <w:r w:rsidR="00354746" w:rsidRPr="00BD1716">
        <w:rPr>
          <w:rFonts w:ascii="Times New Roman" w:hAnsi="Times New Roman" w:cs="Times New Roman"/>
          <w:sz w:val="28"/>
          <w:szCs w:val="28"/>
        </w:rPr>
        <w:t>[3]</w:t>
      </w:r>
      <w:r w:rsidRPr="00DE6FAF">
        <w:rPr>
          <w:rFonts w:ascii="Times New Roman" w:hAnsi="Times New Roman" w:cs="Times New Roman"/>
          <w:sz w:val="28"/>
          <w:szCs w:val="28"/>
        </w:rPr>
        <w:t>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Сокрытие времени ожидания связи применяется в случае 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масштабирования. Основная идея проста: постараться по возможности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ожидания ответа на запрос от удаленного сервера. Например, если была запрошена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служба удаленной машины, альтернативой ожиданию ответа от сервера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осуществление на запрашивающей стороне других возможных действий.</w:t>
      </w:r>
    </w:p>
    <w:p w:rsid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В сущности, это означает разработку запрашивающего приложения в расчете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использование исключительно </w:t>
      </w:r>
      <w:r w:rsidRPr="00DE6FAF">
        <w:rPr>
          <w:rFonts w:ascii="Times New Roman" w:hAnsi="Times New Roman" w:cs="Times New Roman"/>
          <w:iCs/>
          <w:sz w:val="28"/>
          <w:szCs w:val="28"/>
        </w:rPr>
        <w:t>асинхронной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Когда будет получен ответ, приложение прервет свою работу и вызовет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обработчик для завершения отправленного ранее запроса. Для 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запроса может быть запущен новый управляющий поток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FAF">
        <w:rPr>
          <w:rFonts w:ascii="Times New Roman" w:hAnsi="Times New Roman" w:cs="Times New Roman"/>
          <w:sz w:val="28"/>
          <w:szCs w:val="28"/>
        </w:rPr>
        <w:t xml:space="preserve">Хотя он будет блокирован на время </w:t>
      </w:r>
      <w:r>
        <w:rPr>
          <w:rFonts w:ascii="Times New Roman" w:hAnsi="Times New Roman" w:cs="Times New Roman"/>
          <w:sz w:val="28"/>
          <w:szCs w:val="28"/>
        </w:rPr>
        <w:t>ожи</w:t>
      </w:r>
      <w:r w:rsidRPr="00DE6FAF">
        <w:rPr>
          <w:rFonts w:ascii="Times New Roman" w:hAnsi="Times New Roman" w:cs="Times New Roman"/>
          <w:sz w:val="28"/>
          <w:szCs w:val="28"/>
        </w:rPr>
        <w:t>дания ответа, другие потоки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продолжат свое выполнение.</w:t>
      </w:r>
    </w:p>
    <w:p w:rsidR="009504A8" w:rsidRDefault="009504A8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3.Модели распределенных систем</w:t>
      </w:r>
    </w:p>
    <w:p w:rsidR="004732EF" w:rsidRPr="006E3D99" w:rsidRDefault="006E3D99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3.1. </w:t>
      </w:r>
      <w:r w:rsidR="004732EF" w:rsidRPr="006E3D99">
        <w:rPr>
          <w:rFonts w:ascii="Times New Roman" w:hAnsi="Times New Roman" w:cs="Times New Roman"/>
          <w:b/>
          <w:sz w:val="28"/>
          <w:szCs w:val="28"/>
          <w:lang w:eastAsia="ru-RU"/>
        </w:rPr>
        <w:t>Алгоритмы на основе передачи маркера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Для алгоритмов данного класса право войти в</w:t>
      </w:r>
      <w:r w:rsidR="00BD62C9" w:rsidRPr="00BD62C9">
        <w:rPr>
          <w:rFonts w:ascii="Times New Roman" w:hAnsi="Times New Roman" w:cs="Times New Roman"/>
          <w:sz w:val="28"/>
          <w:szCs w:val="28"/>
        </w:rPr>
        <w:t xml:space="preserve"> </w:t>
      </w:r>
      <w:r w:rsidR="00354746">
        <w:rPr>
          <w:rFonts w:ascii="Times New Roman" w:hAnsi="Times New Roman" w:cs="Times New Roman"/>
          <w:sz w:val="28"/>
          <w:szCs w:val="28"/>
        </w:rPr>
        <w:t>компьютерную с</w:t>
      </w:r>
      <w:r w:rsidR="00BD62C9">
        <w:rPr>
          <w:rFonts w:ascii="Times New Roman" w:hAnsi="Times New Roman" w:cs="Times New Roman"/>
          <w:sz w:val="28"/>
          <w:szCs w:val="28"/>
        </w:rPr>
        <w:t>еть</w:t>
      </w:r>
      <w:r w:rsidRPr="006E3D9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(</w:t>
      </w:r>
      <w:r w:rsidRPr="006E3D99">
        <w:rPr>
          <w:rFonts w:ascii="Times New Roman" w:hAnsi="Times New Roman" w:cs="Times New Roman"/>
          <w:sz w:val="28"/>
          <w:szCs w:val="28"/>
        </w:rPr>
        <w:t>КС</w:t>
      </w:r>
      <w:r w:rsidR="00BD62C9">
        <w:rPr>
          <w:rFonts w:ascii="Times New Roman" w:hAnsi="Times New Roman" w:cs="Times New Roman"/>
          <w:sz w:val="28"/>
          <w:szCs w:val="28"/>
        </w:rPr>
        <w:t>)</w:t>
      </w:r>
      <w:r w:rsidRPr="006E3D99">
        <w:rPr>
          <w:rFonts w:ascii="Times New Roman" w:hAnsi="Times New Roman" w:cs="Times New Roman"/>
          <w:sz w:val="28"/>
          <w:szCs w:val="28"/>
        </w:rPr>
        <w:t xml:space="preserve"> материализуется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 w:rsidR="00734956"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 w:rsidR="00734956"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 w:rsidR="00734956"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 исключения в этом случае будет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уникальности маркера. При этом процесс,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неоднократно входить в КС до тех пор, пока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Главные различия алгорит</w:t>
      </w:r>
      <w:r w:rsidR="00734956">
        <w:rPr>
          <w:rFonts w:ascii="Times New Roman" w:hAnsi="Times New Roman" w:cs="Times New Roman"/>
          <w:sz w:val="28"/>
          <w:szCs w:val="28"/>
        </w:rPr>
        <w:t xml:space="preserve">мов, основывающихся на передаче </w:t>
      </w:r>
      <w:r w:rsidRPr="006E3D99">
        <w:rPr>
          <w:rFonts w:ascii="Times New Roman" w:hAnsi="Times New Roman" w:cs="Times New Roman"/>
          <w:sz w:val="28"/>
          <w:szCs w:val="28"/>
        </w:rPr>
        <w:t xml:space="preserve">маркера, заключаются в методах поиска </w:t>
      </w:r>
      <w:r w:rsidR="00734956">
        <w:rPr>
          <w:rFonts w:ascii="Times New Roman" w:hAnsi="Times New Roman" w:cs="Times New Roman"/>
          <w:sz w:val="28"/>
          <w:szCs w:val="28"/>
        </w:rPr>
        <w:t xml:space="preserve">и получения маркера, причем эти </w:t>
      </w:r>
      <w:r w:rsidRPr="006E3D99">
        <w:rPr>
          <w:rFonts w:ascii="Times New Roman" w:hAnsi="Times New Roman" w:cs="Times New Roman"/>
          <w:sz w:val="28"/>
          <w:szCs w:val="28"/>
        </w:rPr>
        <w:t>методы должны гарантировать, что ма</w:t>
      </w:r>
      <w:r w:rsidR="00734956">
        <w:rPr>
          <w:rFonts w:ascii="Times New Roman" w:hAnsi="Times New Roman" w:cs="Times New Roman"/>
          <w:sz w:val="28"/>
          <w:szCs w:val="28"/>
        </w:rPr>
        <w:t xml:space="preserve">ркер рано или поздно окажется в </w:t>
      </w:r>
      <w:r w:rsidRPr="006E3D99">
        <w:rPr>
          <w:rFonts w:ascii="Times New Roman" w:hAnsi="Times New Roman" w:cs="Times New Roman"/>
          <w:sz w:val="28"/>
          <w:szCs w:val="28"/>
        </w:rPr>
        <w:t>каждом процессе, желающем войт</w:t>
      </w:r>
      <w:r w:rsidR="00734956">
        <w:rPr>
          <w:rFonts w:ascii="Times New Roman" w:hAnsi="Times New Roman" w:cs="Times New Roman"/>
          <w:sz w:val="28"/>
          <w:szCs w:val="28"/>
        </w:rPr>
        <w:t xml:space="preserve">и в КС. Самым простым решением, </w:t>
      </w:r>
      <w:r w:rsidRPr="006E3D99">
        <w:rPr>
          <w:rFonts w:ascii="Times New Roman" w:hAnsi="Times New Roman" w:cs="Times New Roman"/>
          <w:sz w:val="28"/>
          <w:szCs w:val="28"/>
        </w:rPr>
        <w:t>обеспечивающим такие гарантии, яв</w:t>
      </w:r>
      <w:r w:rsidR="00734956">
        <w:rPr>
          <w:rFonts w:ascii="Times New Roman" w:hAnsi="Times New Roman" w:cs="Times New Roman"/>
          <w:sz w:val="28"/>
          <w:szCs w:val="28"/>
        </w:rPr>
        <w:t xml:space="preserve">ляется организация непрерывного </w:t>
      </w:r>
      <w:r w:rsidRPr="006E3D99">
        <w:rPr>
          <w:rFonts w:ascii="Times New Roman" w:hAnsi="Times New Roman" w:cs="Times New Roman"/>
          <w:sz w:val="28"/>
          <w:szCs w:val="28"/>
        </w:rPr>
        <w:t>перемещения маркера среди всех процессов распределенной систем</w:t>
      </w:r>
      <w:r w:rsidR="00734956">
        <w:rPr>
          <w:rFonts w:ascii="Times New Roman" w:hAnsi="Times New Roman" w:cs="Times New Roman"/>
          <w:sz w:val="28"/>
          <w:szCs w:val="28"/>
        </w:rPr>
        <w:t>ы</w:t>
      </w:r>
      <w:r w:rsidRPr="006E3D99">
        <w:rPr>
          <w:rFonts w:ascii="Times New Roman" w:hAnsi="Times New Roman" w:cs="Times New Roman"/>
          <w:sz w:val="28"/>
          <w:szCs w:val="28"/>
        </w:rPr>
        <w:t>. Чтобы не пропустит</w:t>
      </w:r>
      <w:r w:rsidR="00734956">
        <w:rPr>
          <w:rFonts w:ascii="Times New Roman" w:hAnsi="Times New Roman" w:cs="Times New Roman"/>
          <w:sz w:val="28"/>
          <w:szCs w:val="28"/>
        </w:rPr>
        <w:t xml:space="preserve">ь ни одного процесса, желающего </w:t>
      </w:r>
      <w:r w:rsidRPr="006E3D99">
        <w:rPr>
          <w:rFonts w:ascii="Times New Roman" w:hAnsi="Times New Roman" w:cs="Times New Roman"/>
          <w:sz w:val="28"/>
          <w:szCs w:val="28"/>
        </w:rPr>
        <w:t>войти в КС, все процессы распределен</w:t>
      </w:r>
      <w:r w:rsidR="00734956">
        <w:rPr>
          <w:rFonts w:ascii="Times New Roman" w:hAnsi="Times New Roman" w:cs="Times New Roman"/>
          <w:sz w:val="28"/>
          <w:szCs w:val="28"/>
        </w:rPr>
        <w:t xml:space="preserve">ной системы обычно организуют в </w:t>
      </w:r>
      <w:r w:rsidRPr="006E3D99">
        <w:rPr>
          <w:rFonts w:ascii="Times New Roman" w:hAnsi="Times New Roman" w:cs="Times New Roman"/>
          <w:sz w:val="28"/>
          <w:szCs w:val="28"/>
        </w:rPr>
        <w:t>направленное логическое кольцо, по</w:t>
      </w:r>
      <w:r w:rsidR="00734956">
        <w:rPr>
          <w:rFonts w:ascii="Times New Roman" w:hAnsi="Times New Roman" w:cs="Times New Roman"/>
          <w:sz w:val="28"/>
          <w:szCs w:val="28"/>
        </w:rPr>
        <w:t xml:space="preserve"> которому и циркулирует маркер. </w:t>
      </w:r>
    </w:p>
    <w:p w:rsidR="004732EF" w:rsidRPr="00BD171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Алгоритмы с таким механизмом перемещения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ера называют </w:t>
      </w:r>
      <w:r w:rsidRPr="006E3D99">
        <w:rPr>
          <w:rFonts w:ascii="Times New Roman" w:hAnsi="Times New Roman" w:cs="Times New Roman"/>
          <w:sz w:val="28"/>
          <w:szCs w:val="28"/>
        </w:rPr>
        <w:t>алгоритмами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ерного кольца. Любой процесс, </w:t>
      </w:r>
      <w:r w:rsidRPr="006E3D99">
        <w:rPr>
          <w:rFonts w:ascii="Times New Roman" w:hAnsi="Times New Roman" w:cs="Times New Roman"/>
          <w:sz w:val="28"/>
          <w:szCs w:val="28"/>
        </w:rPr>
        <w:t>желающий войти в КС, ожидает приход</w:t>
      </w:r>
      <w:r w:rsidR="00734956">
        <w:rPr>
          <w:rFonts w:ascii="Times New Roman" w:hAnsi="Times New Roman" w:cs="Times New Roman"/>
          <w:sz w:val="28"/>
          <w:szCs w:val="28"/>
        </w:rPr>
        <w:t xml:space="preserve">а маркера, и после выхода из КС </w:t>
      </w:r>
      <w:r w:rsidRPr="006E3D99">
        <w:rPr>
          <w:rFonts w:ascii="Times New Roman" w:hAnsi="Times New Roman" w:cs="Times New Roman"/>
          <w:sz w:val="28"/>
          <w:szCs w:val="28"/>
        </w:rPr>
        <w:t>передает его дальше по кольцу. Если</w:t>
      </w:r>
      <w:r w:rsidR="00734956">
        <w:rPr>
          <w:rFonts w:ascii="Times New Roman" w:hAnsi="Times New Roman" w:cs="Times New Roman"/>
          <w:sz w:val="28"/>
          <w:szCs w:val="28"/>
        </w:rPr>
        <w:t xml:space="preserve"> процесс, получивший маркер, не </w:t>
      </w:r>
      <w:r w:rsidRPr="006E3D99">
        <w:rPr>
          <w:rFonts w:ascii="Times New Roman" w:hAnsi="Times New Roman" w:cs="Times New Roman"/>
          <w:sz w:val="28"/>
          <w:szCs w:val="28"/>
        </w:rPr>
        <w:t>заинтересован в работе с КС, он просто перед</w:t>
      </w:r>
      <w:r w:rsidR="00734956">
        <w:rPr>
          <w:rFonts w:ascii="Times New Roman" w:hAnsi="Times New Roman" w:cs="Times New Roman"/>
          <w:sz w:val="28"/>
          <w:szCs w:val="28"/>
        </w:rPr>
        <w:t xml:space="preserve">ает маркер своему соседу. </w:t>
      </w:r>
      <w:r w:rsidRPr="006E3D99">
        <w:rPr>
          <w:rFonts w:ascii="Times New Roman" w:hAnsi="Times New Roman" w:cs="Times New Roman"/>
          <w:sz w:val="28"/>
          <w:szCs w:val="28"/>
        </w:rPr>
        <w:t>Поэтому даже если ни один из про</w:t>
      </w:r>
      <w:r w:rsidR="00734956">
        <w:rPr>
          <w:rFonts w:ascii="Times New Roman" w:hAnsi="Times New Roman" w:cs="Times New Roman"/>
          <w:sz w:val="28"/>
          <w:szCs w:val="28"/>
        </w:rPr>
        <w:t xml:space="preserve">цессов не работает с КС, маркер </w:t>
      </w:r>
      <w:r w:rsidRPr="006E3D99">
        <w:rPr>
          <w:rFonts w:ascii="Times New Roman" w:hAnsi="Times New Roman" w:cs="Times New Roman"/>
          <w:sz w:val="28"/>
          <w:szCs w:val="28"/>
        </w:rPr>
        <w:t>продолжает непрерывно циркулиров</w:t>
      </w:r>
      <w:r w:rsidR="00734956">
        <w:rPr>
          <w:rFonts w:ascii="Times New Roman" w:hAnsi="Times New Roman" w:cs="Times New Roman"/>
          <w:sz w:val="28"/>
          <w:szCs w:val="28"/>
        </w:rPr>
        <w:t xml:space="preserve">ать между процессами. Поскольку </w:t>
      </w:r>
      <w:r w:rsidRPr="006E3D99">
        <w:rPr>
          <w:rFonts w:ascii="Times New Roman" w:hAnsi="Times New Roman" w:cs="Times New Roman"/>
          <w:sz w:val="28"/>
          <w:szCs w:val="28"/>
        </w:rPr>
        <w:t>маркер перемещается от процесса к процессу в общеизвестном порядке,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ситуации голодания возникнуть не может</w:t>
      </w:r>
      <w:r w:rsidR="00354746" w:rsidRPr="00A07CF0">
        <w:rPr>
          <w:rFonts w:ascii="Times New Roman" w:hAnsi="Times New Roman" w:cs="Times New Roman"/>
          <w:sz w:val="28"/>
          <w:szCs w:val="28"/>
        </w:rPr>
        <w:t>[1]</w:t>
      </w:r>
      <w:r w:rsidRPr="006E3D99">
        <w:rPr>
          <w:rFonts w:ascii="Times New Roman" w:hAnsi="Times New Roman" w:cs="Times New Roman"/>
          <w:sz w:val="28"/>
          <w:szCs w:val="28"/>
        </w:rPr>
        <w:t xml:space="preserve">. Когда </w:t>
      </w:r>
      <w:r w:rsidRPr="006E3D99">
        <w:rPr>
          <w:rFonts w:ascii="Times New Roman" w:hAnsi="Times New Roman" w:cs="Times New Roman"/>
          <w:sz w:val="28"/>
          <w:szCs w:val="28"/>
        </w:rPr>
        <w:lastRenderedPageBreak/>
        <w:t>процесс решает войти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КС, в худшем случае ему придется ожида</w:t>
      </w:r>
      <w:r w:rsidR="00734956">
        <w:rPr>
          <w:rFonts w:ascii="Times New Roman" w:hAnsi="Times New Roman" w:cs="Times New Roman"/>
          <w:sz w:val="28"/>
          <w:szCs w:val="28"/>
        </w:rPr>
        <w:t xml:space="preserve">ть, пока все остальные процессы </w:t>
      </w:r>
      <w:r w:rsidRPr="006E3D99">
        <w:rPr>
          <w:rFonts w:ascii="Times New Roman" w:hAnsi="Times New Roman" w:cs="Times New Roman"/>
          <w:sz w:val="28"/>
          <w:szCs w:val="28"/>
        </w:rPr>
        <w:t>последовател</w:t>
      </w:r>
      <w:r w:rsidR="00B66178">
        <w:rPr>
          <w:rFonts w:ascii="Times New Roman" w:hAnsi="Times New Roman" w:cs="Times New Roman"/>
          <w:sz w:val="28"/>
          <w:szCs w:val="28"/>
        </w:rPr>
        <w:t xml:space="preserve">ьно войдут в КС и выйдут из нее в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</w:t>
      </w:r>
      <w:r>
        <w:rPr>
          <w:rFonts w:ascii="Times New Roman" w:hAnsi="Times New Roman" w:cs="Times New Roman"/>
          <w:sz w:val="28"/>
          <w:szCs w:val="28"/>
        </w:rPr>
        <w:t xml:space="preserve"> исключения в этом случае будет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</w:t>
      </w:r>
      <w:r>
        <w:rPr>
          <w:rFonts w:ascii="Times New Roman" w:hAnsi="Times New Roman" w:cs="Times New Roman"/>
          <w:sz w:val="28"/>
          <w:szCs w:val="28"/>
        </w:rPr>
        <w:t xml:space="preserve">ости маркера. При этом процесс,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</w:t>
      </w:r>
      <w:r>
        <w:rPr>
          <w:rFonts w:ascii="Times New Roman" w:hAnsi="Times New Roman" w:cs="Times New Roman"/>
          <w:sz w:val="28"/>
          <w:szCs w:val="28"/>
        </w:rPr>
        <w:t xml:space="preserve">о входить в КС до тех пор, пока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 w:rsidR="00734956">
        <w:rPr>
          <w:rFonts w:ascii="Times New Roman" w:hAnsi="Times New Roman" w:cs="Times New Roman"/>
          <w:sz w:val="28"/>
          <w:szCs w:val="28"/>
        </w:rPr>
        <w:t>олжен удерживать маркер у себя</w:t>
      </w:r>
      <w:r w:rsidR="00354746" w:rsidRPr="00BD1716">
        <w:rPr>
          <w:rFonts w:ascii="Times New Roman" w:hAnsi="Times New Roman" w:cs="Times New Roman"/>
          <w:sz w:val="28"/>
          <w:szCs w:val="28"/>
        </w:rPr>
        <w:t>[2]</w:t>
      </w:r>
      <w:r w:rsidR="00734956">
        <w:rPr>
          <w:rFonts w:ascii="Times New Roman" w:hAnsi="Times New Roman" w:cs="Times New Roman"/>
          <w:sz w:val="28"/>
          <w:szCs w:val="28"/>
        </w:rPr>
        <w:t>.</w:t>
      </w: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9656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CE">
        <w:rPr>
          <w:rFonts w:ascii="Times New Roman" w:hAnsi="Times New Roman" w:cs="Times New Roman"/>
          <w:b/>
          <w:sz w:val="28"/>
          <w:szCs w:val="28"/>
        </w:rPr>
        <w:t xml:space="preserve">3.2.Широковещательный алгоритм </w:t>
      </w:r>
      <w:proofErr w:type="spellStart"/>
      <w:r w:rsidRPr="009656CE">
        <w:rPr>
          <w:rFonts w:ascii="Times New Roman" w:hAnsi="Times New Roman" w:cs="Times New Roman"/>
          <w:b/>
          <w:sz w:val="28"/>
          <w:szCs w:val="28"/>
        </w:rPr>
        <w:t>Сузуки-Касами</w:t>
      </w:r>
      <w:proofErr w:type="spellEnd"/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Одним из решений, позволяющих каждому запросу на владение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маркером гарантированно достичь процес</w:t>
      </w:r>
      <w:r w:rsidR="00D12949">
        <w:rPr>
          <w:rFonts w:ascii="Times New Roman" w:hAnsi="Times New Roman" w:cs="Times New Roman"/>
          <w:sz w:val="28"/>
          <w:szCs w:val="28"/>
        </w:rPr>
        <w:t xml:space="preserve">са, в котором находится маркер, </w:t>
      </w:r>
      <w:r w:rsidRPr="00D12949">
        <w:rPr>
          <w:rFonts w:ascii="Times New Roman" w:hAnsi="Times New Roman" w:cs="Times New Roman"/>
          <w:sz w:val="28"/>
          <w:szCs w:val="28"/>
        </w:rPr>
        <w:t>является широковещательная рассылка таких запросов всем процессам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распределенной системы. Данный ал</w:t>
      </w:r>
      <w:r w:rsidR="00D12949">
        <w:rPr>
          <w:rFonts w:ascii="Times New Roman" w:hAnsi="Times New Roman" w:cs="Times New Roman"/>
          <w:sz w:val="28"/>
          <w:szCs w:val="28"/>
        </w:rPr>
        <w:t xml:space="preserve">горитм был предложен И. </w:t>
      </w:r>
      <w:proofErr w:type="spellStart"/>
      <w:r w:rsidR="00D12949">
        <w:rPr>
          <w:rFonts w:ascii="Times New Roman" w:hAnsi="Times New Roman" w:cs="Times New Roman"/>
          <w:sz w:val="28"/>
          <w:szCs w:val="28"/>
        </w:rPr>
        <w:t>Сузуки</w:t>
      </w:r>
      <w:proofErr w:type="spellEnd"/>
      <w:r w:rsidR="00D12949">
        <w:rPr>
          <w:rFonts w:ascii="Times New Roman" w:hAnsi="Times New Roman" w:cs="Times New Roman"/>
          <w:sz w:val="28"/>
          <w:szCs w:val="28"/>
        </w:rPr>
        <w:t xml:space="preserve"> 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D12949">
        <w:rPr>
          <w:rFonts w:ascii="Times New Roman" w:hAnsi="Times New Roman" w:cs="Times New Roman"/>
          <w:sz w:val="28"/>
          <w:szCs w:val="28"/>
        </w:rPr>
        <w:t>Касами</w:t>
      </w:r>
      <w:proofErr w:type="spellEnd"/>
      <w:r w:rsidRPr="00D12949">
        <w:rPr>
          <w:rFonts w:ascii="Times New Roman" w:hAnsi="Times New Roman" w:cs="Times New Roman"/>
          <w:sz w:val="28"/>
          <w:szCs w:val="28"/>
        </w:rPr>
        <w:t>, и суть его заключаетс</w:t>
      </w:r>
      <w:r w:rsidR="00D12949">
        <w:rPr>
          <w:rFonts w:ascii="Times New Roman" w:hAnsi="Times New Roman" w:cs="Times New Roman"/>
          <w:sz w:val="28"/>
          <w:szCs w:val="28"/>
        </w:rPr>
        <w:t xml:space="preserve">я в следующем. Если процесс, не </w:t>
      </w:r>
      <w:r w:rsidRPr="00D12949">
        <w:rPr>
          <w:rFonts w:ascii="Times New Roman" w:hAnsi="Times New Roman" w:cs="Times New Roman"/>
          <w:sz w:val="28"/>
          <w:szCs w:val="28"/>
        </w:rPr>
        <w:t>обладающий маркером, собирается войти</w:t>
      </w:r>
      <w:r w:rsidR="00D12949">
        <w:rPr>
          <w:rFonts w:ascii="Times New Roman" w:hAnsi="Times New Roman" w:cs="Times New Roman"/>
          <w:sz w:val="28"/>
          <w:szCs w:val="28"/>
        </w:rPr>
        <w:t xml:space="preserve"> в КС, он рассылает всем другим </w:t>
      </w:r>
      <w:r w:rsidRPr="00D12949">
        <w:rPr>
          <w:rFonts w:ascii="Times New Roman" w:hAnsi="Times New Roman" w:cs="Times New Roman"/>
          <w:sz w:val="28"/>
          <w:szCs w:val="28"/>
        </w:rPr>
        <w:t>процессам сообщение REQUEST с за</w:t>
      </w:r>
      <w:r w:rsidR="00D12949">
        <w:rPr>
          <w:rFonts w:ascii="Times New Roman" w:hAnsi="Times New Roman" w:cs="Times New Roman"/>
          <w:sz w:val="28"/>
          <w:szCs w:val="28"/>
        </w:rPr>
        <w:t xml:space="preserve">просом на владение маркера. При </w:t>
      </w:r>
      <w:r w:rsidRPr="00D12949">
        <w:rPr>
          <w:rFonts w:ascii="Times New Roman" w:hAnsi="Times New Roman" w:cs="Times New Roman"/>
          <w:sz w:val="28"/>
          <w:szCs w:val="28"/>
        </w:rPr>
        <w:t>получении сообщения REQUE</w:t>
      </w:r>
      <w:r w:rsidR="00D12949">
        <w:rPr>
          <w:rFonts w:ascii="Times New Roman" w:hAnsi="Times New Roman" w:cs="Times New Roman"/>
          <w:sz w:val="28"/>
          <w:szCs w:val="28"/>
        </w:rPr>
        <w:t xml:space="preserve">ST процесс, владеющий маркером, </w:t>
      </w:r>
      <w:r w:rsidRPr="00D12949">
        <w:rPr>
          <w:rFonts w:ascii="Times New Roman" w:hAnsi="Times New Roman" w:cs="Times New Roman"/>
          <w:sz w:val="28"/>
          <w:szCs w:val="28"/>
        </w:rPr>
        <w:t>пересылает его запрашивающему процессу. Если в момент получения</w:t>
      </w:r>
      <w:r w:rsidR="00D12949">
        <w:rPr>
          <w:rFonts w:ascii="Times New Roman" w:hAnsi="Times New Roman" w:cs="Times New Roman"/>
          <w:sz w:val="28"/>
          <w:szCs w:val="28"/>
        </w:rPr>
        <w:t xml:space="preserve"> с</w:t>
      </w:r>
      <w:r w:rsidRPr="00D12949">
        <w:rPr>
          <w:rFonts w:ascii="Times New Roman" w:hAnsi="Times New Roman" w:cs="Times New Roman"/>
          <w:sz w:val="28"/>
          <w:szCs w:val="28"/>
        </w:rPr>
        <w:t>ообщения REQUEST процесс, владеющ</w:t>
      </w:r>
      <w:r w:rsidR="00D12949">
        <w:rPr>
          <w:rFonts w:ascii="Times New Roman" w:hAnsi="Times New Roman" w:cs="Times New Roman"/>
          <w:sz w:val="28"/>
          <w:szCs w:val="28"/>
        </w:rPr>
        <w:t xml:space="preserve">ий маркером, выполняется внутри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КС, он откладывает передачу маркера до </w:t>
      </w:r>
      <w:r w:rsidR="00D12949">
        <w:rPr>
          <w:rFonts w:ascii="Times New Roman" w:hAnsi="Times New Roman" w:cs="Times New Roman"/>
          <w:sz w:val="28"/>
          <w:szCs w:val="28"/>
        </w:rPr>
        <w:t>тех пор, пока не выйдет из нее.</w:t>
      </w:r>
    </w:p>
    <w:p w:rsidR="00D12949" w:rsidRPr="00502E5C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Несмотря на кажущуюся простоту описа</w:t>
      </w:r>
      <w:r w:rsidR="00D12949">
        <w:rPr>
          <w:rFonts w:ascii="Times New Roman" w:hAnsi="Times New Roman" w:cs="Times New Roman"/>
          <w:sz w:val="28"/>
          <w:szCs w:val="28"/>
        </w:rPr>
        <w:t xml:space="preserve">нной схемы взаимодействия, </w:t>
      </w:r>
      <w:r w:rsidRPr="00D12949">
        <w:rPr>
          <w:rFonts w:ascii="Times New Roman" w:hAnsi="Times New Roman" w:cs="Times New Roman"/>
          <w:sz w:val="28"/>
          <w:szCs w:val="28"/>
        </w:rPr>
        <w:t>представленный алгоритм пер</w:t>
      </w:r>
      <w:r w:rsidR="00D12949">
        <w:rPr>
          <w:rFonts w:ascii="Times New Roman" w:hAnsi="Times New Roman" w:cs="Times New Roman"/>
          <w:sz w:val="28"/>
          <w:szCs w:val="28"/>
        </w:rPr>
        <w:t xml:space="preserve">едачи маркера должен эффективно </w:t>
      </w:r>
      <w:r w:rsidRPr="00D12949">
        <w:rPr>
          <w:rFonts w:ascii="Times New Roman" w:hAnsi="Times New Roman" w:cs="Times New Roman"/>
          <w:sz w:val="28"/>
          <w:szCs w:val="28"/>
        </w:rPr>
        <w:t>справляться с решением дв</w:t>
      </w:r>
      <w:r w:rsidR="00D12949">
        <w:rPr>
          <w:rFonts w:ascii="Times New Roman" w:hAnsi="Times New Roman" w:cs="Times New Roman"/>
          <w:sz w:val="28"/>
          <w:szCs w:val="28"/>
        </w:rPr>
        <w:t>ух связанных между собой задач</w:t>
      </w:r>
      <w:r w:rsidR="00354746" w:rsidRPr="00502E5C">
        <w:rPr>
          <w:rFonts w:ascii="Times New Roman" w:hAnsi="Times New Roman" w:cs="Times New Roman"/>
          <w:sz w:val="28"/>
          <w:szCs w:val="28"/>
        </w:rPr>
        <w:t>[4]</w:t>
      </w:r>
      <w:r w:rsidR="00D12949">
        <w:rPr>
          <w:rFonts w:ascii="Times New Roman" w:hAnsi="Times New Roman" w:cs="Times New Roman"/>
          <w:sz w:val="28"/>
          <w:szCs w:val="28"/>
        </w:rPr>
        <w:t>.</w:t>
      </w:r>
    </w:p>
    <w:p w:rsidR="009656CE" w:rsidRDefault="009656CE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Необходимо различать устаревшие запросы на получение маркера 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текущих, еще необслуженных запросов. Действительно, запрос на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владение маркером получают все процессы, однако, </w:t>
      </w:r>
      <w:r w:rsidR="00B66178" w:rsidRPr="00D12949">
        <w:rPr>
          <w:rFonts w:ascii="Times New Roman" w:hAnsi="Times New Roman" w:cs="Times New Roman"/>
          <w:sz w:val="28"/>
          <w:szCs w:val="28"/>
        </w:rPr>
        <w:t>удовлетворить этот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запрос может только один процесс, владеющий маркером. </w:t>
      </w:r>
      <w:r w:rsidR="00B66178" w:rsidRPr="00D12949">
        <w:rPr>
          <w:rFonts w:ascii="Times New Roman" w:hAnsi="Times New Roman" w:cs="Times New Roman"/>
          <w:sz w:val="28"/>
          <w:szCs w:val="28"/>
        </w:rPr>
        <w:t>В результате</w:t>
      </w:r>
      <w:r w:rsidRPr="00D12949">
        <w:rPr>
          <w:rFonts w:ascii="Times New Roman" w:hAnsi="Times New Roman" w:cs="Times New Roman"/>
          <w:sz w:val="28"/>
          <w:szCs w:val="28"/>
        </w:rPr>
        <w:t>, после того как запрос будет обслужен, у остальных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процессов будут находиться устаревшие запросы, в ответ на которые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="00D12949">
        <w:rPr>
          <w:rFonts w:ascii="Times New Roman" w:hAnsi="Times New Roman" w:cs="Times New Roman"/>
          <w:sz w:val="28"/>
          <w:szCs w:val="28"/>
        </w:rPr>
        <w:t xml:space="preserve">не нужно передавать маркер. </w:t>
      </w:r>
      <w:r w:rsidRPr="00D12949">
        <w:rPr>
          <w:rFonts w:ascii="Times New Roman" w:hAnsi="Times New Roman" w:cs="Times New Roman"/>
          <w:sz w:val="28"/>
          <w:szCs w:val="28"/>
        </w:rPr>
        <w:t>В случае, если процесс не имеет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возможности определить, был ли находящийся у него запрос уже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обслужен или нет, он может передать м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аркер процессу, который на </w:t>
      </w:r>
      <w:r w:rsidRPr="00D12949">
        <w:rPr>
          <w:rFonts w:ascii="Times New Roman" w:hAnsi="Times New Roman" w:cs="Times New Roman"/>
          <w:sz w:val="28"/>
          <w:szCs w:val="28"/>
        </w:rPr>
        <w:t>самом деле в нем не нуждается. Это не приведет к нарушению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корректности работы алгоритма взаимного исключения, но может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серьезно сказаться на производительности системы.</w:t>
      </w:r>
    </w:p>
    <w:p w:rsidR="003A7B84" w:rsidRDefault="003A7B84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7B84">
        <w:rPr>
          <w:rFonts w:ascii="Times New Roman" w:hAnsi="Times New Roman" w:cs="Times New Roman"/>
          <w:sz w:val="28"/>
          <w:szCs w:val="28"/>
        </w:rPr>
        <w:lastRenderedPageBreak/>
        <w:t>Необходимо вести перечень процессов, ожидающих получения маркера. После завершения процессом своего выполнения внутри КС, он должен определить список процессов, находящихся в состоянии запроса на вход в КС, для того, чтобы передать маркер одному из них.</w:t>
      </w:r>
    </w:p>
    <w:p w:rsidR="00235C40" w:rsidRPr="0043262B" w:rsidRDefault="00235C40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5C40">
        <w:rPr>
          <w:rFonts w:ascii="Times New Roman" w:hAnsi="Times New Roman" w:cs="Times New Roman"/>
          <w:sz w:val="28"/>
          <w:szCs w:val="28"/>
        </w:rPr>
        <w:t xml:space="preserve">Для решения этих задач в алгоритме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каждый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 xml:space="preserve">использует порядковые номера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вход в </w:t>
      </w:r>
      <w:r w:rsidRPr="00235C40">
        <w:rPr>
          <w:rFonts w:ascii="Times New Roman" w:hAnsi="Times New Roman" w:cs="Times New Roman"/>
          <w:sz w:val="28"/>
          <w:szCs w:val="28"/>
        </w:rPr>
        <w:t>КС. Порядковый номер n (n = 1, 2</w:t>
      </w:r>
      <w:r>
        <w:rPr>
          <w:rFonts w:ascii="Times New Roman" w:hAnsi="Times New Roman" w:cs="Times New Roman"/>
          <w:sz w:val="28"/>
          <w:szCs w:val="28"/>
        </w:rPr>
        <w:t xml:space="preserve">, …) увеличивается процессом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независимо от других процессов каждый р</w:t>
      </w:r>
      <w:r>
        <w:rPr>
          <w:rFonts w:ascii="Times New Roman" w:hAnsi="Times New Roman" w:cs="Times New Roman"/>
          <w:sz w:val="28"/>
          <w:szCs w:val="28"/>
        </w:rPr>
        <w:t xml:space="preserve">аз,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новый </w:t>
      </w:r>
      <w:r w:rsidRPr="00235C40">
        <w:rPr>
          <w:rFonts w:ascii="Times New Roman" w:hAnsi="Times New Roman" w:cs="Times New Roman"/>
          <w:sz w:val="28"/>
          <w:szCs w:val="28"/>
        </w:rPr>
        <w:t>запрос на вход в КС. Порядковы</w:t>
      </w:r>
      <w:r>
        <w:rPr>
          <w:rFonts w:ascii="Times New Roman" w:hAnsi="Times New Roman" w:cs="Times New Roman"/>
          <w:sz w:val="28"/>
          <w:szCs w:val="28"/>
        </w:rPr>
        <w:t xml:space="preserve">й номер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передается в </w:t>
      </w:r>
      <w:r w:rsidRPr="00235C40">
        <w:rPr>
          <w:rFonts w:ascii="Times New Roman" w:hAnsi="Times New Roman" w:cs="Times New Roman"/>
          <w:sz w:val="28"/>
          <w:szCs w:val="28"/>
        </w:rPr>
        <w:t xml:space="preserve">рассылаемом сообщении REQUEST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i, n). Кроме того,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поддерживает работу</w:t>
      </w:r>
      <w:r>
        <w:rPr>
          <w:rFonts w:ascii="Times New Roman" w:hAnsi="Times New Roman" w:cs="Times New Roman"/>
          <w:sz w:val="28"/>
          <w:szCs w:val="28"/>
        </w:rPr>
        <w:t xml:space="preserve"> с массивом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3A2D3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N],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где в элементе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</w:t>
      </w:r>
      <w:r>
        <w:rPr>
          <w:rFonts w:ascii="Times New Roman" w:hAnsi="Times New Roman" w:cs="Times New Roman"/>
          <w:sz w:val="28"/>
          <w:szCs w:val="28"/>
        </w:rPr>
        <w:t xml:space="preserve"> содержится наибольшее значение </w:t>
      </w:r>
      <w:r w:rsidRPr="00235C40">
        <w:rPr>
          <w:rFonts w:ascii="Times New Roman" w:hAnsi="Times New Roman" w:cs="Times New Roman"/>
          <w:sz w:val="28"/>
          <w:szCs w:val="28"/>
        </w:rPr>
        <w:t>порядкового номера запроса,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от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Другими </w:t>
      </w:r>
      <w:r w:rsidRPr="00235C40">
        <w:rPr>
          <w:rFonts w:ascii="Times New Roman" w:hAnsi="Times New Roman" w:cs="Times New Roman"/>
          <w:sz w:val="28"/>
          <w:szCs w:val="28"/>
        </w:rPr>
        <w:t xml:space="preserve">словами, при получении сообщения </w:t>
      </w:r>
      <w:proofErr w:type="gramStart"/>
      <w:r w:rsidRPr="00235C4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235C40">
        <w:rPr>
          <w:rFonts w:ascii="Times New Roman" w:hAnsi="Times New Roman" w:cs="Times New Roman"/>
          <w:sz w:val="28"/>
          <w:szCs w:val="28"/>
        </w:rPr>
        <w:t xml:space="preserve">j, n)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значение j-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элемента своего массива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согласно выражению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[j], n).</w:t>
      </w:r>
      <w:r w:rsidR="00502E5C" w:rsidRPr="0043262B">
        <w:rPr>
          <w:rFonts w:ascii="Times New Roman" w:hAnsi="Times New Roman" w:cs="Times New Roman"/>
          <w:sz w:val="28"/>
          <w:szCs w:val="28"/>
        </w:rPr>
        <w:t>[4]</w:t>
      </w:r>
    </w:p>
    <w:p w:rsidR="00152779" w:rsidRDefault="00152779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Таким образом, алгоритм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 xml:space="preserve">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правилами.</w:t>
      </w:r>
    </w:p>
    <w:p w:rsidR="00152779" w:rsidRPr="003A2D35" w:rsidRDefault="00152779" w:rsidP="00241C2E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>Запрос на вход в КС.</w:t>
      </w:r>
    </w:p>
    <w:p w:rsidR="00152779" w:rsidRDefault="00152779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t xml:space="preserve">Если желающий войти в КС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владеет маркером, </w:t>
      </w:r>
      <w:r w:rsidRPr="00152779">
        <w:rPr>
          <w:rFonts w:ascii="Times New Roman" w:hAnsi="Times New Roman" w:cs="Times New Roman"/>
          <w:sz w:val="28"/>
          <w:szCs w:val="28"/>
        </w:rPr>
        <w:t xml:space="preserve">он увеличивает на единицу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своих запросов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 и рассылает всем другим процессам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779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152779">
        <w:rPr>
          <w:rFonts w:ascii="Times New Roman" w:hAnsi="Times New Roman" w:cs="Times New Roman"/>
          <w:sz w:val="28"/>
          <w:szCs w:val="28"/>
        </w:rPr>
        <w:t xml:space="preserve">i, n), где n – обновленное значение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[i].</w:t>
      </w:r>
    </w:p>
    <w:p w:rsidR="00A603F8" w:rsidRDefault="00152779" w:rsidP="00C4186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3F8">
        <w:rPr>
          <w:rFonts w:ascii="Times New Roman" w:hAnsi="Times New Roman" w:cs="Times New Roman"/>
          <w:sz w:val="28"/>
          <w:szCs w:val="28"/>
        </w:rPr>
        <w:t xml:space="preserve">Когда процесс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получает запрос </w:t>
      </w:r>
      <w:proofErr w:type="gramStart"/>
      <w:r w:rsidRPr="00A603F8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A603F8">
        <w:rPr>
          <w:rFonts w:ascii="Times New Roman" w:hAnsi="Times New Roman" w:cs="Times New Roman"/>
          <w:sz w:val="28"/>
          <w:szCs w:val="28"/>
        </w:rPr>
        <w:t xml:space="preserve">i, n) от процесса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, он изменяет значение элемента массива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[i], n). Если при этом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владеет маркером и находится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в состоянии выполнения вне КС, 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передает маркер процессу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>[i] = LN[i] + 1.</w:t>
      </w:r>
    </w:p>
    <w:p w:rsidR="003205E6" w:rsidRPr="003A2D35" w:rsidRDefault="003205E6" w:rsidP="00241C2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 xml:space="preserve">Вход в КС. Процесс </w:t>
      </w:r>
      <w:proofErr w:type="spellStart"/>
      <w:r w:rsidRPr="003A2D35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3A2D35">
        <w:rPr>
          <w:rFonts w:ascii="Times New Roman" w:hAnsi="Times New Roman" w:cs="Times New Roman"/>
          <w:sz w:val="28"/>
          <w:szCs w:val="28"/>
        </w:rPr>
        <w:t xml:space="preserve"> может войти в КС, если он обладает</w:t>
      </w:r>
    </w:p>
    <w:p w:rsidR="003205E6" w:rsidRDefault="003205E6" w:rsidP="00C418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5E6">
        <w:rPr>
          <w:rFonts w:ascii="Times New Roman" w:hAnsi="Times New Roman" w:cs="Times New Roman"/>
          <w:sz w:val="28"/>
          <w:szCs w:val="28"/>
        </w:rPr>
        <w:t xml:space="preserve">     маркером.</w:t>
      </w:r>
    </w:p>
    <w:p w:rsidR="00C41864" w:rsidRPr="00C41864" w:rsidRDefault="00C41864" w:rsidP="00241C2E">
      <w:pPr>
        <w:pStyle w:val="a3"/>
        <w:numPr>
          <w:ilvl w:val="0"/>
          <w:numId w:val="3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lastRenderedPageBreak/>
        <w:t>Выход из КС.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При выходе из КС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обновляет в маркере значение элемента массива LN[i]: LN[i] =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>[i].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 xml:space="preserve"> </w:t>
      </w: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Для каждого процесса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, идентификатор которого не присутствует в очереди Q, если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[j] = LN[j] + 1, то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добавляет идентификатор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 конец очереди Q.</w:t>
      </w:r>
    </w:p>
    <w:p w:rsidR="003205E6" w:rsidRPr="00502E5C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Если после выполнения представленных выше операций с очередью Q она оказывается не пустой,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выбирает первый идентификатор из Q (при этом удаляя его из очереди) и передает маркер процессу с этим идентификатором.</w:t>
      </w:r>
    </w:p>
    <w:p w:rsidR="005C1E5B" w:rsidRPr="00A07CF0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E5B">
        <w:rPr>
          <w:rFonts w:ascii="Times New Roman" w:hAnsi="Times New Roman" w:cs="Times New Roman"/>
          <w:sz w:val="28"/>
          <w:szCs w:val="28"/>
        </w:rPr>
        <w:t xml:space="preserve">Покажем, что алгоритм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обладает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живучести. Действительно, запрос 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на вход в КС за 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время достигнет других процессов в системе. Один из этих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обладает маркером (или, в конце концов, получит его, если маркер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находится в состоянии пересылки между процессами). Поэтому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рано или поздно будет помещен в очередь Q. Перед ним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очереди может оказаться не более (N – 1) запросов от других процессов,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следовательно, в конце концов, запрос от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будет обслужен, и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маркер</w:t>
      </w:r>
      <w:r w:rsidR="00241C2E" w:rsidRPr="00A07CF0">
        <w:rPr>
          <w:rFonts w:ascii="Times New Roman" w:hAnsi="Times New Roman" w:cs="Times New Roman"/>
          <w:sz w:val="28"/>
          <w:szCs w:val="28"/>
        </w:rPr>
        <w:t>[4]</w:t>
      </w:r>
      <w:r w:rsidRPr="005C1E5B">
        <w:rPr>
          <w:rFonts w:ascii="Times New Roman" w:hAnsi="Times New Roman" w:cs="Times New Roman"/>
          <w:sz w:val="28"/>
          <w:szCs w:val="28"/>
        </w:rPr>
        <w:t>.</w:t>
      </w:r>
    </w:p>
    <w:p w:rsidR="003D62C4" w:rsidRDefault="002557E7" w:rsidP="003D62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7E7">
        <w:rPr>
          <w:rFonts w:ascii="Times New Roman" w:hAnsi="Times New Roman" w:cs="Times New Roman"/>
          <w:sz w:val="28"/>
          <w:szCs w:val="28"/>
        </w:rPr>
        <w:t>В заключение отметим, что если процесс не владеет маркером,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 xml:space="preserve">для входа в КС алгоритм </w:t>
      </w:r>
      <w:proofErr w:type="spellStart"/>
      <w:r w:rsidRPr="002557E7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557E7">
        <w:rPr>
          <w:rFonts w:ascii="Times New Roman" w:hAnsi="Times New Roman" w:cs="Times New Roman"/>
          <w:sz w:val="28"/>
          <w:szCs w:val="28"/>
        </w:rPr>
        <w:t xml:space="preserve"> требует обмен N сообщениями: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(N – 1) сообщений REQUEST плюс одно сообщение для передачи маркера.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Если же процесс владеет маркером, то для входа в КС ему не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ни одного сообщения.</w:t>
      </w:r>
    </w:p>
    <w:p w:rsidR="00FD41AC" w:rsidRPr="003D62C4" w:rsidRDefault="003D62C4" w:rsidP="003D6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D41AC" w:rsidRPr="00FD41AC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4.Реализация алгоритма</w:t>
      </w:r>
    </w:p>
    <w:p w:rsidR="004174BF" w:rsidRDefault="00F16EB5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="00C70413">
        <w:rPr>
          <w:rFonts w:ascii="Times New Roman" w:hAnsi="Times New Roman" w:cs="Times New Roman"/>
          <w:sz w:val="28"/>
          <w:szCs w:val="28"/>
        </w:rPr>
        <w:t xml:space="preserve"> и моделирования работы широковещательного алгоритма </w:t>
      </w:r>
      <w:proofErr w:type="spellStart"/>
      <w:r w:rsidR="00C70413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C70413">
        <w:rPr>
          <w:rFonts w:ascii="Times New Roman" w:hAnsi="Times New Roman" w:cs="Times New Roman"/>
          <w:sz w:val="28"/>
          <w:szCs w:val="28"/>
        </w:rPr>
        <w:t xml:space="preserve"> будем использовать среду разработки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2017. В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выберем платформу </w:t>
      </w:r>
      <w:r w:rsidR="00C70413" w:rsidRPr="00C70413">
        <w:rPr>
          <w:rFonts w:ascii="Times New Roman" w:hAnsi="Times New Roman" w:cs="Times New Roman"/>
          <w:sz w:val="28"/>
          <w:szCs w:val="28"/>
        </w:rPr>
        <w:t>.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</w:rPr>
        <w:t xml:space="preserve">в которую непосредственно включён язык программирования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0413" w:rsidRPr="00C70413">
        <w:rPr>
          <w:rFonts w:ascii="Times New Roman" w:hAnsi="Times New Roman" w:cs="Times New Roman"/>
          <w:sz w:val="28"/>
          <w:szCs w:val="28"/>
        </w:rPr>
        <w:t>#</w:t>
      </w:r>
      <w:r w:rsidR="00C70413">
        <w:rPr>
          <w:rFonts w:ascii="Times New Roman" w:hAnsi="Times New Roman" w:cs="Times New Roman"/>
          <w:sz w:val="28"/>
          <w:szCs w:val="28"/>
        </w:rPr>
        <w:t>.</w:t>
      </w:r>
    </w:p>
    <w:p w:rsidR="009811E6" w:rsidRDefault="006645BB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КС используем</w:t>
      </w:r>
      <w:r w:rsidR="009811E6">
        <w:rPr>
          <w:rFonts w:ascii="Times New Roman" w:hAnsi="Times New Roman" w:cs="Times New Roman"/>
          <w:sz w:val="28"/>
          <w:szCs w:val="28"/>
        </w:rPr>
        <w:t xml:space="preserve"> буферы потоков. Каждый буфер моделирует работу одного компьютера в сети. Роль </w:t>
      </w:r>
      <w:r w:rsidR="009811E6" w:rsidRPr="00A603F8">
        <w:rPr>
          <w:rFonts w:ascii="Times New Roman" w:hAnsi="Times New Roman" w:cs="Times New Roman"/>
          <w:sz w:val="28"/>
          <w:szCs w:val="28"/>
        </w:rPr>
        <w:t>REQUEST</w:t>
      </w:r>
      <w:r w:rsidR="009811E6" w:rsidRPr="009811E6">
        <w:rPr>
          <w:rFonts w:ascii="Times New Roman" w:hAnsi="Times New Roman" w:cs="Times New Roman"/>
          <w:sz w:val="28"/>
          <w:szCs w:val="28"/>
        </w:rPr>
        <w:t xml:space="preserve"> </w:t>
      </w:r>
      <w:r w:rsidR="009811E6">
        <w:rPr>
          <w:rFonts w:ascii="Times New Roman" w:hAnsi="Times New Roman" w:cs="Times New Roman"/>
          <w:sz w:val="28"/>
          <w:szCs w:val="28"/>
        </w:rPr>
        <w:t>запросов от компьютера к серверу будут играть множество потоков внутри буфера. Приложение соответственно является сервером, обрабатывающем потоки.</w:t>
      </w:r>
    </w:p>
    <w:p w:rsidR="009811E6" w:rsidRP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содержит в себе информацию о своём приоритете, аналогично запросам в КС. Однако, поскольку все происходит в рамках одного компьютера, маркер не обязан содержать в себе массив приоритетов запросов, потому, что он уже содержится в буфере. Поэтому маркером, который передают потоки будет служить стандартная булевская переменная.</w:t>
      </w:r>
    </w:p>
    <w:p w:rsidR="00131C04" w:rsidRPr="001D63BB" w:rsidRDefault="00B904DA" w:rsidP="00A71A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8F2C6" wp14:editId="08156B80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3BB">
        <w:rPr>
          <w:rFonts w:ascii="Times New Roman" w:hAnsi="Times New Roman" w:cs="Times New Roman"/>
          <w:sz w:val="28"/>
          <w:szCs w:val="28"/>
        </w:rPr>
        <w:t xml:space="preserve">Рис.1. - </w:t>
      </w:r>
      <w:proofErr w:type="spellStart"/>
      <w:r w:rsidR="001D63BB"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</w:p>
    <w:p w:rsidR="00DF3799" w:rsidRDefault="00DF3799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проекта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. Для моделирования достаточно одной формы с некоторыми элементами.</w:t>
      </w:r>
    </w:p>
    <w:p w:rsidR="004174BF" w:rsidRDefault="007A1598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 w:rsidR="00443110"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7A15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7A15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разместим в элементах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 Они помогут пользователю быстрее понять работу приложения</w:t>
      </w:r>
    </w:p>
    <w:p w:rsidR="00FA0C49" w:rsidRDefault="00ED697E" w:rsidP="00FA0C4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создадим</w:t>
      </w:r>
      <w:r w:rsidR="00170F4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70F4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170F4D">
        <w:rPr>
          <w:rFonts w:ascii="Times New Roman" w:hAnsi="Times New Roman" w:cs="Times New Roman"/>
          <w:sz w:val="28"/>
          <w:szCs w:val="28"/>
        </w:rPr>
        <w:t xml:space="preserve"> элемента в которых будем выводить информацию о работе алгоритма.</w:t>
      </w:r>
      <w:r>
        <w:rPr>
          <w:rFonts w:ascii="Times New Roman" w:hAnsi="Times New Roman" w:cs="Times New Roman"/>
          <w:sz w:val="28"/>
          <w:szCs w:val="28"/>
        </w:rPr>
        <w:t xml:space="preserve"> Под двумя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расположим три интерактивных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выполнять </w:t>
      </w:r>
      <w:r w:rsidR="003869CF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своим иконкам –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ED697E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ED697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D69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этом интерфейс приложения можно считать законченным.</w:t>
      </w:r>
    </w:p>
    <w:p w:rsidR="00FA0C49" w:rsidRDefault="00FA0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697E" w:rsidRPr="00FA0C49" w:rsidRDefault="00775583" w:rsidP="006F72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4.1.</w:t>
      </w:r>
      <w:r w:rsidR="00C01164" w:rsidRPr="00775583">
        <w:rPr>
          <w:rFonts w:ascii="Times New Roman" w:hAnsi="Times New Roman" w:cs="Times New Roman"/>
          <w:b/>
          <w:sz w:val="28"/>
          <w:szCs w:val="28"/>
        </w:rPr>
        <w:t>Структура приложения</w:t>
      </w: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863340" w:rsidP="008633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                                             </w:t>
      </w:r>
      <w:r>
        <w:rPr>
          <w:noProof/>
          <w:lang w:eastAsia="ru-RU"/>
        </w:rPr>
        <w:drawing>
          <wp:inline distT="0" distB="0" distL="0" distR="0" wp14:anchorId="1F5C14CE" wp14:editId="532C6D50">
            <wp:extent cx="309562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7D" w:rsidRDefault="00430D7D" w:rsidP="00430D7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B2F6D">
        <w:rPr>
          <w:rFonts w:ascii="Times New Roman" w:hAnsi="Times New Roman" w:cs="Times New Roman"/>
          <w:sz w:val="28"/>
          <w:szCs w:val="28"/>
        </w:rPr>
        <w:t>2. -</w:t>
      </w:r>
      <w:r>
        <w:rPr>
          <w:rFonts w:ascii="Times New Roman" w:hAnsi="Times New Roman" w:cs="Times New Roman"/>
          <w:sz w:val="28"/>
          <w:szCs w:val="28"/>
        </w:rPr>
        <w:t xml:space="preserve"> Файлы проекта</w:t>
      </w:r>
    </w:p>
    <w:p w:rsidR="00F051D0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все элементы структуры приложения.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05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единственная форма, интерфейс которой описан выше.</w:t>
      </w:r>
    </w:p>
    <w:p w:rsidR="00CF68DA" w:rsidRDefault="00CF68DA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CF68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содержит поле с именем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Поле очередь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приоритеты потоков. А </w:t>
      </w:r>
      <w:r w:rsidR="002E10A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три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F68DA">
        <w:rPr>
          <w:rFonts w:ascii="Times New Roman" w:hAnsi="Times New Roman" w:cs="Times New Roman"/>
          <w:sz w:val="28"/>
          <w:szCs w:val="28"/>
        </w:rPr>
        <w:t>, которые призваны</w:t>
      </w:r>
      <w:r>
        <w:rPr>
          <w:rFonts w:ascii="Times New Roman" w:hAnsi="Times New Roman" w:cs="Times New Roman"/>
          <w:sz w:val="28"/>
          <w:szCs w:val="28"/>
        </w:rPr>
        <w:t xml:space="preserve"> регулировать количество </w:t>
      </w:r>
      <w:r w:rsidR="002E10A4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получающих доступ к одним и тем же ресурсам.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класса описан один конструктор, для создания объекта по умолчанию. Методы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8DA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8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8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DA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записи и чтения элементов класса соответственно.</w:t>
      </w:r>
    </w:p>
    <w:p w:rsidR="00264B03" w:rsidRPr="00CF68DA" w:rsidRDefault="00264B03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811E6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51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68DA">
        <w:rPr>
          <w:noProof/>
          <w:lang w:eastAsia="ru-RU"/>
        </w:rPr>
        <w:drawing>
          <wp:inline distT="0" distB="0" distL="0" distR="0" wp14:anchorId="658DDE43" wp14:editId="40B75952">
            <wp:extent cx="5391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D" w:rsidRPr="00F44089" w:rsidRDefault="00CB2F6D" w:rsidP="00CB2F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48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48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6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32EB3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64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64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элемент управления приложением выполняющий функции генерации поток.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единственную форму для удобного взаимодействия с интерфейсом приложения.</w:t>
      </w:r>
    </w:p>
    <w:p w:rsidR="00264B03" w:rsidRP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F68DA" w:rsidRDefault="00F64B3C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4DF3D" wp14:editId="79F8B8E6">
            <wp:extent cx="48768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B3" w:rsidRPr="00264B03" w:rsidRDefault="00532EB3" w:rsidP="00532EB3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5F12F6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информацию о записанных и считанных потоках. </w:t>
      </w:r>
      <w:r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176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176D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это список потоков сгенерированных приложением. В списки буферов находят все сгенерированные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описанного выше.</w:t>
      </w:r>
    </w:p>
    <w:p w:rsidR="006D677B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класса конструктор по умолчанию связывает форму с контроллером. Метод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D1">
        <w:rPr>
          <w:rFonts w:ascii="Times New Roman" w:hAnsi="Times New Roman" w:cs="Times New Roman"/>
          <w:sz w:val="28"/>
          <w:szCs w:val="28"/>
        </w:rPr>
        <w:t>InitializeController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D1">
        <w:rPr>
          <w:rFonts w:ascii="Times New Roman" w:hAnsi="Times New Roman" w:cs="Times New Roman"/>
          <w:sz w:val="28"/>
          <w:szCs w:val="28"/>
        </w:rPr>
        <w:t>)</w:t>
      </w:r>
      <w:r w:rsidR="006D677B">
        <w:rPr>
          <w:rFonts w:ascii="Times New Roman" w:hAnsi="Times New Roman" w:cs="Times New Roman"/>
          <w:sz w:val="28"/>
          <w:szCs w:val="28"/>
        </w:rPr>
        <w:t xml:space="preserve"> инициализирует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первый буфер при запуске приложения, а так же добавляет в него несколько потоков. Вызываются методы 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6D677B" w:rsidRPr="006D67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6D677B" w:rsidRPr="006D677B"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для вывода информации в окна 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="00241C2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="006D677B">
        <w:rPr>
          <w:rFonts w:ascii="Times New Roman" w:hAnsi="Times New Roman" w:cs="Times New Roman"/>
          <w:sz w:val="28"/>
          <w:szCs w:val="28"/>
        </w:rPr>
        <w:t>.</w:t>
      </w:r>
    </w:p>
    <w:p w:rsidR="00E176D1" w:rsidRDefault="006D677B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D6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0783" w:rsidRPr="00F80783">
        <w:rPr>
          <w:rFonts w:ascii="Times New Roman" w:hAnsi="Times New Roman" w:cs="Times New Roman"/>
          <w:sz w:val="28"/>
          <w:szCs w:val="28"/>
        </w:rPr>
        <w:t>AddWriter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0783" w:rsidRPr="00F80783">
        <w:rPr>
          <w:rFonts w:ascii="Times New Roman" w:hAnsi="Times New Roman" w:cs="Times New Roman"/>
          <w:sz w:val="28"/>
          <w:szCs w:val="28"/>
        </w:rPr>
        <w:t>)</w:t>
      </w:r>
      <w:r w:rsidR="00F80783">
        <w:rPr>
          <w:rFonts w:ascii="Times New Roman" w:hAnsi="Times New Roman" w:cs="Times New Roman"/>
          <w:sz w:val="28"/>
          <w:szCs w:val="28"/>
        </w:rPr>
        <w:t xml:space="preserve"> – создает новые элементы класса </w:t>
      </w:r>
      <w:r w:rsidR="00F80783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="00F80783">
        <w:rPr>
          <w:rFonts w:ascii="Times New Roman" w:hAnsi="Times New Roman" w:cs="Times New Roman"/>
          <w:sz w:val="28"/>
          <w:szCs w:val="28"/>
        </w:rPr>
        <w:t>уже после инициализации первого, для длительной работы программы.</w:t>
      </w:r>
    </w:p>
    <w:p w:rsidR="00064B3C" w:rsidRDefault="00F80783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Методы</w:t>
      </w:r>
      <w:r w:rsidRPr="00680E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680E94">
        <w:rPr>
          <w:rFonts w:ascii="Times New Roman" w:hAnsi="Times New Roman" w:cs="Times New Roman"/>
          <w:sz w:val="28"/>
          <w:szCs w:val="28"/>
        </w:rPr>
        <w:t xml:space="preserve">(),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0E94">
        <w:rPr>
          <w:rFonts w:ascii="Times New Roman" w:hAnsi="Times New Roman" w:cs="Times New Roman"/>
          <w:sz w:val="28"/>
          <w:szCs w:val="28"/>
        </w:rPr>
        <w:t>(),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680E94">
        <w:rPr>
          <w:rFonts w:ascii="Times New Roman" w:hAnsi="Times New Roman" w:cs="Times New Roman"/>
          <w:sz w:val="28"/>
          <w:szCs w:val="28"/>
        </w:rPr>
        <w:t>()</w:t>
      </w:r>
      <w:r w:rsidR="006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призваны реализовать интерактивные кнопки на форме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вызывает остановку всех действующих потоков в том числе и генерацию новых.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возобновляет действия потоков, после остановки их пользователем.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 w:rsidR="005762D3">
        <w:rPr>
          <w:rFonts w:ascii="Times New Roman" w:hAnsi="Times New Roman" w:cs="Times New Roman"/>
          <w:sz w:val="28"/>
          <w:szCs w:val="28"/>
        </w:rPr>
        <w:t xml:space="preserve"> – выполняет завершения всех действующих потоков перед закрытием </w:t>
      </w:r>
      <w:r w:rsidR="005319C9">
        <w:rPr>
          <w:rFonts w:ascii="Times New Roman" w:hAnsi="Times New Roman" w:cs="Times New Roman"/>
          <w:sz w:val="28"/>
          <w:szCs w:val="28"/>
        </w:rPr>
        <w:t>приложения</w:t>
      </w:r>
      <w:r w:rsidR="005762D3">
        <w:rPr>
          <w:rFonts w:ascii="Times New Roman" w:hAnsi="Times New Roman" w:cs="Times New Roman"/>
          <w:sz w:val="28"/>
          <w:szCs w:val="28"/>
        </w:rPr>
        <w:t>.</w:t>
      </w:r>
    </w:p>
    <w:p w:rsidR="00EC4B2D" w:rsidRDefault="00EC4B2D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49497" wp14:editId="72842CDA">
            <wp:extent cx="466725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2D" w:rsidRPr="00C561B9" w:rsidRDefault="00C561B9" w:rsidP="00D37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D37F97">
        <w:rPr>
          <w:rFonts w:ascii="Times New Roman" w:hAnsi="Times New Roman" w:cs="Times New Roman"/>
          <w:sz w:val="28"/>
          <w:szCs w:val="28"/>
        </w:rPr>
        <w:t xml:space="preserve">.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</w:t>
      </w:r>
      <w:r w:rsidR="00D37F97">
        <w:rPr>
          <w:rFonts w:ascii="Times New Roman" w:hAnsi="Times New Roman" w:cs="Times New Roman"/>
          <w:sz w:val="28"/>
          <w:szCs w:val="28"/>
          <w:lang w:val="en-US"/>
        </w:rPr>
        <w:t>geArgs</w:t>
      </w:r>
      <w:proofErr w:type="spellEnd"/>
    </w:p>
    <w:p w:rsidR="00317679" w:rsidRDefault="009A560C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MessageArgs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н</w:t>
      </w:r>
      <w:r w:rsidR="00C561B9" w:rsidRPr="00C561B9">
        <w:rPr>
          <w:sz w:val="28"/>
          <w:szCs w:val="28"/>
        </w:rPr>
        <w:t xml:space="preserve">ебольшой класс с всего лишь одним </w:t>
      </w:r>
      <w:r w:rsidR="00C561B9" w:rsidRPr="00C561B9">
        <w:rPr>
          <w:sz w:val="28"/>
          <w:szCs w:val="28"/>
          <w:lang w:val="en-US"/>
        </w:rPr>
        <w:t>String</w:t>
      </w:r>
      <w:r w:rsidR="00C561B9" w:rsidRPr="00C561B9">
        <w:rPr>
          <w:sz w:val="28"/>
          <w:szCs w:val="28"/>
        </w:rPr>
        <w:t xml:space="preserve"> полем и конструктором. Он наследован от базового </w:t>
      </w:r>
      <w:r w:rsidR="00C561B9" w:rsidRPr="00C561B9">
        <w:rPr>
          <w:sz w:val="28"/>
          <w:szCs w:val="28"/>
          <w:lang w:val="en-US"/>
        </w:rPr>
        <w:t>C</w:t>
      </w:r>
      <w:r w:rsidR="00C561B9" w:rsidRPr="00C561B9">
        <w:rPr>
          <w:sz w:val="28"/>
          <w:szCs w:val="28"/>
        </w:rPr>
        <w:t xml:space="preserve"># </w:t>
      </w:r>
      <w:r w:rsidR="00080DF8">
        <w:rPr>
          <w:sz w:val="28"/>
          <w:szCs w:val="28"/>
        </w:rPr>
        <w:t>класса который содержит данные событий, и предоставляет значения для событий, не содержащих данные.</w:t>
      </w:r>
    </w:p>
    <w:p w:rsidR="007C53F5" w:rsidRPr="007C53F5" w:rsidRDefault="007C53F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7C53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7C5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автоматически сгенерированный </w:t>
      </w:r>
      <w:r>
        <w:rPr>
          <w:sz w:val="28"/>
          <w:szCs w:val="28"/>
          <w:lang w:val="en-US"/>
        </w:rPr>
        <w:t>Visual</w:t>
      </w:r>
      <w:r w:rsidRPr="007C53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Он выполняет запуск программы,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форму с её интерфейсом.  </w:t>
      </w:r>
    </w:p>
    <w:p w:rsidR="00414B85" w:rsidRDefault="00414B8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414B85" w:rsidRDefault="00414B85" w:rsidP="00414B85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86D2F" wp14:editId="2EAD021C">
            <wp:extent cx="4533900" cy="2647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BA" w:rsidRDefault="00D945BA" w:rsidP="00D945B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Рис.6. – файл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D945BA" w:rsidRDefault="00226DA4" w:rsidP="00D945B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F3882" wp14:editId="03CCE2BD">
            <wp:extent cx="5381625" cy="3133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4" w:rsidRPr="00F44089" w:rsidRDefault="00226DA4" w:rsidP="00226DA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44089">
        <w:rPr>
          <w:sz w:val="28"/>
          <w:szCs w:val="28"/>
        </w:rPr>
        <w:t xml:space="preserve">.7. </w:t>
      </w:r>
      <w:r w:rsidR="000334E3" w:rsidRPr="00F44089">
        <w:rPr>
          <w:sz w:val="28"/>
          <w:szCs w:val="28"/>
        </w:rPr>
        <w:t>–</w:t>
      </w:r>
      <w:r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</w:rPr>
        <w:t>Класс</w:t>
      </w:r>
      <w:r w:rsidR="000334E3"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  <w:lang w:val="en-US"/>
        </w:rPr>
        <w:t>Reader</w:t>
      </w:r>
      <w:r w:rsidR="000F6E94" w:rsidRPr="00F44089">
        <w:rPr>
          <w:sz w:val="28"/>
          <w:szCs w:val="28"/>
        </w:rPr>
        <w:t>.</w:t>
      </w:r>
      <w:proofErr w:type="spellStart"/>
      <w:r w:rsidR="000F6E94">
        <w:rPr>
          <w:sz w:val="28"/>
          <w:szCs w:val="28"/>
          <w:lang w:val="en-US"/>
        </w:rPr>
        <w:t>cs</w:t>
      </w:r>
      <w:proofErr w:type="spellEnd"/>
    </w:p>
    <w:p w:rsidR="000F6E94" w:rsidRPr="0021373F" w:rsidRDefault="000F6E94" w:rsidP="000F6E94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 xml:space="preserve"> реализует чтение буфера с потоками, </w:t>
      </w:r>
      <w:r w:rsidR="0021373F">
        <w:rPr>
          <w:sz w:val="28"/>
          <w:szCs w:val="28"/>
        </w:rPr>
        <w:t>которые генерирует контроллер приложения.</w:t>
      </w:r>
    </w:p>
    <w:p w:rsidR="00AB6CF3" w:rsidRDefault="000F6E9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Опишем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0F6E9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Reader</w:t>
      </w:r>
      <w:r w:rsidRPr="000F6E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0F6E94">
        <w:rPr>
          <w:sz w:val="28"/>
          <w:szCs w:val="28"/>
        </w:rPr>
        <w:t xml:space="preserve"> :</w:t>
      </w:r>
      <w:proofErr w:type="gramEnd"/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для моделирования приоритетности потока, которую мы будем задавать случайным образом.</w:t>
      </w:r>
      <w:r w:rsid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Doing</w:t>
      </w:r>
      <w:r w:rsidR="00AB6CF3">
        <w:rPr>
          <w:sz w:val="28"/>
          <w:szCs w:val="28"/>
        </w:rPr>
        <w:t xml:space="preserve"> флаг определяет, находятся ли в данном буфере потоки, которые выполняются. Поле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Dyeing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</w:rPr>
        <w:t>сигнализирует о завершении всех возможных потоков внутри буфера.</w:t>
      </w:r>
    </w:p>
    <w:p w:rsidR="0001028F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String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дублирует поле внутри класс 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хранит в себе имя переданного объекта этого класса. Список </w:t>
      </w:r>
      <w:r>
        <w:rPr>
          <w:sz w:val="28"/>
          <w:szCs w:val="28"/>
          <w:lang w:val="en-US"/>
        </w:rPr>
        <w:t>List</w:t>
      </w:r>
      <w:r w:rsidRPr="0066696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>&gt;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все буферы</w:t>
      </w:r>
      <w:proofErr w:type="gramEnd"/>
      <w:r>
        <w:rPr>
          <w:sz w:val="28"/>
          <w:szCs w:val="28"/>
        </w:rPr>
        <w:t xml:space="preserve"> которые были считаны после генерации их контроллером. Логическая переменная </w:t>
      </w:r>
      <w:r>
        <w:rPr>
          <w:sz w:val="28"/>
          <w:szCs w:val="28"/>
          <w:lang w:val="en-US"/>
        </w:rPr>
        <w:t>bool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информирует о наличии маркера для возможности входа в </w:t>
      </w:r>
      <w:r w:rsidR="006D714B">
        <w:rPr>
          <w:sz w:val="28"/>
          <w:szCs w:val="28"/>
        </w:rPr>
        <w:t>с</w:t>
      </w:r>
      <w:r>
        <w:rPr>
          <w:sz w:val="28"/>
          <w:szCs w:val="28"/>
        </w:rPr>
        <w:t>моделированную КС.</w:t>
      </w:r>
      <w:r w:rsidR="00F44089">
        <w:rPr>
          <w:sz w:val="28"/>
          <w:szCs w:val="28"/>
        </w:rPr>
        <w:t xml:space="preserve"> Конструктор класса получает данные о буфере и его имени, все остальные поля заполняются по умолчанию.</w:t>
      </w:r>
    </w:p>
    <w:p w:rsidR="000457E0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sz w:val="28"/>
          <w:szCs w:val="28"/>
        </w:rPr>
        <w:t xml:space="preserve">Метод </w:t>
      </w:r>
      <w:proofErr w:type="spellStart"/>
      <w:r w:rsidRPr="0029497A">
        <w:rPr>
          <w:sz w:val="28"/>
          <w:szCs w:val="28"/>
        </w:rPr>
        <w:t>public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ReadMessage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 обеспечивает чтение потока владеющего в данным момент маркером, если это невозможно, то считывает случайный поток из буфера, что не противоречит алгоритму </w:t>
      </w:r>
      <w:proofErr w:type="spellStart"/>
      <w:r>
        <w:rPr>
          <w:sz w:val="28"/>
          <w:szCs w:val="28"/>
        </w:rPr>
        <w:t>Сузуки-Касами</w:t>
      </w:r>
      <w:proofErr w:type="spellEnd"/>
      <w:r>
        <w:rPr>
          <w:sz w:val="28"/>
          <w:szCs w:val="28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9497A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 w:rsidRPr="0029497A">
        <w:rPr>
          <w:sz w:val="28"/>
          <w:szCs w:val="28"/>
        </w:rPr>
        <w:t>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Work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метод вызываемый контроллером, для запуска еще </w:t>
      </w:r>
      <w:r w:rsidRPr="0029497A">
        <w:rPr>
          <w:sz w:val="28"/>
          <w:szCs w:val="28"/>
        </w:rPr>
        <w:t>“</w:t>
      </w:r>
      <w:r>
        <w:rPr>
          <w:sz w:val="28"/>
          <w:szCs w:val="28"/>
        </w:rPr>
        <w:t>живых</w:t>
      </w:r>
      <w:r w:rsidRPr="0029497A">
        <w:rPr>
          <w:sz w:val="28"/>
          <w:szCs w:val="28"/>
        </w:rPr>
        <w:t>”</w:t>
      </w:r>
      <w:r>
        <w:rPr>
          <w:sz w:val="28"/>
          <w:szCs w:val="28"/>
        </w:rPr>
        <w:t xml:space="preserve"> буферов, внутри него уже непосредственно используется </w:t>
      </w:r>
      <w:proofErr w:type="spellStart"/>
      <w:r>
        <w:rPr>
          <w:sz w:val="28"/>
          <w:szCs w:val="28"/>
          <w:lang w:val="en-US"/>
        </w:rPr>
        <w:t>ReadMessage</w:t>
      </w:r>
      <w:proofErr w:type="spellEnd"/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. Функции </w:t>
      </w:r>
      <w:proofErr w:type="gramStart"/>
      <w:r>
        <w:rPr>
          <w:sz w:val="28"/>
          <w:szCs w:val="28"/>
          <w:lang w:val="en-US"/>
        </w:rPr>
        <w:t>Pause</w:t>
      </w:r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Resume</w:t>
      </w:r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Die</w:t>
      </w:r>
      <w:r w:rsidRPr="0029497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реализуют команды контроллера, которые он в свою очередь получает от пользователя посредством события - нажатия на кнопки основной формы </w:t>
      </w:r>
      <w:proofErr w:type="spellStart"/>
      <w:r>
        <w:rPr>
          <w:sz w:val="28"/>
          <w:szCs w:val="28"/>
          <w:lang w:val="en-US"/>
        </w:rPr>
        <w:t>AppForm</w:t>
      </w:r>
      <w:proofErr w:type="spellEnd"/>
      <w:r>
        <w:rPr>
          <w:sz w:val="28"/>
          <w:szCs w:val="28"/>
        </w:rPr>
        <w:t>.</w:t>
      </w:r>
    </w:p>
    <w:p w:rsidR="00451973" w:rsidRDefault="00451973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B3535F" wp14:editId="457AF620">
            <wp:extent cx="48482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73" w:rsidRPr="00451973" w:rsidRDefault="00451973" w:rsidP="00451973">
      <w:pPr>
        <w:pStyle w:val="a4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 – </w:t>
      </w:r>
      <w:r>
        <w:rPr>
          <w:sz w:val="28"/>
          <w:szCs w:val="28"/>
          <w:lang w:val="en-US"/>
        </w:rPr>
        <w:t>Writer</w:t>
      </w:r>
      <w:r w:rsidRPr="00524BD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:rsidR="00666964" w:rsidRPr="00666964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0457E0" w:rsidRDefault="00524BDF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524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524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потому, что выполняет те же функции, за ис</w:t>
      </w:r>
      <w:r w:rsidR="00EA1D35">
        <w:rPr>
          <w:rFonts w:ascii="Times New Roman" w:hAnsi="Times New Roman" w:cs="Times New Roman"/>
          <w:sz w:val="28"/>
          <w:szCs w:val="28"/>
        </w:rPr>
        <w:t>ключением того, что выполняет не</w:t>
      </w:r>
      <w:r>
        <w:rPr>
          <w:rFonts w:ascii="Times New Roman" w:hAnsi="Times New Roman" w:cs="Times New Roman"/>
          <w:sz w:val="28"/>
          <w:szCs w:val="28"/>
        </w:rPr>
        <w:t xml:space="preserve"> чтение, а запись данных на форму.</w:t>
      </w:r>
      <w:r w:rsid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lastRenderedPageBreak/>
        <w:t>Buffer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FDD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spellEnd"/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содержит внутри себя текущий буфер, готовящийся к записи.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несет в себе имя этого буфера. </w:t>
      </w:r>
    </w:p>
    <w:p w:rsidR="0073754E" w:rsidRDefault="008F3FDD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Dyeing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 обрабатываются ли потоки, и существуют ли еще не обработанные.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Marker</w:t>
      </w:r>
      <w:r w:rsidRPr="00A2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дублирует </w:t>
      </w:r>
      <w:r w:rsidR="00A2435C">
        <w:rPr>
          <w:rFonts w:ascii="Times New Roman" w:hAnsi="Times New Roman" w:cs="Times New Roman"/>
          <w:sz w:val="28"/>
          <w:szCs w:val="28"/>
        </w:rPr>
        <w:t>значение присвоенное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2435C">
        <w:rPr>
          <w:rFonts w:ascii="Times New Roman" w:hAnsi="Times New Roman" w:cs="Times New Roman"/>
          <w:sz w:val="28"/>
          <w:szCs w:val="28"/>
        </w:rPr>
        <w:t>.</w:t>
      </w:r>
      <w:r w:rsidR="00A2435C">
        <w:rPr>
          <w:rFonts w:ascii="Times New Roman" w:hAnsi="Times New Roman" w:cs="Times New Roman"/>
          <w:sz w:val="28"/>
          <w:szCs w:val="28"/>
        </w:rPr>
        <w:t xml:space="preserve"> Конструктор полностью аналогичен предыдущему описанному выше.</w:t>
      </w:r>
      <w:r w:rsidR="00A243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ublic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435C" w:rsidRPr="00A2435C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2435C" w:rsidRPr="00A2435C">
        <w:rPr>
          <w:rFonts w:ascii="Times New Roman" w:hAnsi="Times New Roman" w:cs="Times New Roman"/>
          <w:sz w:val="28"/>
          <w:szCs w:val="28"/>
        </w:rPr>
        <w:t>)</w:t>
      </w:r>
      <w:r w:rsidR="00D95EAB">
        <w:rPr>
          <w:rFonts w:ascii="Times New Roman" w:hAnsi="Times New Roman" w:cs="Times New Roman"/>
          <w:sz w:val="28"/>
          <w:szCs w:val="28"/>
        </w:rPr>
        <w:t xml:space="preserve"> если буфер не пуст,</w:t>
      </w:r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</w:rPr>
        <w:t xml:space="preserve">печатает сообщение о выполнение потока с его приоритетностью, если поток оказался уже завершенным, то указывается приоритетность -1. </w:t>
      </w:r>
    </w:p>
    <w:p w:rsidR="000457E0" w:rsidRDefault="00D95EAB" w:rsidP="00AE749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вызывается контроллером и внутри содержит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PrintMessage</w:t>
      </w:r>
      <w:proofErr w:type="spellEnd"/>
      <w:r w:rsidRPr="00D95EA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выполнены условия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буфер еще работает и есть хотя бы один не </w:t>
      </w:r>
      <w:r w:rsidRPr="00D95E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умерший</w:t>
      </w:r>
      <w:r w:rsidRPr="00D95E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поток. </w:t>
      </w:r>
      <w:r w:rsidRPr="00D95EAB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Pr="00D95EA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D95EAB">
        <w:rPr>
          <w:rFonts w:ascii="Times New Roman" w:hAnsi="Times New Roman" w:cs="Times New Roman"/>
          <w:sz w:val="28"/>
          <w:szCs w:val="28"/>
        </w:rPr>
        <w:t xml:space="preserve">(),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D95EAB">
        <w:rPr>
          <w:rFonts w:ascii="Times New Roman" w:hAnsi="Times New Roman" w:cs="Times New Roman"/>
          <w:sz w:val="28"/>
          <w:szCs w:val="28"/>
        </w:rPr>
        <w:t>() реализуют команды контроллера</w:t>
      </w:r>
      <w:r>
        <w:rPr>
          <w:rFonts w:ascii="Times New Roman" w:hAnsi="Times New Roman" w:cs="Times New Roman"/>
          <w:sz w:val="28"/>
          <w:szCs w:val="28"/>
        </w:rPr>
        <w:t xml:space="preserve"> поступающие от интерфейса приложения 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остановка потоков, продолжение работы потоков, завершение приложения. Для этого они меняют соответствующие логические переменные класса.</w:t>
      </w:r>
      <w:r w:rsidR="000457E0">
        <w:rPr>
          <w:rFonts w:ascii="Times New Roman" w:hAnsi="Times New Roman" w:cs="Times New Roman"/>
          <w:sz w:val="28"/>
          <w:szCs w:val="28"/>
        </w:rPr>
        <w:br w:type="page"/>
      </w:r>
    </w:p>
    <w:p w:rsidR="00C155C3" w:rsidRPr="000457E0" w:rsidRDefault="00C155C3" w:rsidP="000457E0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155C3">
        <w:rPr>
          <w:rFonts w:ascii="Times New Roman" w:hAnsi="Times New Roman" w:cs="Times New Roman"/>
          <w:b/>
          <w:sz w:val="28"/>
          <w:szCs w:val="28"/>
        </w:rPr>
        <w:lastRenderedPageBreak/>
        <w:t>4.2.Работа приложения</w:t>
      </w:r>
    </w:p>
    <w:p w:rsidR="00C155C3" w:rsidRPr="00C155C3" w:rsidRDefault="001B754E" w:rsidP="00C155C3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EFB12" wp14:editId="1C9FAD54">
            <wp:extent cx="5940425" cy="3517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4E" w:rsidRDefault="001B754E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Рис.10. – Начало работы</w:t>
      </w:r>
    </w:p>
    <w:p w:rsidR="00EF3EB0" w:rsidRPr="00EF3EB0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окне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EF3EB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создан первый (компьютер) буфер, который начал отправлять (запросы) потоки </w:t>
      </w:r>
      <w:r w:rsidR="00D063BC">
        <w:rPr>
          <w:rFonts w:ascii="Times New Roman" w:hAnsi="Times New Roman" w:cs="Times New Roman"/>
          <w:sz w:val="28"/>
          <w:szCs w:val="28"/>
        </w:rPr>
        <w:t>данному</w:t>
      </w:r>
      <w:r>
        <w:rPr>
          <w:rFonts w:ascii="Times New Roman" w:hAnsi="Times New Roman" w:cs="Times New Roman"/>
          <w:sz w:val="28"/>
          <w:szCs w:val="28"/>
        </w:rPr>
        <w:t xml:space="preserve"> (серверу) приложению. Поскольку потоков еще немного, быстродействие приложения позволяет обрабатывать их в порядке появления, приоритет не учитывается. Потоки, которые были обработаны и завершены, выведены на правое окно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EF3EB0">
        <w:rPr>
          <w:rFonts w:ascii="Times New Roman" w:hAnsi="Times New Roman" w:cs="Times New Roman"/>
          <w:sz w:val="28"/>
          <w:szCs w:val="28"/>
        </w:rPr>
        <w:t>”.</w:t>
      </w:r>
    </w:p>
    <w:p w:rsidR="0053012F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при увеличении количества буферов и, соответственно количества потоков, простого быстродействия </w:t>
      </w:r>
      <w:r w:rsidR="00D37D54">
        <w:rPr>
          <w:rFonts w:ascii="Times New Roman" w:hAnsi="Times New Roman" w:cs="Times New Roman"/>
          <w:sz w:val="28"/>
          <w:szCs w:val="28"/>
        </w:rPr>
        <w:t xml:space="preserve">недостаточно. В этом месте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поможет распределенная система с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3012F" w:rsidRPr="0053012F">
        <w:rPr>
          <w:rFonts w:ascii="Times New Roman" w:hAnsi="Times New Roman" w:cs="Times New Roman"/>
          <w:sz w:val="28"/>
          <w:szCs w:val="28"/>
        </w:rPr>
        <w:t xml:space="preserve"> </w:t>
      </w:r>
      <w:r w:rsidR="0053012F">
        <w:rPr>
          <w:rFonts w:ascii="Times New Roman" w:hAnsi="Times New Roman" w:cs="Times New Roman"/>
          <w:sz w:val="28"/>
          <w:szCs w:val="28"/>
        </w:rPr>
        <w:t>Рассмотрим подробнее на рисунке ниже.</w:t>
      </w:r>
    </w:p>
    <w:p w:rsidR="007E287E" w:rsidRPr="0053012F" w:rsidRDefault="007E287E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видно, что количество компьютеров в сети (буферов) отправляющих запросы (потоки) увеличилось. Ресурсов сервера (приложения) недостаточно, что успевать сразу обрабатывать все запросы в порядке их поступления.</w:t>
      </w:r>
    </w:p>
    <w:p w:rsidR="00EF3EB0" w:rsidRDefault="0053012F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7EB02" wp14:editId="088E32C5">
            <wp:extent cx="5940425" cy="3526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12F" w:rsidRDefault="0053012F" w:rsidP="0053012F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Рис.11. –</w:t>
      </w:r>
      <w:r w:rsidRPr="00AA0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AA0C26" w:rsidRDefault="00AA0C26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запросов первого буфера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1), алгоритм передает маркер самому приоритетному запросу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После его завершения, программа передала маркер случайному запросу так как, в момент передачи не было непосредственно произведён запрос. Затем приложения обработает два запроса в порядке их приоритета, передавая им маркер. Далее при передаче маркера, поступил запрос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который был сразу обработан. Следующая передача будет снова осуществляться по приоритету.</w:t>
      </w:r>
    </w:p>
    <w:p w:rsidR="002E5B88" w:rsidRDefault="00071C44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приложения достаточно нажать кнопку </w:t>
      </w:r>
      <w:r w:rsidRPr="00071C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071C44">
        <w:rPr>
          <w:rFonts w:ascii="Times New Roman" w:hAnsi="Times New Roman" w:cs="Times New Roman"/>
          <w:sz w:val="28"/>
          <w:szCs w:val="28"/>
        </w:rPr>
        <w:t>”.</w:t>
      </w:r>
    </w:p>
    <w:p w:rsidR="002E5B88" w:rsidRDefault="002E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1C44" w:rsidRDefault="002E5B88" w:rsidP="002E5B88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8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02A1" w:rsidRDefault="00E902A1" w:rsidP="00E902A1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изучены основные понятия распределенных систем и их важнейшие свойства. Подробно рассмотрен один из множества алгоритмов распределенных систем, который оптимизируют работу КС. Смоделирована его работа, путем написания многопоточного оконного приложения.</w:t>
      </w:r>
    </w:p>
    <w:p w:rsidR="00B91A14" w:rsidRDefault="00B91A14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br w:type="page"/>
      </w:r>
      <w:r w:rsidR="001B75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1E546F" w:rsidRPr="00B91A14" w:rsidRDefault="003A2D35" w:rsidP="00B91A1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3057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3A2D35" w:rsidRPr="00430573" w:rsidRDefault="00430573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Стеен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М. Распределенные системы. Принципы и парадигмы. – СПб: Питер, 2003. – 877 с.: ил.</w:t>
      </w:r>
    </w:p>
    <w:p w:rsidR="005C1E5B" w:rsidRPr="00951504" w:rsidRDefault="005C1E5B" w:rsidP="00951504">
      <w:pPr>
        <w:spacing w:line="360" w:lineRule="auto"/>
      </w:pPr>
    </w:p>
    <w:p w:rsidR="00951504" w:rsidRDefault="00951504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1504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Pr="00951504">
        <w:rPr>
          <w:rFonts w:ascii="Times New Roman" w:hAnsi="Times New Roman" w:cs="Times New Roman"/>
          <w:sz w:val="28"/>
          <w:szCs w:val="28"/>
        </w:rPr>
        <w:t xml:space="preserve"> Ж. Введение в распределенные алгоритмы. Пер. с англ.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504">
        <w:rPr>
          <w:rFonts w:ascii="Times New Roman" w:hAnsi="Times New Roman" w:cs="Times New Roman"/>
          <w:sz w:val="28"/>
          <w:szCs w:val="28"/>
        </w:rPr>
        <w:t>МЦНМО, 2009. – 616 с.</w:t>
      </w:r>
    </w:p>
    <w:p w:rsidR="00951504" w:rsidRPr="00951504" w:rsidRDefault="00951504" w:rsidP="009515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4057" w:rsidRDefault="00CC4057" w:rsidP="00CC405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057">
        <w:rPr>
          <w:rFonts w:ascii="Times New Roman" w:hAnsi="Times New Roman" w:cs="Times New Roman"/>
          <w:sz w:val="28"/>
          <w:szCs w:val="28"/>
        </w:rPr>
        <w:t xml:space="preserve">Топорков В. В. Модели распределенных вычислений. – М.: </w:t>
      </w:r>
      <w:proofErr w:type="spellStart"/>
      <w:r w:rsidRPr="00CC4057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CC4057">
        <w:rPr>
          <w:rFonts w:ascii="Times New Roman" w:hAnsi="Times New Roman" w:cs="Times New Roman"/>
          <w:sz w:val="28"/>
          <w:szCs w:val="28"/>
        </w:rPr>
        <w:t>, 2004. – 320 с.</w:t>
      </w:r>
    </w:p>
    <w:p w:rsidR="00576723" w:rsidRPr="00576723" w:rsidRDefault="00576723" w:rsidP="005767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6723" w:rsidRDefault="00D5740B" w:rsidP="00576723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Косяков М. С. Введение в распределенные вычисления</w:t>
      </w:r>
      <w:r w:rsidR="00576723" w:rsidRPr="0057672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СПб</w:t>
      </w:r>
      <w:r w:rsidRPr="00D5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НИУ ИТМО,2014. – 155с.</w:t>
      </w:r>
    </w:p>
    <w:p w:rsidR="00AB368E" w:rsidRPr="00AB368E" w:rsidRDefault="00AB368E" w:rsidP="00AB36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0358" w:rsidRDefault="00AB368E" w:rsidP="00DE172D">
      <w:pPr>
        <w:pStyle w:val="a4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AB368E">
        <w:rPr>
          <w:sz w:val="28"/>
          <w:szCs w:val="28"/>
        </w:rPr>
        <w:t xml:space="preserve">Булгакова И.Н. </w:t>
      </w:r>
      <w:r>
        <w:rPr>
          <w:color w:val="000000"/>
          <w:sz w:val="28"/>
          <w:szCs w:val="28"/>
        </w:rPr>
        <w:t xml:space="preserve">Методические рекомендации </w:t>
      </w:r>
      <w:r w:rsidRPr="00AB368E">
        <w:rPr>
          <w:color w:val="000000"/>
          <w:sz w:val="28"/>
          <w:szCs w:val="28"/>
        </w:rPr>
        <w:t>по разработке, оформлению и защите</w:t>
      </w:r>
      <w:r>
        <w:rPr>
          <w:color w:val="000000"/>
          <w:sz w:val="28"/>
          <w:szCs w:val="28"/>
        </w:rPr>
        <w:t xml:space="preserve"> </w:t>
      </w:r>
      <w:r w:rsidRPr="00AB368E">
        <w:rPr>
          <w:color w:val="000000"/>
          <w:sz w:val="28"/>
          <w:szCs w:val="28"/>
        </w:rPr>
        <w:t>курсовых и выпускных квалификационных работ</w:t>
      </w:r>
      <w:r>
        <w:rPr>
          <w:color w:val="000000"/>
          <w:sz w:val="28"/>
          <w:szCs w:val="28"/>
        </w:rPr>
        <w:t>. – Воронеж</w:t>
      </w:r>
      <w:r w:rsidRPr="00AB368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ВГУ</w:t>
      </w:r>
      <w:r w:rsidRPr="00AB368E">
        <w:rPr>
          <w:color w:val="000000"/>
          <w:sz w:val="28"/>
          <w:szCs w:val="28"/>
        </w:rPr>
        <w:t xml:space="preserve">,2016. </w:t>
      </w:r>
      <w:r>
        <w:rPr>
          <w:color w:val="000000"/>
          <w:sz w:val="28"/>
          <w:szCs w:val="28"/>
        </w:rPr>
        <w:t>–</w:t>
      </w:r>
      <w:r w:rsidRPr="00AB368E">
        <w:rPr>
          <w:color w:val="000000"/>
          <w:sz w:val="28"/>
          <w:szCs w:val="28"/>
        </w:rPr>
        <w:t xml:space="preserve"> 31</w:t>
      </w:r>
      <w:r>
        <w:rPr>
          <w:color w:val="000000"/>
          <w:sz w:val="28"/>
          <w:szCs w:val="28"/>
          <w:lang w:val="en-US"/>
        </w:rPr>
        <w:t>c</w:t>
      </w:r>
      <w:r w:rsidRPr="00AB368E">
        <w:rPr>
          <w:color w:val="000000"/>
          <w:sz w:val="28"/>
          <w:szCs w:val="28"/>
        </w:rPr>
        <w:t>.</w:t>
      </w:r>
    </w:p>
    <w:p w:rsidR="001B0358" w:rsidRDefault="001B03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A7B84" w:rsidRPr="00FE4DB0" w:rsidRDefault="006607E3" w:rsidP="006607E3">
      <w:pPr>
        <w:pStyle w:val="a4"/>
        <w:spacing w:line="360" w:lineRule="auto"/>
        <w:ind w:left="36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Pr="00FE4DB0">
        <w:rPr>
          <w:b/>
          <w:color w:val="000000"/>
          <w:sz w:val="28"/>
          <w:szCs w:val="28"/>
          <w:lang w:val="en-US"/>
        </w:rPr>
        <w:t xml:space="preserve"> 1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{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 buffer;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Semaphore(1, 1);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Buffer(String name)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элемента в буфер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добавления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WriteMessage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buffer.Enqueue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&gt; -1 ?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buffer.ToArray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: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завершил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4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из буфера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Обработан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(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buffer.Dequeue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bufferSizeSemaphore.Release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List&lt;Writer&gt; writers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List&lt;Thread&gt; streams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List&lt;Buffer&gt; buffers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_view)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_view;</w:t>
      </w:r>
    </w:p>
    <w:p w:rsidR="006D68C5" w:rsidRPr="0043262B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Связывает контроллер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добаляет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первый поток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InitializeController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bufferW1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bufferW1);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bufferW1.OnMessageAdd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bufferW1.OnMessageRemove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Reader(buffers,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"Reader"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bufferW1,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"Writer1"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List&lt;Writer&gt; { writer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List&lt;Thread&gt; {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новый поток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buf.OnMessageRemove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reader.Pause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reader.Resume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StopController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7E3" w:rsidRDefault="006D68C5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FEB" w:rsidRDefault="00F55FEB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List&lt;Buffer&gt; 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Reader(List&lt;Buffer&gt; _buffers, String _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(Buffer _buffer)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_buffer);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26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262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55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 !=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Marker)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buffers)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(w)&gt;max) max=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buffer.ReadMessage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buffers.Count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buffer.ReadMessage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Resume()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7858" w:rsidRPr="00977858" w:rsidRDefault="00F55FEB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2B91AF"/>
          <w:sz w:val="19"/>
          <w:szCs w:val="19"/>
          <w:lang w:val="en-US"/>
        </w:rPr>
        <w:t>Writer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Writer(Buffer _buffer, String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(0, 106);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);}}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Resume()</w:t>
      </w:r>
    </w:p>
    <w:p w:rsidR="00F55FEB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F55FEB" w:rsidRPr="00977858" w:rsidSect="00C52DB8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EB" w:rsidRDefault="00AA3AEB" w:rsidP="00C52DB8">
      <w:pPr>
        <w:spacing w:after="0" w:line="240" w:lineRule="auto"/>
      </w:pPr>
      <w:r>
        <w:separator/>
      </w:r>
    </w:p>
  </w:endnote>
  <w:endnote w:type="continuationSeparator" w:id="0">
    <w:p w:rsidR="00AA3AEB" w:rsidRDefault="00AA3AEB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1F" w:rsidRDefault="0054791F">
    <w:pPr>
      <w:pStyle w:val="aa"/>
      <w:jc w:val="center"/>
    </w:pPr>
  </w:p>
  <w:p w:rsidR="0054791F" w:rsidRDefault="005479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EB" w:rsidRDefault="00AA3AEB" w:rsidP="00C52DB8">
      <w:pPr>
        <w:spacing w:after="0" w:line="240" w:lineRule="auto"/>
      </w:pPr>
      <w:r>
        <w:separator/>
      </w:r>
    </w:p>
  </w:footnote>
  <w:footnote w:type="continuationSeparator" w:id="0">
    <w:p w:rsidR="00AA3AEB" w:rsidRDefault="00AA3AEB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257011"/>
      <w:docPartObj>
        <w:docPartGallery w:val="Page Numbers (Top of Page)"/>
        <w:docPartUnique/>
      </w:docPartObj>
    </w:sdtPr>
    <w:sdtEndPr/>
    <w:sdtContent>
      <w:p w:rsidR="0054791F" w:rsidRDefault="005479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D54">
          <w:rPr>
            <w:noProof/>
          </w:rPr>
          <w:t>28</w:t>
        </w:r>
        <w:r>
          <w:fldChar w:fldCharType="end"/>
        </w:r>
      </w:p>
    </w:sdtContent>
  </w:sdt>
  <w:p w:rsidR="0054791F" w:rsidRDefault="0054791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491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479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273AF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31C19C0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972D0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57BB3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A0EC2"/>
    <w:multiLevelType w:val="hybridMultilevel"/>
    <w:tmpl w:val="7140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A72D0"/>
    <w:multiLevelType w:val="multilevel"/>
    <w:tmpl w:val="7042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A65EB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3"/>
  </w:num>
  <w:num w:numId="4">
    <w:abstractNumId w:val="25"/>
  </w:num>
  <w:num w:numId="5">
    <w:abstractNumId w:val="12"/>
  </w:num>
  <w:num w:numId="6">
    <w:abstractNumId w:val="28"/>
  </w:num>
  <w:num w:numId="7">
    <w:abstractNumId w:val="18"/>
  </w:num>
  <w:num w:numId="8">
    <w:abstractNumId w:val="5"/>
  </w:num>
  <w:num w:numId="9">
    <w:abstractNumId w:val="2"/>
  </w:num>
  <w:num w:numId="10">
    <w:abstractNumId w:val="16"/>
  </w:num>
  <w:num w:numId="11">
    <w:abstractNumId w:val="6"/>
  </w:num>
  <w:num w:numId="12">
    <w:abstractNumId w:val="14"/>
  </w:num>
  <w:num w:numId="13">
    <w:abstractNumId w:val="22"/>
  </w:num>
  <w:num w:numId="14">
    <w:abstractNumId w:val="11"/>
  </w:num>
  <w:num w:numId="15">
    <w:abstractNumId w:val="15"/>
  </w:num>
  <w:num w:numId="16">
    <w:abstractNumId w:val="23"/>
  </w:num>
  <w:num w:numId="17">
    <w:abstractNumId w:val="0"/>
  </w:num>
  <w:num w:numId="18">
    <w:abstractNumId w:val="21"/>
  </w:num>
  <w:num w:numId="19">
    <w:abstractNumId w:val="20"/>
  </w:num>
  <w:num w:numId="20">
    <w:abstractNumId w:val="17"/>
  </w:num>
  <w:num w:numId="21">
    <w:abstractNumId w:val="29"/>
  </w:num>
  <w:num w:numId="22">
    <w:abstractNumId w:val="27"/>
  </w:num>
  <w:num w:numId="23">
    <w:abstractNumId w:val="26"/>
  </w:num>
  <w:num w:numId="24">
    <w:abstractNumId w:val="4"/>
  </w:num>
  <w:num w:numId="25">
    <w:abstractNumId w:val="10"/>
  </w:num>
  <w:num w:numId="26">
    <w:abstractNumId w:val="19"/>
  </w:num>
  <w:num w:numId="27">
    <w:abstractNumId w:val="30"/>
  </w:num>
  <w:num w:numId="28">
    <w:abstractNumId w:val="1"/>
  </w:num>
  <w:num w:numId="29">
    <w:abstractNumId w:val="9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048D6"/>
    <w:rsid w:val="0001028F"/>
    <w:rsid w:val="000256EA"/>
    <w:rsid w:val="000334E3"/>
    <w:rsid w:val="000457E0"/>
    <w:rsid w:val="00046F91"/>
    <w:rsid w:val="00053874"/>
    <w:rsid w:val="000546CE"/>
    <w:rsid w:val="00061057"/>
    <w:rsid w:val="00064B3C"/>
    <w:rsid w:val="00071C44"/>
    <w:rsid w:val="0007631A"/>
    <w:rsid w:val="00080DF8"/>
    <w:rsid w:val="00085C31"/>
    <w:rsid w:val="000C298E"/>
    <w:rsid w:val="000F50EB"/>
    <w:rsid w:val="000F6E94"/>
    <w:rsid w:val="0010305E"/>
    <w:rsid w:val="0011158F"/>
    <w:rsid w:val="001161F8"/>
    <w:rsid w:val="00131C04"/>
    <w:rsid w:val="00141462"/>
    <w:rsid w:val="00152779"/>
    <w:rsid w:val="00165BD0"/>
    <w:rsid w:val="00170F4D"/>
    <w:rsid w:val="001A02DD"/>
    <w:rsid w:val="001A235F"/>
    <w:rsid w:val="001A421D"/>
    <w:rsid w:val="001B0358"/>
    <w:rsid w:val="001B754E"/>
    <w:rsid w:val="001C0EF9"/>
    <w:rsid w:val="001C6865"/>
    <w:rsid w:val="001D4965"/>
    <w:rsid w:val="001D63BB"/>
    <w:rsid w:val="001E546F"/>
    <w:rsid w:val="002027BE"/>
    <w:rsid w:val="0021373F"/>
    <w:rsid w:val="00226DA4"/>
    <w:rsid w:val="00235C40"/>
    <w:rsid w:val="00241C2E"/>
    <w:rsid w:val="00241E07"/>
    <w:rsid w:val="00246714"/>
    <w:rsid w:val="002557E7"/>
    <w:rsid w:val="00264B03"/>
    <w:rsid w:val="00271703"/>
    <w:rsid w:val="0029497A"/>
    <w:rsid w:val="002A0A19"/>
    <w:rsid w:val="002A2145"/>
    <w:rsid w:val="002B19FB"/>
    <w:rsid w:val="002E10A4"/>
    <w:rsid w:val="002E5B88"/>
    <w:rsid w:val="00315B5C"/>
    <w:rsid w:val="00317679"/>
    <w:rsid w:val="003205E6"/>
    <w:rsid w:val="003332B7"/>
    <w:rsid w:val="00354746"/>
    <w:rsid w:val="00364C65"/>
    <w:rsid w:val="003756C9"/>
    <w:rsid w:val="003828CC"/>
    <w:rsid w:val="00383AC3"/>
    <w:rsid w:val="003856D9"/>
    <w:rsid w:val="003869CF"/>
    <w:rsid w:val="003906E3"/>
    <w:rsid w:val="00392A5D"/>
    <w:rsid w:val="003A2D35"/>
    <w:rsid w:val="003A7B84"/>
    <w:rsid w:val="003B3A26"/>
    <w:rsid w:val="003B422B"/>
    <w:rsid w:val="003C3437"/>
    <w:rsid w:val="003D0AA9"/>
    <w:rsid w:val="003D3897"/>
    <w:rsid w:val="003D53DA"/>
    <w:rsid w:val="003D62C4"/>
    <w:rsid w:val="003F7952"/>
    <w:rsid w:val="00414B85"/>
    <w:rsid w:val="004174BF"/>
    <w:rsid w:val="00430573"/>
    <w:rsid w:val="00430D7D"/>
    <w:rsid w:val="0043262B"/>
    <w:rsid w:val="0043618A"/>
    <w:rsid w:val="00443110"/>
    <w:rsid w:val="00446729"/>
    <w:rsid w:val="00451973"/>
    <w:rsid w:val="00452FC4"/>
    <w:rsid w:val="004732EF"/>
    <w:rsid w:val="004C6F54"/>
    <w:rsid w:val="004C7800"/>
    <w:rsid w:val="004D102F"/>
    <w:rsid w:val="004E50C4"/>
    <w:rsid w:val="004F7F42"/>
    <w:rsid w:val="00502E5C"/>
    <w:rsid w:val="00506993"/>
    <w:rsid w:val="00521C2C"/>
    <w:rsid w:val="005242A0"/>
    <w:rsid w:val="00524BDF"/>
    <w:rsid w:val="0052715C"/>
    <w:rsid w:val="0053012F"/>
    <w:rsid w:val="005319C9"/>
    <w:rsid w:val="00532EB3"/>
    <w:rsid w:val="00545BD9"/>
    <w:rsid w:val="0054791F"/>
    <w:rsid w:val="00567628"/>
    <w:rsid w:val="00573F27"/>
    <w:rsid w:val="005762D3"/>
    <w:rsid w:val="00576723"/>
    <w:rsid w:val="00576747"/>
    <w:rsid w:val="0058370E"/>
    <w:rsid w:val="005A1FFB"/>
    <w:rsid w:val="005C022C"/>
    <w:rsid w:val="005C1E5B"/>
    <w:rsid w:val="005F12F6"/>
    <w:rsid w:val="005F2E2F"/>
    <w:rsid w:val="005F7925"/>
    <w:rsid w:val="0060170E"/>
    <w:rsid w:val="0061635C"/>
    <w:rsid w:val="0062486E"/>
    <w:rsid w:val="00642941"/>
    <w:rsid w:val="006607E3"/>
    <w:rsid w:val="006645BB"/>
    <w:rsid w:val="00666964"/>
    <w:rsid w:val="006710AC"/>
    <w:rsid w:val="00680E94"/>
    <w:rsid w:val="006A3DDA"/>
    <w:rsid w:val="006A3E45"/>
    <w:rsid w:val="006B08AB"/>
    <w:rsid w:val="006B129E"/>
    <w:rsid w:val="006B32A0"/>
    <w:rsid w:val="006B33E7"/>
    <w:rsid w:val="006B59B0"/>
    <w:rsid w:val="006B6F40"/>
    <w:rsid w:val="006D677B"/>
    <w:rsid w:val="006D68C5"/>
    <w:rsid w:val="006D714B"/>
    <w:rsid w:val="006E3D99"/>
    <w:rsid w:val="006E5DE5"/>
    <w:rsid w:val="006F729B"/>
    <w:rsid w:val="007035ED"/>
    <w:rsid w:val="00712455"/>
    <w:rsid w:val="00717B1C"/>
    <w:rsid w:val="00720C08"/>
    <w:rsid w:val="00722451"/>
    <w:rsid w:val="00734956"/>
    <w:rsid w:val="0073754E"/>
    <w:rsid w:val="00743141"/>
    <w:rsid w:val="00775583"/>
    <w:rsid w:val="007A1598"/>
    <w:rsid w:val="007B256D"/>
    <w:rsid w:val="007C53F5"/>
    <w:rsid w:val="007D201B"/>
    <w:rsid w:val="007E287E"/>
    <w:rsid w:val="007F1D80"/>
    <w:rsid w:val="007F23D9"/>
    <w:rsid w:val="008038B5"/>
    <w:rsid w:val="0082229B"/>
    <w:rsid w:val="00835450"/>
    <w:rsid w:val="00863340"/>
    <w:rsid w:val="0089115F"/>
    <w:rsid w:val="0089124E"/>
    <w:rsid w:val="00897FC4"/>
    <w:rsid w:val="008A4236"/>
    <w:rsid w:val="008E468C"/>
    <w:rsid w:val="008F3FDD"/>
    <w:rsid w:val="00936D05"/>
    <w:rsid w:val="009504A8"/>
    <w:rsid w:val="00951504"/>
    <w:rsid w:val="00964349"/>
    <w:rsid w:val="009656CE"/>
    <w:rsid w:val="0097668C"/>
    <w:rsid w:val="00977858"/>
    <w:rsid w:val="009811E6"/>
    <w:rsid w:val="009A560C"/>
    <w:rsid w:val="009C3929"/>
    <w:rsid w:val="009C6F5B"/>
    <w:rsid w:val="009D015B"/>
    <w:rsid w:val="009D0890"/>
    <w:rsid w:val="009F193A"/>
    <w:rsid w:val="009F2A8D"/>
    <w:rsid w:val="00A07CF0"/>
    <w:rsid w:val="00A2435C"/>
    <w:rsid w:val="00A3311D"/>
    <w:rsid w:val="00A40FAE"/>
    <w:rsid w:val="00A603F8"/>
    <w:rsid w:val="00A60935"/>
    <w:rsid w:val="00A6769D"/>
    <w:rsid w:val="00A71A04"/>
    <w:rsid w:val="00A77C7A"/>
    <w:rsid w:val="00AA0C26"/>
    <w:rsid w:val="00AA3AEB"/>
    <w:rsid w:val="00AB2E73"/>
    <w:rsid w:val="00AB368E"/>
    <w:rsid w:val="00AB51C0"/>
    <w:rsid w:val="00AB6CF3"/>
    <w:rsid w:val="00AC1A8F"/>
    <w:rsid w:val="00AD1FD6"/>
    <w:rsid w:val="00AE069F"/>
    <w:rsid w:val="00AE557F"/>
    <w:rsid w:val="00AE7497"/>
    <w:rsid w:val="00B4364F"/>
    <w:rsid w:val="00B47271"/>
    <w:rsid w:val="00B502A4"/>
    <w:rsid w:val="00B66178"/>
    <w:rsid w:val="00B904DA"/>
    <w:rsid w:val="00B91A14"/>
    <w:rsid w:val="00BB3666"/>
    <w:rsid w:val="00BB454D"/>
    <w:rsid w:val="00BB4A7E"/>
    <w:rsid w:val="00BC2499"/>
    <w:rsid w:val="00BD1716"/>
    <w:rsid w:val="00BD62C9"/>
    <w:rsid w:val="00C01164"/>
    <w:rsid w:val="00C155C3"/>
    <w:rsid w:val="00C24716"/>
    <w:rsid w:val="00C36735"/>
    <w:rsid w:val="00C41864"/>
    <w:rsid w:val="00C52DB8"/>
    <w:rsid w:val="00C561B9"/>
    <w:rsid w:val="00C61ECB"/>
    <w:rsid w:val="00C63888"/>
    <w:rsid w:val="00C70413"/>
    <w:rsid w:val="00C72128"/>
    <w:rsid w:val="00C74468"/>
    <w:rsid w:val="00C822F5"/>
    <w:rsid w:val="00C83F38"/>
    <w:rsid w:val="00C87328"/>
    <w:rsid w:val="00C93736"/>
    <w:rsid w:val="00C93C56"/>
    <w:rsid w:val="00CB2F6D"/>
    <w:rsid w:val="00CC4057"/>
    <w:rsid w:val="00CF68DA"/>
    <w:rsid w:val="00D063BC"/>
    <w:rsid w:val="00D12949"/>
    <w:rsid w:val="00D2073A"/>
    <w:rsid w:val="00D211AE"/>
    <w:rsid w:val="00D21D7F"/>
    <w:rsid w:val="00D27688"/>
    <w:rsid w:val="00D37D54"/>
    <w:rsid w:val="00D37F97"/>
    <w:rsid w:val="00D56537"/>
    <w:rsid w:val="00D5740B"/>
    <w:rsid w:val="00D671FA"/>
    <w:rsid w:val="00D67436"/>
    <w:rsid w:val="00D75BC8"/>
    <w:rsid w:val="00D945BA"/>
    <w:rsid w:val="00D95EAB"/>
    <w:rsid w:val="00DB5B1D"/>
    <w:rsid w:val="00DE172D"/>
    <w:rsid w:val="00DE426E"/>
    <w:rsid w:val="00DE6FAF"/>
    <w:rsid w:val="00DF3799"/>
    <w:rsid w:val="00E07FF5"/>
    <w:rsid w:val="00E176D1"/>
    <w:rsid w:val="00E42CD3"/>
    <w:rsid w:val="00E600ED"/>
    <w:rsid w:val="00E71794"/>
    <w:rsid w:val="00E71962"/>
    <w:rsid w:val="00E902A1"/>
    <w:rsid w:val="00EA1D35"/>
    <w:rsid w:val="00EA48B5"/>
    <w:rsid w:val="00EA648A"/>
    <w:rsid w:val="00EC4B2D"/>
    <w:rsid w:val="00ED6167"/>
    <w:rsid w:val="00ED697E"/>
    <w:rsid w:val="00EE50B5"/>
    <w:rsid w:val="00EF0E90"/>
    <w:rsid w:val="00EF3EB0"/>
    <w:rsid w:val="00EF7A0D"/>
    <w:rsid w:val="00F051D0"/>
    <w:rsid w:val="00F13B67"/>
    <w:rsid w:val="00F16EB5"/>
    <w:rsid w:val="00F23AD0"/>
    <w:rsid w:val="00F2564A"/>
    <w:rsid w:val="00F31D91"/>
    <w:rsid w:val="00F44089"/>
    <w:rsid w:val="00F455C9"/>
    <w:rsid w:val="00F55FEB"/>
    <w:rsid w:val="00F64B3C"/>
    <w:rsid w:val="00F80783"/>
    <w:rsid w:val="00F92974"/>
    <w:rsid w:val="00FA0C49"/>
    <w:rsid w:val="00FB085A"/>
    <w:rsid w:val="00FD3C7D"/>
    <w:rsid w:val="00FD41AC"/>
    <w:rsid w:val="00F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E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D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ntence">
    <w:name w:val="sentence"/>
    <w:basedOn w:val="a0"/>
    <w:rsid w:val="00C5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BF4D2-9741-4677-AA25-C0943FFA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29</Pages>
  <Words>4862</Words>
  <Characters>27714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1</cp:lastModifiedBy>
  <cp:revision>206</cp:revision>
  <cp:lastPrinted>2018-05-06T21:25:00Z</cp:lastPrinted>
  <dcterms:created xsi:type="dcterms:W3CDTF">2018-04-21T15:41:00Z</dcterms:created>
  <dcterms:modified xsi:type="dcterms:W3CDTF">2018-05-30T08:14:00Z</dcterms:modified>
</cp:coreProperties>
</file>