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8C562" w14:textId="2CA5F46A" w:rsidR="00E83506" w:rsidRDefault="00C44627" w:rsidP="000C619A">
      <w:pPr>
        <w:spacing w:after="260"/>
        <w:ind w:right="1362"/>
        <w:jc w:val="center"/>
      </w:pPr>
      <w:r>
        <w:rPr>
          <w:b/>
          <w:sz w:val="32"/>
          <w:szCs w:val="28"/>
        </w:rPr>
        <w:t>FORECASTING ELECTRICAL ENERGY CONSUMPTION</w:t>
      </w:r>
    </w:p>
    <w:p w14:paraId="2886C722" w14:textId="2C9A7A44" w:rsidR="00D3633B" w:rsidRPr="00A7194D" w:rsidRDefault="001D74BA" w:rsidP="000C619A">
      <w:pPr>
        <w:spacing w:after="271"/>
        <w:jc w:val="center"/>
        <w:rPr>
          <w:sz w:val="26"/>
          <w:szCs w:val="26"/>
        </w:rPr>
      </w:pPr>
      <w:r w:rsidRPr="00A7194D">
        <w:rPr>
          <w:sz w:val="26"/>
          <w:szCs w:val="26"/>
        </w:rPr>
        <w:t>Submitted by</w:t>
      </w:r>
    </w:p>
    <w:p w14:paraId="4F42E4F1" w14:textId="369A0CEE" w:rsidR="00C44627" w:rsidRDefault="00C44627" w:rsidP="000C619A">
      <w:pPr>
        <w:spacing w:after="260"/>
        <w:jc w:val="center"/>
        <w:rPr>
          <w:b/>
          <w:sz w:val="26"/>
        </w:rPr>
      </w:pPr>
      <w:r>
        <w:rPr>
          <w:b/>
          <w:sz w:val="26"/>
        </w:rPr>
        <w:t>Marmik Parashar</w:t>
      </w:r>
    </w:p>
    <w:p w14:paraId="3FC85D61" w14:textId="4EEED6A2" w:rsidR="00D95862" w:rsidRDefault="00D95862" w:rsidP="000C619A">
      <w:pPr>
        <w:spacing w:after="260"/>
        <w:jc w:val="center"/>
        <w:rPr>
          <w:b/>
          <w:sz w:val="26"/>
        </w:rPr>
      </w:pPr>
      <w:r>
        <w:rPr>
          <w:b/>
          <w:sz w:val="26"/>
        </w:rPr>
        <w:t>Vansh Sachdeva</w:t>
      </w:r>
    </w:p>
    <w:p w14:paraId="642F2889" w14:textId="3BACEC54" w:rsidR="00D95862" w:rsidRDefault="00D95862" w:rsidP="000C619A">
      <w:pPr>
        <w:spacing w:after="260"/>
        <w:jc w:val="center"/>
        <w:rPr>
          <w:b/>
          <w:sz w:val="26"/>
        </w:rPr>
      </w:pPr>
      <w:r>
        <w:rPr>
          <w:b/>
          <w:sz w:val="26"/>
        </w:rPr>
        <w:t>Ayushi Dadhich</w:t>
      </w:r>
    </w:p>
    <w:p w14:paraId="596A72DC" w14:textId="7777B5DB" w:rsidR="00D95862" w:rsidRPr="003B4A70" w:rsidRDefault="00D95862" w:rsidP="000C619A">
      <w:pPr>
        <w:spacing w:after="260"/>
        <w:jc w:val="center"/>
        <w:rPr>
          <w:b/>
          <w:sz w:val="26"/>
        </w:rPr>
      </w:pPr>
      <w:r>
        <w:rPr>
          <w:b/>
          <w:sz w:val="26"/>
        </w:rPr>
        <w:t>Shashwat Mishra</w:t>
      </w:r>
    </w:p>
    <w:p w14:paraId="5ADEFBD9" w14:textId="3D5144FA" w:rsidR="001C1F02" w:rsidRDefault="001D74BA" w:rsidP="000C619A">
      <w:pPr>
        <w:spacing w:after="271"/>
        <w:jc w:val="center"/>
      </w:pPr>
      <w:r>
        <w:t>For the award of the</w:t>
      </w:r>
    </w:p>
    <w:p w14:paraId="61429B3C" w14:textId="200D6BF6" w:rsidR="00E83506" w:rsidRPr="001C1F02" w:rsidRDefault="009B094C" w:rsidP="000C619A">
      <w:pPr>
        <w:tabs>
          <w:tab w:val="center" w:pos="4513"/>
          <w:tab w:val="right" w:pos="9026"/>
        </w:tabs>
        <w:spacing w:after="271"/>
        <w:jc w:val="center"/>
      </w:pPr>
      <w:r w:rsidRPr="001C1F02">
        <w:rPr>
          <w:b/>
          <w:bCs/>
          <w:sz w:val="26"/>
          <w:szCs w:val="26"/>
        </w:rPr>
        <w:t xml:space="preserve">Post Graduate Diploma in Big Data </w:t>
      </w:r>
      <w:r w:rsidR="00F25218" w:rsidRPr="001C1F02">
        <w:rPr>
          <w:b/>
          <w:bCs/>
          <w:sz w:val="26"/>
          <w:szCs w:val="26"/>
        </w:rPr>
        <w:t>Analytics (</w:t>
      </w:r>
      <w:r w:rsidR="00AE4770">
        <w:rPr>
          <w:b/>
          <w:bCs/>
          <w:sz w:val="26"/>
          <w:szCs w:val="26"/>
        </w:rPr>
        <w:t>PG-</w:t>
      </w:r>
      <w:r w:rsidR="00E83506" w:rsidRPr="001C1F02">
        <w:rPr>
          <w:b/>
          <w:bCs/>
          <w:sz w:val="26"/>
          <w:szCs w:val="26"/>
        </w:rPr>
        <w:t>DBDA)</w:t>
      </w:r>
    </w:p>
    <w:p w14:paraId="6EC804EE" w14:textId="71D00AD7" w:rsidR="00D3633B" w:rsidRDefault="001D74BA" w:rsidP="000C619A">
      <w:pPr>
        <w:spacing w:after="972"/>
        <w:jc w:val="center"/>
      </w:pPr>
      <w:r w:rsidRPr="00B000BE">
        <w:rPr>
          <w:sz w:val="26"/>
          <w:szCs w:val="26"/>
        </w:rPr>
        <w:t>Under the supervision of</w:t>
      </w:r>
    </w:p>
    <w:p w14:paraId="0055B615" w14:textId="536A8526" w:rsidR="00BF0642" w:rsidRPr="00D95862" w:rsidRDefault="00BF0642" w:rsidP="000C619A">
      <w:pPr>
        <w:ind w:left="-5" w:hanging="11"/>
        <w:jc w:val="center"/>
        <w:rPr>
          <w:b/>
          <w:bCs/>
        </w:rPr>
      </w:pPr>
      <w:r w:rsidRPr="00B000BE">
        <w:rPr>
          <w:b/>
          <w:bCs/>
          <w:sz w:val="26"/>
          <w:szCs w:val="26"/>
        </w:rPr>
        <w:t>Name:</w:t>
      </w:r>
      <w:r w:rsidR="00FB51E0" w:rsidRPr="00FB51E0">
        <w:rPr>
          <w:sz w:val="26"/>
          <w:szCs w:val="26"/>
        </w:rPr>
        <w:t xml:space="preserve"> </w:t>
      </w:r>
      <w:r w:rsidR="00D95862" w:rsidRPr="00D95862">
        <w:rPr>
          <w:b/>
          <w:bCs/>
          <w:sz w:val="26"/>
          <w:szCs w:val="26"/>
        </w:rPr>
        <w:t>Mr. Anurag Singh</w:t>
      </w:r>
    </w:p>
    <w:p w14:paraId="01CD0335" w14:textId="639D8471" w:rsidR="00D95862" w:rsidRPr="00D95862" w:rsidRDefault="004C224C" w:rsidP="000C619A">
      <w:pPr>
        <w:ind w:left="-5" w:hanging="11"/>
        <w:jc w:val="center"/>
        <w:rPr>
          <w:b/>
          <w:bCs/>
        </w:rPr>
      </w:pPr>
      <w:r w:rsidRPr="00B000BE">
        <w:rPr>
          <w:b/>
          <w:bCs/>
          <w:sz w:val="26"/>
          <w:szCs w:val="26"/>
        </w:rPr>
        <w:t>Designation:</w:t>
      </w:r>
      <w:r>
        <w:t xml:space="preserve"> </w:t>
      </w:r>
      <w:r w:rsidR="00D95862" w:rsidRPr="00D95862">
        <w:rPr>
          <w:b/>
          <w:bCs/>
        </w:rPr>
        <w:t>Project Engineer</w:t>
      </w:r>
    </w:p>
    <w:p w14:paraId="5D96F91E" w14:textId="77777777" w:rsidR="00D95862" w:rsidRDefault="00D95862" w:rsidP="000C619A">
      <w:pPr>
        <w:jc w:val="center"/>
      </w:pPr>
    </w:p>
    <w:p w14:paraId="5492579F" w14:textId="4BED6FA7" w:rsidR="00D3633B" w:rsidRPr="00577B2E" w:rsidRDefault="00484EB3" w:rsidP="000C619A">
      <w:pPr>
        <w:ind w:left="-5"/>
        <w:jc w:val="center"/>
        <w:rPr>
          <w:b/>
          <w:bCs/>
          <w:sz w:val="28"/>
          <w:szCs w:val="24"/>
        </w:rPr>
      </w:pPr>
      <w:r w:rsidRPr="00577B2E">
        <w:rPr>
          <w:b/>
          <w:bCs/>
          <w:sz w:val="28"/>
          <w:szCs w:val="24"/>
        </w:rPr>
        <w:t>CENTRE FOR DEVELOPMENT OF ADVANCED COMPUTING</w:t>
      </w:r>
    </w:p>
    <w:p w14:paraId="7A5F047F" w14:textId="6EE135E7" w:rsidR="00CB6C7C" w:rsidRDefault="00A53DE3" w:rsidP="000C619A">
      <w:pPr>
        <w:ind w:left="2870"/>
        <w:jc w:val="center"/>
      </w:pPr>
      <w:r>
        <w:rPr>
          <w:noProof/>
        </w:rPr>
        <w:drawing>
          <wp:anchor distT="0" distB="0" distL="114300" distR="114300" simplePos="0" relativeHeight="251660288" behindDoc="1" locked="0" layoutInCell="1" allowOverlap="1" wp14:anchorId="1CB2456E" wp14:editId="5929E224">
            <wp:simplePos x="0" y="0"/>
            <wp:positionH relativeFrom="margin">
              <wp:posOffset>1898650</wp:posOffset>
            </wp:positionH>
            <wp:positionV relativeFrom="paragraph">
              <wp:posOffset>20955</wp:posOffset>
            </wp:positionV>
            <wp:extent cx="1828800" cy="1327150"/>
            <wp:effectExtent l="0" t="0" r="0" b="6350"/>
            <wp:wrapTight wrapText="bothSides">
              <wp:wrapPolygon edited="0">
                <wp:start x="0" y="0"/>
                <wp:lineTo x="0" y="21393"/>
                <wp:lineTo x="21375" y="21393"/>
                <wp:lineTo x="21375" y="0"/>
                <wp:lineTo x="0" y="0"/>
              </wp:wrapPolygon>
            </wp:wrapTight>
            <wp:docPr id="1207653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3901" name="Picture 1247613901"/>
                    <pic:cNvPicPr/>
                  </pic:nvPicPr>
                  <pic:blipFill rotWithShape="1">
                    <a:blip r:embed="rId8" cstate="print">
                      <a:extLst>
                        <a:ext uri="{28A0092B-C50C-407E-A947-70E740481C1C}">
                          <a14:useLocalDpi xmlns:a14="http://schemas.microsoft.com/office/drawing/2010/main" val="0"/>
                        </a:ext>
                      </a:extLst>
                    </a:blip>
                    <a:srcRect l="22315" t="22523" r="23553" b="16216"/>
                    <a:stretch/>
                  </pic:blipFill>
                  <pic:spPr bwMode="auto">
                    <a:xfrm>
                      <a:off x="0" y="0"/>
                      <a:ext cx="1828800" cy="132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3BAA32" w14:textId="6EE8419B" w:rsidR="00CB6C7C" w:rsidRDefault="00CB6C7C" w:rsidP="000C619A">
      <w:pPr>
        <w:ind w:left="2870"/>
        <w:jc w:val="center"/>
      </w:pPr>
    </w:p>
    <w:p w14:paraId="1FEC26BB" w14:textId="77777777" w:rsidR="00CB6C7C" w:rsidRDefault="00CB6C7C" w:rsidP="000C619A">
      <w:pPr>
        <w:ind w:left="2870"/>
        <w:jc w:val="center"/>
      </w:pPr>
    </w:p>
    <w:p w14:paraId="4AA40CF9" w14:textId="77777777" w:rsidR="00CB6C7C" w:rsidRDefault="00CB6C7C" w:rsidP="000C619A">
      <w:pPr>
        <w:ind w:left="2870"/>
        <w:jc w:val="center"/>
      </w:pPr>
    </w:p>
    <w:p w14:paraId="33B386FD" w14:textId="77777777" w:rsidR="00F46D63" w:rsidRDefault="00F46D63" w:rsidP="000C619A">
      <w:pPr>
        <w:jc w:val="center"/>
        <w:rPr>
          <w:b/>
          <w:sz w:val="28"/>
          <w:szCs w:val="24"/>
        </w:rPr>
      </w:pPr>
    </w:p>
    <w:p w14:paraId="62837292" w14:textId="6390CA23" w:rsidR="00D3633B" w:rsidRPr="00D31DF1" w:rsidRDefault="00C86796" w:rsidP="000C619A">
      <w:pPr>
        <w:jc w:val="center"/>
        <w:rPr>
          <w:b/>
          <w:sz w:val="28"/>
          <w:szCs w:val="24"/>
        </w:rPr>
      </w:pPr>
      <w:r w:rsidRPr="00D31DF1">
        <w:rPr>
          <w:b/>
          <w:sz w:val="28"/>
          <w:szCs w:val="24"/>
        </w:rPr>
        <w:t xml:space="preserve">Session: </w:t>
      </w:r>
      <w:r w:rsidR="00D95862">
        <w:rPr>
          <w:b/>
        </w:rPr>
        <w:t>AUG</w:t>
      </w:r>
      <w:r w:rsidR="00C70251" w:rsidRPr="001135E6">
        <w:rPr>
          <w:b/>
        </w:rPr>
        <w:t>-</w:t>
      </w:r>
      <w:r w:rsidRPr="001135E6">
        <w:rPr>
          <w:b/>
        </w:rPr>
        <w:t>202</w:t>
      </w:r>
      <w:r w:rsidR="00D95862">
        <w:rPr>
          <w:b/>
        </w:rPr>
        <w:t>4</w:t>
      </w:r>
      <w:r w:rsidR="00C70251" w:rsidRPr="001135E6">
        <w:rPr>
          <w:b/>
        </w:rPr>
        <w:t xml:space="preserve"> To FEB</w:t>
      </w:r>
      <w:r w:rsidRPr="001135E6">
        <w:rPr>
          <w:b/>
        </w:rPr>
        <w:t>-202</w:t>
      </w:r>
      <w:r w:rsidR="00D95862">
        <w:rPr>
          <w:b/>
        </w:rPr>
        <w:t>5</w:t>
      </w:r>
    </w:p>
    <w:p w14:paraId="03A648C4" w14:textId="5CC1BA9A" w:rsidR="00272B32" w:rsidRDefault="00484EB3" w:rsidP="00272B32">
      <w:pPr>
        <w:jc w:val="center"/>
        <w:rPr>
          <w:b/>
          <w:sz w:val="26"/>
          <w:szCs w:val="26"/>
        </w:rPr>
      </w:pPr>
      <w:r w:rsidRPr="00D31DF1">
        <w:rPr>
          <w:b/>
          <w:sz w:val="26"/>
          <w:szCs w:val="26"/>
        </w:rPr>
        <w:t>INSTITUTIONAL AREA, JASOLA, NEW DELHI – 110025</w:t>
      </w:r>
    </w:p>
    <w:p w14:paraId="71BB3B2C" w14:textId="77777777" w:rsidR="00272B32" w:rsidRDefault="00272B32" w:rsidP="00272B32">
      <w:pPr>
        <w:jc w:val="center"/>
        <w:rPr>
          <w:b/>
          <w:bCs/>
          <w:sz w:val="28"/>
          <w:szCs w:val="24"/>
        </w:rPr>
      </w:pPr>
    </w:p>
    <w:p w14:paraId="2B1803C4" w14:textId="77777777" w:rsidR="00C1519D" w:rsidRDefault="00C1519D" w:rsidP="000C619A">
      <w:pPr>
        <w:spacing w:after="160"/>
        <w:jc w:val="center"/>
        <w:rPr>
          <w:b/>
          <w:bCs/>
          <w:sz w:val="28"/>
          <w:szCs w:val="24"/>
        </w:rPr>
        <w:sectPr w:rsidR="00C1519D" w:rsidSect="00B56034">
          <w:footerReference w:type="default" r:id="rId9"/>
          <w:type w:val="continuous"/>
          <w:pgSz w:w="11906" w:h="16838" w:code="9"/>
          <w:pgMar w:top="1440" w:right="1440" w:bottom="1441" w:left="1440" w:header="766" w:footer="720" w:gutter="0"/>
          <w:pgNumType w:start="0"/>
          <w:cols w:space="720"/>
          <w:docGrid w:linePitch="326"/>
        </w:sectPr>
      </w:pPr>
    </w:p>
    <w:p w14:paraId="3B219936" w14:textId="1D42385C" w:rsidR="00F00224" w:rsidRPr="00950A48" w:rsidRDefault="00F00224" w:rsidP="000C619A">
      <w:pPr>
        <w:spacing w:after="160"/>
        <w:jc w:val="center"/>
        <w:rPr>
          <w:b/>
          <w:bCs/>
          <w:sz w:val="28"/>
          <w:szCs w:val="24"/>
        </w:rPr>
      </w:pPr>
      <w:r w:rsidRPr="00950A48">
        <w:rPr>
          <w:b/>
          <w:bCs/>
          <w:sz w:val="28"/>
          <w:szCs w:val="24"/>
        </w:rPr>
        <w:lastRenderedPageBreak/>
        <w:t>DECLARATION</w:t>
      </w:r>
    </w:p>
    <w:p w14:paraId="12FF7800" w14:textId="77777777" w:rsidR="00F00224" w:rsidRPr="00A209AE" w:rsidRDefault="00F00224" w:rsidP="001E3766">
      <w:pPr>
        <w:jc w:val="both"/>
      </w:pPr>
      <w:r w:rsidRPr="00A209AE">
        <w:t xml:space="preserve">We declare that this written submission represents our ideas in our own words and where other’s ideas or words have been included, we have adequately cited and referenced the original sources. </w:t>
      </w:r>
    </w:p>
    <w:p w14:paraId="6DAB4122" w14:textId="06CA71ED" w:rsidR="00F00224" w:rsidRPr="00A209AE" w:rsidRDefault="00F00224" w:rsidP="001E3766">
      <w:pPr>
        <w:jc w:val="both"/>
      </w:pPr>
      <w:r w:rsidRPr="00A209AE">
        <w:t>We also declare that we have adhered to all the principles of academic honesty and integrity and</w:t>
      </w:r>
      <w:r>
        <w:t xml:space="preserve"> </w:t>
      </w:r>
      <w:r w:rsidRPr="00A209AE">
        <w:t xml:space="preserve">have not misrepresented or fabricated or falsified any idea/data/fact/source in our submission. We understand that any violation of the above will cause for disciplinary action by the Institute </w:t>
      </w:r>
      <w:r w:rsidR="0081667F">
        <w:t>and</w:t>
      </w:r>
      <w:r w:rsidRPr="00A209AE">
        <w:t xml:space="preserve"> so evoke penal action from the sources which have thus not been properly cited or from</w:t>
      </w:r>
      <w:r>
        <w:t xml:space="preserve"> </w:t>
      </w:r>
      <w:r w:rsidRPr="00A209AE">
        <w:t>whom proper permission has not been taken when needed. We further declare that if any violation of the intellectual property right or copyright</w:t>
      </w:r>
      <w:r w:rsidR="0081667F">
        <w:t xml:space="preserve"> occurs</w:t>
      </w:r>
      <w:r w:rsidRPr="00A209AE">
        <w:t xml:space="preserve"> my supervisor and </w:t>
      </w:r>
      <w:r w:rsidR="0081667F" w:rsidRPr="0081667F">
        <w:t>Institute</w:t>
      </w:r>
      <w:r w:rsidRPr="00A209AE">
        <w:t xml:space="preserve"> should not be held responsible for the same.</w:t>
      </w:r>
    </w:p>
    <w:p w14:paraId="5DEEAAD6" w14:textId="77777777" w:rsidR="00F00224" w:rsidRDefault="00F00224" w:rsidP="001E3766">
      <w:pPr>
        <w:ind w:left="-5" w:right="6739"/>
        <w:jc w:val="both"/>
        <w:rPr>
          <w:sz w:val="22"/>
          <w:szCs w:val="20"/>
        </w:rPr>
      </w:pPr>
    </w:p>
    <w:tbl>
      <w:tblPr>
        <w:tblStyle w:val="TableGrid"/>
        <w:tblpPr w:leftFromText="180" w:rightFromText="180" w:vertAnchor="text" w:horzAnchor="page" w:tblpX="1485" w:tblpY="338"/>
        <w:tblW w:w="8789" w:type="dxa"/>
        <w:tblInd w:w="0" w:type="dxa"/>
        <w:tblLook w:val="04A0" w:firstRow="1" w:lastRow="0" w:firstColumn="1" w:lastColumn="0" w:noHBand="0" w:noVBand="1"/>
      </w:tblPr>
      <w:tblGrid>
        <w:gridCol w:w="4961"/>
        <w:gridCol w:w="3828"/>
      </w:tblGrid>
      <w:tr w:rsidR="00D138CA" w14:paraId="0B717025" w14:textId="77777777" w:rsidTr="00D138CA">
        <w:trPr>
          <w:trHeight w:val="2826"/>
        </w:trPr>
        <w:tc>
          <w:tcPr>
            <w:tcW w:w="4961" w:type="dxa"/>
          </w:tcPr>
          <w:p w14:paraId="5D236A9D" w14:textId="1D5B9C27" w:rsidR="00D138CA" w:rsidRPr="00D138CA" w:rsidRDefault="00D138CA" w:rsidP="001E3766">
            <w:pPr>
              <w:pStyle w:val="NoSpacing"/>
              <w:spacing w:line="360" w:lineRule="auto"/>
              <w:rPr>
                <w:b/>
                <w:bCs/>
              </w:rPr>
            </w:pPr>
            <w:proofErr w:type="gramStart"/>
            <w:r w:rsidRPr="00D138CA">
              <w:rPr>
                <w:b/>
                <w:bCs/>
              </w:rPr>
              <w:t>Name :</w:t>
            </w:r>
            <w:proofErr w:type="gramEnd"/>
            <w:r>
              <w:rPr>
                <w:b/>
                <w:bCs/>
              </w:rPr>
              <w:t xml:space="preserve"> </w:t>
            </w:r>
            <w:r w:rsidRPr="00D138CA">
              <w:t>Marmik Parashar</w:t>
            </w:r>
          </w:p>
          <w:p w14:paraId="3E5B92F8" w14:textId="76C98DC1" w:rsidR="00D138CA" w:rsidRPr="00D138CA" w:rsidRDefault="00D138CA" w:rsidP="001E3766">
            <w:pPr>
              <w:pStyle w:val="NoSpacing"/>
              <w:spacing w:line="360" w:lineRule="auto"/>
              <w:ind w:left="0" w:firstLine="0"/>
            </w:pPr>
            <w:r w:rsidRPr="00D138CA">
              <w:rPr>
                <w:b/>
                <w:bCs/>
              </w:rPr>
              <w:t xml:space="preserve">PRN </w:t>
            </w:r>
            <w:proofErr w:type="gramStart"/>
            <w:r w:rsidRPr="00D138CA">
              <w:rPr>
                <w:b/>
                <w:bCs/>
              </w:rPr>
              <w:t>No :</w:t>
            </w:r>
            <w:proofErr w:type="gramEnd"/>
            <w:r>
              <w:rPr>
                <w:b/>
                <w:bCs/>
              </w:rPr>
              <w:t xml:space="preserve"> </w:t>
            </w:r>
            <w:r w:rsidRPr="00D138CA">
              <w:t>240810125002</w:t>
            </w:r>
          </w:p>
          <w:p w14:paraId="5A2219B2" w14:textId="626A7086" w:rsidR="00D138CA" w:rsidRPr="00D138CA" w:rsidRDefault="00D138CA" w:rsidP="001E3766">
            <w:pPr>
              <w:pStyle w:val="NoSpacing"/>
              <w:spacing w:line="360" w:lineRule="auto"/>
            </w:pPr>
            <w:proofErr w:type="gramStart"/>
            <w:r w:rsidRPr="00D138CA">
              <w:rPr>
                <w:b/>
                <w:bCs/>
              </w:rPr>
              <w:t xml:space="preserve">Place </w:t>
            </w:r>
            <w:r w:rsidRPr="00D138CA">
              <w:t>:</w:t>
            </w:r>
            <w:proofErr w:type="gramEnd"/>
            <w:r w:rsidRPr="00D138CA">
              <w:t xml:space="preserve"> New Delhi</w:t>
            </w:r>
          </w:p>
          <w:p w14:paraId="00286521" w14:textId="77777777" w:rsidR="00D138CA" w:rsidRDefault="00D138CA" w:rsidP="001E3766">
            <w:pPr>
              <w:pStyle w:val="NoSpacing"/>
              <w:spacing w:line="360" w:lineRule="auto"/>
              <w:rPr>
                <w:b/>
                <w:bCs/>
              </w:rPr>
            </w:pPr>
            <w:proofErr w:type="gramStart"/>
            <w:r w:rsidRPr="00D138CA">
              <w:rPr>
                <w:b/>
                <w:bCs/>
              </w:rPr>
              <w:t>Date :</w:t>
            </w:r>
            <w:proofErr w:type="gramEnd"/>
          </w:p>
          <w:p w14:paraId="5F062660" w14:textId="77777777" w:rsidR="00D138CA" w:rsidRDefault="00D138CA" w:rsidP="001E3766">
            <w:pPr>
              <w:pStyle w:val="NoSpacing"/>
              <w:spacing w:line="360" w:lineRule="auto"/>
              <w:rPr>
                <w:b/>
                <w:bCs/>
              </w:rPr>
            </w:pPr>
          </w:p>
          <w:p w14:paraId="6940A731" w14:textId="562B7C38" w:rsidR="00D138CA" w:rsidRPr="00D138CA" w:rsidRDefault="00D138CA" w:rsidP="001E3766">
            <w:pPr>
              <w:pStyle w:val="NoSpacing"/>
              <w:spacing w:line="360" w:lineRule="auto"/>
              <w:rPr>
                <w:b/>
                <w:bCs/>
              </w:rPr>
            </w:pPr>
            <w:proofErr w:type="gramStart"/>
            <w:r w:rsidRPr="00D138CA">
              <w:rPr>
                <w:b/>
                <w:bCs/>
              </w:rPr>
              <w:t>Signature :</w:t>
            </w:r>
            <w:proofErr w:type="gramEnd"/>
          </w:p>
        </w:tc>
        <w:tc>
          <w:tcPr>
            <w:tcW w:w="3828" w:type="dxa"/>
          </w:tcPr>
          <w:p w14:paraId="705AE15C" w14:textId="3EF38A6F" w:rsidR="00D138CA" w:rsidRPr="00D138CA" w:rsidRDefault="00D138CA" w:rsidP="001E3766">
            <w:pPr>
              <w:pStyle w:val="NoSpacing"/>
              <w:spacing w:line="360" w:lineRule="auto"/>
              <w:rPr>
                <w:b/>
                <w:bCs/>
              </w:rPr>
            </w:pPr>
            <w:proofErr w:type="gramStart"/>
            <w:r w:rsidRPr="00D138CA">
              <w:rPr>
                <w:b/>
                <w:bCs/>
              </w:rPr>
              <w:t>Name :</w:t>
            </w:r>
            <w:proofErr w:type="gramEnd"/>
            <w:r>
              <w:rPr>
                <w:b/>
                <w:bCs/>
              </w:rPr>
              <w:t xml:space="preserve"> </w:t>
            </w:r>
            <w:r w:rsidRPr="00D138CA">
              <w:t>Vansh Sachdeva</w:t>
            </w:r>
          </w:p>
          <w:p w14:paraId="17C0ECD4" w14:textId="1D182345" w:rsidR="00D138CA" w:rsidRPr="00D138CA" w:rsidRDefault="00D138CA" w:rsidP="001E3766">
            <w:pPr>
              <w:pStyle w:val="NoSpacing"/>
              <w:spacing w:line="360" w:lineRule="auto"/>
            </w:pPr>
            <w:r w:rsidRPr="00D138CA">
              <w:rPr>
                <w:b/>
                <w:bCs/>
              </w:rPr>
              <w:t xml:space="preserve">PRN </w:t>
            </w:r>
            <w:proofErr w:type="gramStart"/>
            <w:r w:rsidRPr="00D138CA">
              <w:rPr>
                <w:b/>
                <w:bCs/>
              </w:rPr>
              <w:t>No :</w:t>
            </w:r>
            <w:proofErr w:type="gramEnd"/>
            <w:r>
              <w:rPr>
                <w:b/>
                <w:bCs/>
              </w:rPr>
              <w:t xml:space="preserve"> </w:t>
            </w:r>
            <w:r w:rsidRPr="00D138CA">
              <w:t>240810125003</w:t>
            </w:r>
          </w:p>
          <w:p w14:paraId="5F4A4772" w14:textId="393238C9" w:rsidR="00D138CA" w:rsidRPr="00D138CA" w:rsidRDefault="00D138CA" w:rsidP="001E3766">
            <w:pPr>
              <w:pStyle w:val="NoSpacing"/>
              <w:spacing w:line="360" w:lineRule="auto"/>
              <w:rPr>
                <w:b/>
                <w:bCs/>
              </w:rPr>
            </w:pPr>
            <w:proofErr w:type="gramStart"/>
            <w:r w:rsidRPr="00D138CA">
              <w:rPr>
                <w:b/>
                <w:bCs/>
              </w:rPr>
              <w:t>Place :</w:t>
            </w:r>
            <w:proofErr w:type="gramEnd"/>
            <w:r>
              <w:rPr>
                <w:b/>
                <w:bCs/>
              </w:rPr>
              <w:t xml:space="preserve">  </w:t>
            </w:r>
            <w:r w:rsidRPr="00D138CA">
              <w:t>New Delhi</w:t>
            </w:r>
          </w:p>
          <w:p w14:paraId="0451254D" w14:textId="77777777" w:rsidR="00D138CA" w:rsidRDefault="00D138CA" w:rsidP="001E3766">
            <w:pPr>
              <w:pStyle w:val="NoSpacing"/>
              <w:spacing w:line="360" w:lineRule="auto"/>
              <w:rPr>
                <w:b/>
                <w:bCs/>
              </w:rPr>
            </w:pPr>
            <w:proofErr w:type="gramStart"/>
            <w:r w:rsidRPr="00D138CA">
              <w:rPr>
                <w:b/>
                <w:bCs/>
              </w:rPr>
              <w:t>Date :</w:t>
            </w:r>
            <w:proofErr w:type="gramEnd"/>
          </w:p>
          <w:p w14:paraId="74E43937" w14:textId="77777777" w:rsidR="00D138CA" w:rsidRDefault="00D138CA" w:rsidP="001E3766">
            <w:pPr>
              <w:pStyle w:val="NoSpacing"/>
              <w:spacing w:line="360" w:lineRule="auto"/>
              <w:rPr>
                <w:b/>
                <w:bCs/>
              </w:rPr>
            </w:pPr>
          </w:p>
          <w:p w14:paraId="3FA3D6BA" w14:textId="7273F7FA" w:rsidR="00D138CA" w:rsidRPr="00D138CA" w:rsidRDefault="00D138CA" w:rsidP="001E3766">
            <w:pPr>
              <w:pStyle w:val="NoSpacing"/>
              <w:spacing w:line="360" w:lineRule="auto"/>
              <w:rPr>
                <w:b/>
                <w:bCs/>
              </w:rPr>
            </w:pPr>
            <w:proofErr w:type="gramStart"/>
            <w:r w:rsidRPr="00D138CA">
              <w:rPr>
                <w:b/>
                <w:bCs/>
              </w:rPr>
              <w:t>Signature :</w:t>
            </w:r>
            <w:proofErr w:type="gramEnd"/>
          </w:p>
        </w:tc>
      </w:tr>
      <w:tr w:rsidR="00D138CA" w14:paraId="7364EDAC" w14:textId="77777777" w:rsidTr="00D138CA">
        <w:trPr>
          <w:trHeight w:val="3472"/>
        </w:trPr>
        <w:tc>
          <w:tcPr>
            <w:tcW w:w="4961" w:type="dxa"/>
          </w:tcPr>
          <w:p w14:paraId="2F2C0797" w14:textId="77777777" w:rsidR="00D8232B" w:rsidRDefault="00D8232B" w:rsidP="001E3766">
            <w:pPr>
              <w:pStyle w:val="NoSpacing"/>
              <w:spacing w:line="360" w:lineRule="auto"/>
              <w:rPr>
                <w:b/>
                <w:bCs/>
              </w:rPr>
            </w:pPr>
          </w:p>
          <w:p w14:paraId="19E7F55D" w14:textId="70E8D479" w:rsidR="00D138CA" w:rsidRPr="00D138CA" w:rsidRDefault="00D138CA" w:rsidP="001E3766">
            <w:pPr>
              <w:pStyle w:val="NoSpacing"/>
              <w:spacing w:line="360" w:lineRule="auto"/>
              <w:rPr>
                <w:b/>
                <w:bCs/>
              </w:rPr>
            </w:pPr>
            <w:proofErr w:type="gramStart"/>
            <w:r w:rsidRPr="00D138CA">
              <w:rPr>
                <w:b/>
                <w:bCs/>
              </w:rPr>
              <w:t>Name :</w:t>
            </w:r>
            <w:proofErr w:type="gramEnd"/>
            <w:r>
              <w:rPr>
                <w:b/>
                <w:bCs/>
              </w:rPr>
              <w:t xml:space="preserve"> </w:t>
            </w:r>
            <w:r w:rsidRPr="00D138CA">
              <w:t>Ayushi Dadhich</w:t>
            </w:r>
          </w:p>
          <w:p w14:paraId="4C4F34FB" w14:textId="75B93AEB" w:rsidR="00D138CA" w:rsidRPr="00D138CA" w:rsidRDefault="00D138CA" w:rsidP="001E3766">
            <w:pPr>
              <w:pStyle w:val="NoSpacing"/>
              <w:spacing w:line="360" w:lineRule="auto"/>
              <w:ind w:left="0" w:firstLine="0"/>
              <w:rPr>
                <w:b/>
                <w:bCs/>
              </w:rPr>
            </w:pPr>
            <w:r w:rsidRPr="00D138CA">
              <w:rPr>
                <w:b/>
                <w:bCs/>
              </w:rPr>
              <w:t xml:space="preserve">PRN </w:t>
            </w:r>
            <w:proofErr w:type="gramStart"/>
            <w:r w:rsidRPr="00D138CA">
              <w:rPr>
                <w:b/>
                <w:bCs/>
              </w:rPr>
              <w:t>No :</w:t>
            </w:r>
            <w:proofErr w:type="gramEnd"/>
            <w:r>
              <w:rPr>
                <w:b/>
                <w:bCs/>
              </w:rPr>
              <w:t xml:space="preserve"> </w:t>
            </w:r>
            <w:r w:rsidRPr="00D138CA">
              <w:t>240810125004</w:t>
            </w:r>
          </w:p>
          <w:p w14:paraId="15B06FB5" w14:textId="10B287A6" w:rsidR="00D138CA" w:rsidRPr="00D138CA" w:rsidRDefault="00D138CA" w:rsidP="001E3766">
            <w:pPr>
              <w:pStyle w:val="NoSpacing"/>
              <w:spacing w:line="360" w:lineRule="auto"/>
              <w:rPr>
                <w:b/>
                <w:bCs/>
              </w:rPr>
            </w:pPr>
            <w:proofErr w:type="gramStart"/>
            <w:r w:rsidRPr="00D138CA">
              <w:rPr>
                <w:b/>
                <w:bCs/>
              </w:rPr>
              <w:t>Place :</w:t>
            </w:r>
            <w:proofErr w:type="gramEnd"/>
            <w:r>
              <w:rPr>
                <w:b/>
                <w:bCs/>
              </w:rPr>
              <w:t xml:space="preserve">  </w:t>
            </w:r>
            <w:r w:rsidRPr="00D138CA">
              <w:t>New Delhi</w:t>
            </w:r>
          </w:p>
          <w:p w14:paraId="459B19BC" w14:textId="77777777" w:rsidR="00D138CA" w:rsidRDefault="00D138CA" w:rsidP="001E3766">
            <w:pPr>
              <w:pStyle w:val="NoSpacing"/>
              <w:spacing w:line="360" w:lineRule="auto"/>
              <w:rPr>
                <w:b/>
                <w:bCs/>
              </w:rPr>
            </w:pPr>
            <w:proofErr w:type="gramStart"/>
            <w:r w:rsidRPr="00D138CA">
              <w:rPr>
                <w:b/>
                <w:bCs/>
              </w:rPr>
              <w:t>Date :</w:t>
            </w:r>
            <w:proofErr w:type="gramEnd"/>
          </w:p>
          <w:p w14:paraId="60972E2F" w14:textId="77777777" w:rsidR="00D138CA" w:rsidRDefault="00D138CA" w:rsidP="001E3766">
            <w:pPr>
              <w:pStyle w:val="NoSpacing"/>
              <w:spacing w:line="360" w:lineRule="auto"/>
              <w:rPr>
                <w:b/>
                <w:bCs/>
              </w:rPr>
            </w:pPr>
          </w:p>
          <w:p w14:paraId="2CBA2329" w14:textId="22D3B5D1" w:rsidR="00D138CA" w:rsidRDefault="00D138CA" w:rsidP="001E3766">
            <w:pPr>
              <w:pStyle w:val="NoSpacing"/>
              <w:spacing w:line="360" w:lineRule="auto"/>
            </w:pPr>
            <w:proofErr w:type="gramStart"/>
            <w:r w:rsidRPr="00D138CA">
              <w:rPr>
                <w:b/>
                <w:bCs/>
              </w:rPr>
              <w:t>Signature :</w:t>
            </w:r>
            <w:proofErr w:type="gramEnd"/>
          </w:p>
        </w:tc>
        <w:tc>
          <w:tcPr>
            <w:tcW w:w="3828" w:type="dxa"/>
          </w:tcPr>
          <w:p w14:paraId="7D0BE48B" w14:textId="77777777" w:rsidR="00D8232B" w:rsidRDefault="00D8232B" w:rsidP="001E3766">
            <w:pPr>
              <w:pStyle w:val="NoSpacing"/>
              <w:spacing w:line="360" w:lineRule="auto"/>
              <w:rPr>
                <w:b/>
                <w:bCs/>
              </w:rPr>
            </w:pPr>
          </w:p>
          <w:p w14:paraId="7BE39C68" w14:textId="472BF968" w:rsidR="00D138CA" w:rsidRPr="00D138CA" w:rsidRDefault="00D138CA" w:rsidP="001E3766">
            <w:pPr>
              <w:pStyle w:val="NoSpacing"/>
              <w:spacing w:line="360" w:lineRule="auto"/>
              <w:rPr>
                <w:b/>
                <w:bCs/>
              </w:rPr>
            </w:pPr>
            <w:proofErr w:type="gramStart"/>
            <w:r w:rsidRPr="00D138CA">
              <w:rPr>
                <w:b/>
                <w:bCs/>
              </w:rPr>
              <w:t>Name :</w:t>
            </w:r>
            <w:proofErr w:type="gramEnd"/>
            <w:r>
              <w:rPr>
                <w:b/>
                <w:bCs/>
              </w:rPr>
              <w:t xml:space="preserve"> </w:t>
            </w:r>
            <w:r w:rsidRPr="00D138CA">
              <w:t>Shashwat Mishra</w:t>
            </w:r>
          </w:p>
          <w:p w14:paraId="63163A70" w14:textId="0083C580" w:rsidR="00D138CA" w:rsidRPr="00D138CA" w:rsidRDefault="00D138CA" w:rsidP="001E3766">
            <w:pPr>
              <w:pStyle w:val="NoSpacing"/>
              <w:spacing w:line="360" w:lineRule="auto"/>
              <w:ind w:left="0" w:firstLine="0"/>
              <w:rPr>
                <w:b/>
                <w:bCs/>
              </w:rPr>
            </w:pPr>
            <w:r w:rsidRPr="00D138CA">
              <w:rPr>
                <w:b/>
                <w:bCs/>
              </w:rPr>
              <w:t xml:space="preserve">PRN </w:t>
            </w:r>
            <w:proofErr w:type="gramStart"/>
            <w:r w:rsidRPr="00D138CA">
              <w:rPr>
                <w:b/>
                <w:bCs/>
              </w:rPr>
              <w:t>No :</w:t>
            </w:r>
            <w:proofErr w:type="gramEnd"/>
            <w:r>
              <w:rPr>
                <w:b/>
                <w:bCs/>
              </w:rPr>
              <w:t xml:space="preserve"> </w:t>
            </w:r>
            <w:r w:rsidRPr="00D138CA">
              <w:t>240810125007</w:t>
            </w:r>
          </w:p>
          <w:p w14:paraId="66CCC3BC" w14:textId="79117613" w:rsidR="00D138CA" w:rsidRPr="00D138CA" w:rsidRDefault="00D138CA" w:rsidP="001E3766">
            <w:pPr>
              <w:pStyle w:val="NoSpacing"/>
              <w:spacing w:line="360" w:lineRule="auto"/>
              <w:rPr>
                <w:b/>
                <w:bCs/>
              </w:rPr>
            </w:pPr>
            <w:proofErr w:type="gramStart"/>
            <w:r w:rsidRPr="00D138CA">
              <w:rPr>
                <w:b/>
                <w:bCs/>
              </w:rPr>
              <w:t>Place :</w:t>
            </w:r>
            <w:proofErr w:type="gramEnd"/>
            <w:r>
              <w:rPr>
                <w:b/>
                <w:bCs/>
              </w:rPr>
              <w:t xml:space="preserve">  </w:t>
            </w:r>
            <w:r w:rsidRPr="00D138CA">
              <w:t>New Delhi</w:t>
            </w:r>
          </w:p>
          <w:p w14:paraId="0B9181C7" w14:textId="77777777" w:rsidR="00D138CA" w:rsidRDefault="00D138CA" w:rsidP="001E3766">
            <w:pPr>
              <w:pStyle w:val="NoSpacing"/>
              <w:spacing w:line="360" w:lineRule="auto"/>
              <w:rPr>
                <w:b/>
                <w:bCs/>
              </w:rPr>
            </w:pPr>
            <w:proofErr w:type="gramStart"/>
            <w:r w:rsidRPr="00D138CA">
              <w:rPr>
                <w:b/>
                <w:bCs/>
              </w:rPr>
              <w:t>Date :</w:t>
            </w:r>
            <w:proofErr w:type="gramEnd"/>
          </w:p>
          <w:p w14:paraId="0937D85B" w14:textId="77777777" w:rsidR="00D138CA" w:rsidRDefault="00D138CA" w:rsidP="001E3766">
            <w:pPr>
              <w:pStyle w:val="NoSpacing"/>
              <w:spacing w:line="360" w:lineRule="auto"/>
              <w:rPr>
                <w:b/>
                <w:bCs/>
              </w:rPr>
            </w:pPr>
          </w:p>
          <w:p w14:paraId="587DF676" w14:textId="3E73CA90" w:rsidR="00D138CA" w:rsidRDefault="00D138CA" w:rsidP="001E3766">
            <w:pPr>
              <w:pStyle w:val="NoSpacing"/>
              <w:spacing w:line="360" w:lineRule="auto"/>
            </w:pPr>
            <w:proofErr w:type="gramStart"/>
            <w:r w:rsidRPr="00D138CA">
              <w:rPr>
                <w:b/>
                <w:bCs/>
              </w:rPr>
              <w:t>Signature :</w:t>
            </w:r>
            <w:proofErr w:type="gramEnd"/>
          </w:p>
        </w:tc>
      </w:tr>
    </w:tbl>
    <w:p w14:paraId="6828005B" w14:textId="77777777" w:rsidR="00EA153B" w:rsidRDefault="00EA153B" w:rsidP="000C619A">
      <w:pPr>
        <w:jc w:val="center"/>
        <w:rPr>
          <w:b/>
          <w:bCs/>
          <w:sz w:val="28"/>
          <w:szCs w:val="24"/>
        </w:rPr>
        <w:sectPr w:rsidR="00EA153B" w:rsidSect="00C1519D">
          <w:pgSz w:w="11906" w:h="16838" w:code="9"/>
          <w:pgMar w:top="1440" w:right="1440" w:bottom="1441" w:left="1440" w:header="766" w:footer="720" w:gutter="0"/>
          <w:pgNumType w:start="0"/>
          <w:cols w:space="720"/>
          <w:docGrid w:linePitch="326"/>
        </w:sectPr>
      </w:pPr>
    </w:p>
    <w:p w14:paraId="550C4665" w14:textId="77777777" w:rsidR="00AB3A38" w:rsidRDefault="00AB3A38" w:rsidP="000C619A">
      <w:pPr>
        <w:jc w:val="center"/>
        <w:rPr>
          <w:b/>
          <w:bCs/>
          <w:sz w:val="28"/>
          <w:szCs w:val="24"/>
        </w:rPr>
      </w:pPr>
    </w:p>
    <w:p w14:paraId="2C946E9D" w14:textId="77777777" w:rsidR="00AB3A38" w:rsidRDefault="00AB3A38" w:rsidP="000C619A">
      <w:pPr>
        <w:jc w:val="center"/>
        <w:rPr>
          <w:b/>
          <w:bCs/>
          <w:sz w:val="28"/>
          <w:szCs w:val="24"/>
        </w:rPr>
      </w:pPr>
    </w:p>
    <w:p w14:paraId="5CAB44A1" w14:textId="77777777" w:rsidR="00C1519D" w:rsidRDefault="00C1519D" w:rsidP="000C619A">
      <w:pPr>
        <w:jc w:val="center"/>
        <w:rPr>
          <w:b/>
          <w:bCs/>
          <w:sz w:val="28"/>
          <w:szCs w:val="24"/>
        </w:rPr>
        <w:sectPr w:rsidR="00C1519D" w:rsidSect="00B56034">
          <w:headerReference w:type="default" r:id="rId10"/>
          <w:footerReference w:type="default" r:id="rId11"/>
          <w:type w:val="continuous"/>
          <w:pgSz w:w="11906" w:h="16838" w:code="9"/>
          <w:pgMar w:top="1440" w:right="1440" w:bottom="1441" w:left="1440" w:header="766" w:footer="720" w:gutter="0"/>
          <w:cols w:space="720"/>
          <w:titlePg/>
          <w:docGrid w:linePitch="326"/>
        </w:sectPr>
      </w:pPr>
    </w:p>
    <w:p w14:paraId="5E2F2D41" w14:textId="55644830" w:rsidR="00D3633B" w:rsidRPr="00F83035" w:rsidRDefault="00F25218" w:rsidP="000C619A">
      <w:pPr>
        <w:jc w:val="center"/>
        <w:rPr>
          <w:b/>
          <w:bCs/>
          <w:sz w:val="28"/>
          <w:szCs w:val="24"/>
        </w:rPr>
      </w:pPr>
      <w:r w:rsidRPr="00F83035">
        <w:rPr>
          <w:b/>
          <w:bCs/>
          <w:sz w:val="28"/>
          <w:szCs w:val="24"/>
        </w:rPr>
        <w:lastRenderedPageBreak/>
        <w:t>ACKNOWLEDGEMENT</w:t>
      </w:r>
    </w:p>
    <w:p w14:paraId="0334EEC2" w14:textId="77777777" w:rsidR="00AB3A38" w:rsidRDefault="000329A4" w:rsidP="00AB3A38">
      <w:pPr>
        <w:jc w:val="both"/>
      </w:pPr>
      <w:r>
        <w:t>“Enthusiasm is the feet of all progress, with it there is accomplishment and Without it there are only slits alibis.”</w:t>
      </w:r>
    </w:p>
    <w:p w14:paraId="2DB951CE" w14:textId="1D3B338A" w:rsidR="000329A4" w:rsidRDefault="000329A4" w:rsidP="00AB3A38">
      <w:pPr>
        <w:jc w:val="both"/>
      </w:pPr>
      <w:r>
        <w:t>Acknowledgment is not a ritual but is certainly an important thing for the successful completion of the project. At the time when we were made to know about the project, it was tough to proceed further as we were to develop the same on a platform, which was new to us. More so, the coding part seemed tricky that it seemed to be impossible for us to complete the work within the given duration.</w:t>
      </w:r>
    </w:p>
    <w:p w14:paraId="1D589304" w14:textId="1A1C271B" w:rsidR="000329A4" w:rsidRDefault="000329A4" w:rsidP="001E3766">
      <w:pPr>
        <w:ind w:hanging="11"/>
        <w:jc w:val="both"/>
      </w:pPr>
      <w:r>
        <w:t>We really feel indebted in acknowledging the organizational support and encouragement received from the CDAC Delhi.</w:t>
      </w:r>
    </w:p>
    <w:p w14:paraId="0E2AD3B2" w14:textId="566A2DE2" w:rsidR="000329A4" w:rsidRDefault="000329A4" w:rsidP="001E3766">
      <w:pPr>
        <w:ind w:hanging="11"/>
        <w:jc w:val="both"/>
      </w:pPr>
      <w:r>
        <w:t>The task of developing this system would not have been possible without the constant help of our faculty members and friends. We take this opportunity to express our profound sense of gratitude and respect to those who helped us throughout the duration of this project.</w:t>
      </w:r>
    </w:p>
    <w:p w14:paraId="7B5D496D" w14:textId="40DA9407" w:rsidR="000329A4" w:rsidRPr="000329A4" w:rsidRDefault="000329A4" w:rsidP="001E3766">
      <w:pPr>
        <w:ind w:hanging="11"/>
        <w:jc w:val="both"/>
      </w:pPr>
      <w:r>
        <w:t>We express our gratitude to our supervisors Mr.  for giving their</w:t>
      </w:r>
      <w:r w:rsidR="003A05A0">
        <w:t xml:space="preserve"> </w:t>
      </w:r>
      <w:r>
        <w:t>valuable time and guidance to us.</w:t>
      </w:r>
    </w:p>
    <w:p w14:paraId="7E9A8B32" w14:textId="77777777" w:rsidR="00F25218" w:rsidRDefault="00F25218" w:rsidP="001E3766">
      <w:pPr>
        <w:ind w:left="-5" w:right="6739" w:hanging="11"/>
        <w:jc w:val="both"/>
      </w:pPr>
    </w:p>
    <w:p w14:paraId="41085493" w14:textId="77777777" w:rsidR="003A05A0" w:rsidRPr="003A05A0" w:rsidRDefault="003A05A0" w:rsidP="001E3766">
      <w:pPr>
        <w:ind w:left="-5" w:right="6739" w:hanging="11"/>
        <w:jc w:val="both"/>
        <w:rPr>
          <w:b/>
          <w:bCs/>
        </w:rPr>
      </w:pPr>
      <w:r w:rsidRPr="003A05A0">
        <w:rPr>
          <w:b/>
          <w:bCs/>
        </w:rPr>
        <w:t>Name:</w:t>
      </w:r>
    </w:p>
    <w:p w14:paraId="4A908C0A" w14:textId="77777777" w:rsidR="003A05A0" w:rsidRPr="003A05A0" w:rsidRDefault="003A05A0" w:rsidP="001E3766">
      <w:pPr>
        <w:ind w:left="-5" w:right="6739" w:hanging="11"/>
        <w:jc w:val="both"/>
        <w:rPr>
          <w:b/>
          <w:bCs/>
        </w:rPr>
      </w:pPr>
      <w:r w:rsidRPr="003A05A0">
        <w:rPr>
          <w:b/>
          <w:bCs/>
        </w:rPr>
        <w:t>Date:</w:t>
      </w:r>
    </w:p>
    <w:p w14:paraId="26593F24" w14:textId="77777777" w:rsidR="003A05A0" w:rsidRDefault="003A05A0" w:rsidP="001E3766">
      <w:pPr>
        <w:ind w:left="-5" w:right="6739" w:hanging="11"/>
        <w:jc w:val="both"/>
      </w:pPr>
    </w:p>
    <w:p w14:paraId="48D81AF3" w14:textId="77777777" w:rsidR="003A05A0" w:rsidRPr="003A05A0" w:rsidRDefault="003A05A0" w:rsidP="001E3766">
      <w:pPr>
        <w:ind w:left="-5" w:right="6739" w:hanging="11"/>
        <w:jc w:val="both"/>
        <w:rPr>
          <w:b/>
          <w:bCs/>
        </w:rPr>
      </w:pPr>
      <w:r w:rsidRPr="003A05A0">
        <w:rPr>
          <w:b/>
          <w:bCs/>
        </w:rPr>
        <w:t>Name:</w:t>
      </w:r>
    </w:p>
    <w:p w14:paraId="2455C515" w14:textId="62DD5A55" w:rsidR="00F25218" w:rsidRPr="003A05A0" w:rsidRDefault="003A05A0" w:rsidP="001E3766">
      <w:pPr>
        <w:ind w:left="-5" w:right="6739" w:hanging="11"/>
        <w:jc w:val="both"/>
        <w:rPr>
          <w:b/>
          <w:bCs/>
        </w:rPr>
      </w:pPr>
      <w:r w:rsidRPr="003A05A0">
        <w:rPr>
          <w:b/>
          <w:bCs/>
        </w:rPr>
        <w:t>Date:</w:t>
      </w:r>
    </w:p>
    <w:p w14:paraId="2077EC79" w14:textId="77777777" w:rsidR="00F25218" w:rsidRDefault="00F25218" w:rsidP="001E3766">
      <w:pPr>
        <w:ind w:left="-5" w:right="6739" w:hanging="11"/>
        <w:jc w:val="both"/>
      </w:pPr>
    </w:p>
    <w:p w14:paraId="5E623E5D" w14:textId="77777777" w:rsidR="00D138CA" w:rsidRPr="003A05A0" w:rsidRDefault="00D138CA" w:rsidP="001E3766">
      <w:pPr>
        <w:ind w:left="-5" w:right="6739" w:hanging="11"/>
        <w:jc w:val="both"/>
        <w:rPr>
          <w:b/>
          <w:bCs/>
        </w:rPr>
      </w:pPr>
      <w:r w:rsidRPr="003A05A0">
        <w:rPr>
          <w:b/>
          <w:bCs/>
        </w:rPr>
        <w:t>Name:</w:t>
      </w:r>
    </w:p>
    <w:p w14:paraId="79FF4BE0" w14:textId="77777777" w:rsidR="00D138CA" w:rsidRPr="003A05A0" w:rsidRDefault="00D138CA" w:rsidP="001E3766">
      <w:pPr>
        <w:ind w:left="-5" w:right="6739" w:hanging="11"/>
        <w:jc w:val="both"/>
        <w:rPr>
          <w:b/>
          <w:bCs/>
        </w:rPr>
      </w:pPr>
      <w:r w:rsidRPr="003A05A0">
        <w:rPr>
          <w:b/>
          <w:bCs/>
        </w:rPr>
        <w:t>Date:</w:t>
      </w:r>
    </w:p>
    <w:p w14:paraId="4199E369" w14:textId="77777777" w:rsidR="00D138CA" w:rsidRDefault="00D138CA" w:rsidP="001E3766">
      <w:pPr>
        <w:ind w:right="6739"/>
        <w:jc w:val="both"/>
      </w:pPr>
    </w:p>
    <w:p w14:paraId="2104441F" w14:textId="0FC632DC" w:rsidR="00D138CA" w:rsidRPr="003A05A0" w:rsidRDefault="00D138CA" w:rsidP="001E3766">
      <w:pPr>
        <w:ind w:right="6739"/>
        <w:jc w:val="both"/>
        <w:rPr>
          <w:b/>
          <w:bCs/>
        </w:rPr>
      </w:pPr>
      <w:r w:rsidRPr="003A05A0">
        <w:rPr>
          <w:b/>
          <w:bCs/>
        </w:rPr>
        <w:t>Name:</w:t>
      </w:r>
    </w:p>
    <w:p w14:paraId="11F938C9" w14:textId="5A7BE0EA" w:rsidR="00D138CA" w:rsidRDefault="00D138CA" w:rsidP="00EB7DE4">
      <w:pPr>
        <w:ind w:left="-5" w:right="6739" w:hanging="11"/>
        <w:jc w:val="both"/>
      </w:pPr>
      <w:r w:rsidRPr="003A05A0">
        <w:rPr>
          <w:b/>
          <w:bCs/>
        </w:rPr>
        <w:t>Date:</w:t>
      </w:r>
    </w:p>
    <w:p w14:paraId="093B884C" w14:textId="77777777" w:rsidR="008F0EB0" w:rsidRDefault="008F0EB0" w:rsidP="001E3766">
      <w:pPr>
        <w:jc w:val="both"/>
        <w:rPr>
          <w:b/>
          <w:bCs/>
          <w:sz w:val="28"/>
          <w:szCs w:val="24"/>
          <w:u w:val="single"/>
        </w:rPr>
      </w:pPr>
    </w:p>
    <w:p w14:paraId="7C307707" w14:textId="38904C6B" w:rsidR="000C619A" w:rsidRDefault="000C619A">
      <w:pPr>
        <w:rPr>
          <w:b/>
          <w:bCs/>
          <w:sz w:val="28"/>
          <w:szCs w:val="24"/>
        </w:rPr>
      </w:pPr>
      <w:r>
        <w:rPr>
          <w:b/>
          <w:bCs/>
          <w:sz w:val="28"/>
          <w:szCs w:val="24"/>
        </w:rPr>
        <w:br w:type="page"/>
      </w:r>
    </w:p>
    <w:p w14:paraId="4726C2E7" w14:textId="43D5CD44" w:rsidR="00F96273" w:rsidRPr="00950A48" w:rsidRDefault="004A1555" w:rsidP="000C619A">
      <w:pPr>
        <w:jc w:val="center"/>
        <w:rPr>
          <w:b/>
          <w:bCs/>
          <w:sz w:val="28"/>
          <w:szCs w:val="24"/>
        </w:rPr>
      </w:pPr>
      <w:r w:rsidRPr="00950A48">
        <w:rPr>
          <w:b/>
          <w:bCs/>
          <w:sz w:val="28"/>
          <w:szCs w:val="24"/>
        </w:rPr>
        <w:lastRenderedPageBreak/>
        <w:t>ABSTRACT</w:t>
      </w:r>
    </w:p>
    <w:p w14:paraId="49DCF2EF" w14:textId="77777777" w:rsidR="00AA529A" w:rsidRDefault="00AA529A" w:rsidP="00AA529A">
      <w:pPr>
        <w:jc w:val="both"/>
      </w:pPr>
      <w:r>
        <w:t xml:space="preserve">This project is focusing on developing an advanced electricity consumption forecasting model using machine learning techniques to enhance the versatility and accuracy of the forecasts. Using traditional statistical models may result in failing to capture the non-linear nature of modern energy system, particularly when they are influenced by weather, global crises such as COVID-19 and economic changes. </w:t>
      </w:r>
    </w:p>
    <w:p w14:paraId="3C6095CA" w14:textId="77777777" w:rsidR="00AA529A" w:rsidRDefault="00AA529A" w:rsidP="00AA529A">
      <w:pPr>
        <w:jc w:val="both"/>
      </w:pPr>
      <w:r>
        <w:t>This project is being developed to cap this gap by integrating different machine learning models such as TBATS, ARIMA and SARIMA to analyse huge datasets and reveal hidden patterns in different power consumption zones of Morocco.</w:t>
      </w:r>
    </w:p>
    <w:p w14:paraId="605F2D7D" w14:textId="77777777" w:rsidR="00AA529A" w:rsidRDefault="00AA529A" w:rsidP="00AA529A">
      <w:pPr>
        <w:jc w:val="both"/>
      </w:pPr>
      <w:r>
        <w:t xml:space="preserve"> The approach is delivering high scalability and adaptability, so it can be used on different economic, climatic and geographical conditions. It also ensures reliability among all datasets by using some special techniques for augmenting the data (synthetic data generation) and feature engineering. This methodology includes data collection, data </w:t>
      </w:r>
      <w:proofErr w:type="spellStart"/>
      <w:proofErr w:type="gramStart"/>
      <w:r>
        <w:t>pre processing</w:t>
      </w:r>
      <w:proofErr w:type="spellEnd"/>
      <w:proofErr w:type="gramEnd"/>
      <w:r>
        <w:t xml:space="preserve">, model selection and evaluation then final deployment using web interface. </w:t>
      </w:r>
    </w:p>
    <w:p w14:paraId="3E60FCB6" w14:textId="77777777" w:rsidR="00AA529A" w:rsidRDefault="00AA529A" w:rsidP="00AA529A">
      <w:pPr>
        <w:jc w:val="both"/>
      </w:pPr>
      <w:r>
        <w:t>ARIMA, TBATS and SARIMA are the major machine learning models used, all of these are evaluated for their performance. In this project, they will contribute to more efficient energy production and more sustainable energy management practices.</w:t>
      </w:r>
    </w:p>
    <w:p w14:paraId="4BC93C89" w14:textId="77777777" w:rsidR="004A1555" w:rsidRDefault="004A1555" w:rsidP="0088574B">
      <w:pPr>
        <w:ind w:left="-5" w:right="6739"/>
      </w:pPr>
    </w:p>
    <w:p w14:paraId="7C65F634" w14:textId="77777777" w:rsidR="004A1555" w:rsidRDefault="004A1555" w:rsidP="001E3766">
      <w:pPr>
        <w:ind w:left="-5" w:right="6739"/>
        <w:jc w:val="both"/>
      </w:pPr>
    </w:p>
    <w:p w14:paraId="04E7E9FC" w14:textId="77777777" w:rsidR="004A1555" w:rsidRDefault="004A1555" w:rsidP="001E3766">
      <w:pPr>
        <w:ind w:left="-5" w:right="6739"/>
        <w:jc w:val="both"/>
      </w:pPr>
    </w:p>
    <w:p w14:paraId="60A0F570" w14:textId="77777777" w:rsidR="004A1555" w:rsidRDefault="004A1555" w:rsidP="001E3766">
      <w:pPr>
        <w:ind w:left="-5" w:right="6739"/>
        <w:jc w:val="both"/>
      </w:pPr>
    </w:p>
    <w:p w14:paraId="5CA1DC24" w14:textId="77777777" w:rsidR="004A1555" w:rsidRDefault="004A1555" w:rsidP="001E3766">
      <w:pPr>
        <w:ind w:left="-5" w:right="6739"/>
        <w:jc w:val="both"/>
      </w:pPr>
    </w:p>
    <w:p w14:paraId="0532C34A" w14:textId="77777777" w:rsidR="004A1555" w:rsidRDefault="004A1555" w:rsidP="001E3766">
      <w:pPr>
        <w:ind w:left="-5" w:right="6739"/>
        <w:jc w:val="both"/>
      </w:pPr>
    </w:p>
    <w:p w14:paraId="03EC765C" w14:textId="77777777" w:rsidR="004A1555" w:rsidRDefault="004A1555" w:rsidP="001E3766">
      <w:pPr>
        <w:ind w:left="-5" w:right="6739"/>
        <w:jc w:val="both"/>
      </w:pPr>
    </w:p>
    <w:p w14:paraId="14B4F2F4" w14:textId="77777777" w:rsidR="004A1555" w:rsidRDefault="004A1555" w:rsidP="001E3766">
      <w:pPr>
        <w:ind w:left="-5" w:right="6739"/>
        <w:jc w:val="both"/>
      </w:pPr>
    </w:p>
    <w:p w14:paraId="3371BF12" w14:textId="77777777" w:rsidR="004A1555" w:rsidRDefault="004A1555" w:rsidP="001E3766">
      <w:pPr>
        <w:ind w:left="-5" w:right="6739"/>
        <w:jc w:val="both"/>
      </w:pPr>
    </w:p>
    <w:p w14:paraId="1C76BDF3" w14:textId="77777777" w:rsidR="004A1555" w:rsidRDefault="004A1555" w:rsidP="001E3766">
      <w:pPr>
        <w:ind w:left="-5" w:right="6739"/>
        <w:jc w:val="both"/>
      </w:pPr>
    </w:p>
    <w:p w14:paraId="4DD8D75A" w14:textId="77777777" w:rsidR="004A1555" w:rsidRDefault="004A1555" w:rsidP="001E3766">
      <w:pPr>
        <w:ind w:left="-5" w:right="6739"/>
        <w:jc w:val="both"/>
      </w:pPr>
    </w:p>
    <w:p w14:paraId="5194FB27" w14:textId="77777777" w:rsidR="00A209AE" w:rsidRDefault="00A209AE" w:rsidP="001E3766">
      <w:pPr>
        <w:ind w:left="-5" w:right="6739"/>
        <w:jc w:val="both"/>
      </w:pPr>
    </w:p>
    <w:p w14:paraId="64D95F3F" w14:textId="77777777" w:rsidR="00A81A22" w:rsidRDefault="00A81A22" w:rsidP="001E3766">
      <w:pPr>
        <w:ind w:left="-5" w:right="6739"/>
        <w:jc w:val="both"/>
      </w:pPr>
    </w:p>
    <w:p w14:paraId="6A79A0CB" w14:textId="0471FE09" w:rsidR="00D3633B" w:rsidRPr="00AA529A" w:rsidRDefault="003B4A70" w:rsidP="00AA529A">
      <w:pPr>
        <w:spacing w:after="160"/>
        <w:jc w:val="both"/>
        <w:rPr>
          <w:b/>
          <w:bCs/>
          <w:sz w:val="28"/>
          <w:szCs w:val="28"/>
        </w:rPr>
      </w:pPr>
      <w:r>
        <w:br w:type="page"/>
      </w:r>
      <w:r w:rsidR="00AA529A" w:rsidRPr="00AA529A">
        <w:rPr>
          <w:b/>
          <w:bCs/>
          <w:sz w:val="28"/>
          <w:szCs w:val="28"/>
        </w:rPr>
        <w:lastRenderedPageBreak/>
        <w:t>TA</w:t>
      </w:r>
      <w:r w:rsidR="00F25218" w:rsidRPr="00AA529A">
        <w:rPr>
          <w:b/>
          <w:bCs/>
          <w:sz w:val="28"/>
          <w:szCs w:val="28"/>
        </w:rPr>
        <w:t>BLE OF CONTENT</w:t>
      </w:r>
    </w:p>
    <w:tbl>
      <w:tblPr>
        <w:tblStyle w:val="TableGrid"/>
        <w:tblW w:w="8860" w:type="dxa"/>
        <w:tblInd w:w="10" w:type="dxa"/>
        <w:tblCellMar>
          <w:left w:w="193" w:type="dxa"/>
          <w:bottom w:w="146" w:type="dxa"/>
          <w:right w:w="115" w:type="dxa"/>
        </w:tblCellMar>
        <w:tblLook w:val="04A0" w:firstRow="1" w:lastRow="0" w:firstColumn="1" w:lastColumn="0" w:noHBand="0" w:noVBand="1"/>
      </w:tblPr>
      <w:tblGrid>
        <w:gridCol w:w="1260"/>
        <w:gridCol w:w="5800"/>
        <w:gridCol w:w="1800"/>
      </w:tblGrid>
      <w:tr w:rsidR="00D3633B" w14:paraId="0DC0C0B7"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571A7AB7" w14:textId="77777777" w:rsidR="00D3633B" w:rsidRDefault="001D74BA" w:rsidP="001E3766">
            <w:pPr>
              <w:spacing w:line="360" w:lineRule="auto"/>
              <w:ind w:right="83"/>
              <w:jc w:val="both"/>
            </w:pPr>
            <w:r>
              <w:rPr>
                <w:b/>
                <w:sz w:val="22"/>
              </w:rPr>
              <w:t>S. No.</w:t>
            </w:r>
          </w:p>
        </w:tc>
        <w:tc>
          <w:tcPr>
            <w:tcW w:w="5800" w:type="dxa"/>
            <w:tcBorders>
              <w:top w:val="single" w:sz="8" w:space="0" w:color="000000"/>
              <w:left w:val="single" w:sz="8" w:space="0" w:color="000000"/>
              <w:bottom w:val="single" w:sz="8" w:space="0" w:color="000000"/>
              <w:right w:val="single" w:sz="8" w:space="0" w:color="000000"/>
            </w:tcBorders>
            <w:vAlign w:val="bottom"/>
          </w:tcPr>
          <w:p w14:paraId="2DE298B2" w14:textId="290CEFF9" w:rsidR="00D3633B" w:rsidRDefault="001D74BA" w:rsidP="001E3766">
            <w:pPr>
              <w:spacing w:line="360" w:lineRule="auto"/>
              <w:ind w:right="78"/>
              <w:jc w:val="both"/>
            </w:pPr>
            <w:r>
              <w:rPr>
                <w:b/>
                <w:sz w:val="22"/>
              </w:rPr>
              <w:t xml:space="preserve"> Description</w:t>
            </w:r>
          </w:p>
        </w:tc>
        <w:tc>
          <w:tcPr>
            <w:tcW w:w="1800" w:type="dxa"/>
            <w:tcBorders>
              <w:top w:val="single" w:sz="8" w:space="0" w:color="000000"/>
              <w:left w:val="single" w:sz="8" w:space="0" w:color="000000"/>
              <w:bottom w:val="single" w:sz="8" w:space="0" w:color="000000"/>
              <w:right w:val="single" w:sz="8" w:space="0" w:color="000000"/>
            </w:tcBorders>
            <w:vAlign w:val="bottom"/>
          </w:tcPr>
          <w:p w14:paraId="6908B2D0" w14:textId="77777777" w:rsidR="00D3633B" w:rsidRDefault="001D74BA" w:rsidP="001E3766">
            <w:pPr>
              <w:spacing w:line="360" w:lineRule="auto"/>
              <w:jc w:val="both"/>
            </w:pPr>
            <w:r>
              <w:rPr>
                <w:b/>
                <w:sz w:val="22"/>
              </w:rPr>
              <w:t>Page Number</w:t>
            </w:r>
          </w:p>
        </w:tc>
      </w:tr>
      <w:tr w:rsidR="00EF4D15" w14:paraId="54E313E4"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419B81AA" w14:textId="13BE5A8F" w:rsidR="00EF4D15" w:rsidRDefault="003B4A70" w:rsidP="001E3766">
            <w:pPr>
              <w:spacing w:line="360" w:lineRule="auto"/>
              <w:ind w:right="83"/>
              <w:jc w:val="both"/>
              <w:rPr>
                <w:b/>
                <w:sz w:val="22"/>
              </w:rPr>
            </w:pPr>
            <w:r>
              <w:rPr>
                <w:b/>
                <w:sz w:val="22"/>
              </w:rPr>
              <w:t>1.</w:t>
            </w:r>
          </w:p>
        </w:tc>
        <w:tc>
          <w:tcPr>
            <w:tcW w:w="5800" w:type="dxa"/>
            <w:tcBorders>
              <w:top w:val="single" w:sz="8" w:space="0" w:color="000000"/>
              <w:left w:val="single" w:sz="8" w:space="0" w:color="000000"/>
              <w:bottom w:val="single" w:sz="8" w:space="0" w:color="000000"/>
              <w:right w:val="single" w:sz="8" w:space="0" w:color="000000"/>
            </w:tcBorders>
            <w:vAlign w:val="bottom"/>
          </w:tcPr>
          <w:p w14:paraId="05CA30AD" w14:textId="642E8D37" w:rsidR="00EF4D15" w:rsidRDefault="003B4A70" w:rsidP="001E3766">
            <w:pPr>
              <w:spacing w:line="360" w:lineRule="auto"/>
              <w:ind w:right="78"/>
              <w:jc w:val="both"/>
              <w:rPr>
                <w:b/>
                <w:sz w:val="22"/>
              </w:rPr>
            </w:pPr>
            <w:r>
              <w:rPr>
                <w:b/>
                <w:sz w:val="22"/>
              </w:rPr>
              <w:t>Objective</w:t>
            </w:r>
          </w:p>
        </w:tc>
        <w:tc>
          <w:tcPr>
            <w:tcW w:w="1800" w:type="dxa"/>
            <w:tcBorders>
              <w:top w:val="single" w:sz="8" w:space="0" w:color="000000"/>
              <w:left w:val="single" w:sz="8" w:space="0" w:color="000000"/>
              <w:bottom w:val="single" w:sz="8" w:space="0" w:color="000000"/>
              <w:right w:val="single" w:sz="8" w:space="0" w:color="000000"/>
            </w:tcBorders>
            <w:vAlign w:val="bottom"/>
          </w:tcPr>
          <w:p w14:paraId="38BA0F20" w14:textId="77777777" w:rsidR="00EF4D15" w:rsidRDefault="00EF4D15" w:rsidP="001E3766">
            <w:pPr>
              <w:spacing w:line="360" w:lineRule="auto"/>
              <w:jc w:val="both"/>
              <w:rPr>
                <w:b/>
                <w:sz w:val="22"/>
              </w:rPr>
            </w:pPr>
          </w:p>
        </w:tc>
      </w:tr>
      <w:tr w:rsidR="003B4A70" w14:paraId="4D74349A"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77EEDE30" w14:textId="3243667D" w:rsidR="003B4A70" w:rsidRDefault="003B4A70" w:rsidP="001E3766">
            <w:pPr>
              <w:spacing w:line="360" w:lineRule="auto"/>
              <w:ind w:right="83"/>
              <w:jc w:val="both"/>
              <w:rPr>
                <w:b/>
                <w:sz w:val="22"/>
              </w:rPr>
            </w:pPr>
            <w:r>
              <w:rPr>
                <w:b/>
                <w:sz w:val="22"/>
              </w:rPr>
              <w:t>2.</w:t>
            </w:r>
          </w:p>
        </w:tc>
        <w:tc>
          <w:tcPr>
            <w:tcW w:w="5800" w:type="dxa"/>
            <w:tcBorders>
              <w:top w:val="single" w:sz="8" w:space="0" w:color="000000"/>
              <w:left w:val="single" w:sz="8" w:space="0" w:color="000000"/>
              <w:bottom w:val="single" w:sz="8" w:space="0" w:color="000000"/>
              <w:right w:val="single" w:sz="8" w:space="0" w:color="000000"/>
            </w:tcBorders>
            <w:vAlign w:val="bottom"/>
          </w:tcPr>
          <w:p w14:paraId="21CED219" w14:textId="08921640" w:rsidR="003B4A70" w:rsidRDefault="003B4A70" w:rsidP="001E3766">
            <w:pPr>
              <w:spacing w:line="360" w:lineRule="auto"/>
              <w:ind w:right="78"/>
              <w:jc w:val="both"/>
              <w:rPr>
                <w:b/>
                <w:sz w:val="22"/>
              </w:rPr>
            </w:pPr>
            <w:r>
              <w:rPr>
                <w:b/>
                <w:sz w:val="22"/>
              </w:rPr>
              <w:t>Introduction</w:t>
            </w:r>
          </w:p>
        </w:tc>
        <w:tc>
          <w:tcPr>
            <w:tcW w:w="1800" w:type="dxa"/>
            <w:tcBorders>
              <w:top w:val="single" w:sz="8" w:space="0" w:color="000000"/>
              <w:left w:val="single" w:sz="8" w:space="0" w:color="000000"/>
              <w:bottom w:val="single" w:sz="8" w:space="0" w:color="000000"/>
              <w:right w:val="single" w:sz="8" w:space="0" w:color="000000"/>
            </w:tcBorders>
            <w:vAlign w:val="bottom"/>
          </w:tcPr>
          <w:p w14:paraId="165EC9E6" w14:textId="77777777" w:rsidR="003B4A70" w:rsidRDefault="003B4A70" w:rsidP="001E3766">
            <w:pPr>
              <w:spacing w:line="360" w:lineRule="auto"/>
              <w:jc w:val="both"/>
              <w:rPr>
                <w:b/>
                <w:sz w:val="22"/>
              </w:rPr>
            </w:pPr>
          </w:p>
        </w:tc>
      </w:tr>
      <w:tr w:rsidR="003B4A70" w14:paraId="63A98558"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5C13EB16" w14:textId="796D7734" w:rsidR="003B4A70" w:rsidRDefault="003B4A70" w:rsidP="001E3766">
            <w:pPr>
              <w:spacing w:line="360" w:lineRule="auto"/>
              <w:ind w:right="83"/>
              <w:jc w:val="both"/>
              <w:rPr>
                <w:b/>
                <w:sz w:val="22"/>
              </w:rPr>
            </w:pPr>
            <w:r>
              <w:rPr>
                <w:b/>
                <w:sz w:val="22"/>
              </w:rPr>
              <w:t>3</w:t>
            </w:r>
          </w:p>
        </w:tc>
        <w:tc>
          <w:tcPr>
            <w:tcW w:w="5800" w:type="dxa"/>
            <w:tcBorders>
              <w:top w:val="single" w:sz="8" w:space="0" w:color="000000"/>
              <w:left w:val="single" w:sz="8" w:space="0" w:color="000000"/>
              <w:bottom w:val="single" w:sz="8" w:space="0" w:color="000000"/>
              <w:right w:val="single" w:sz="8" w:space="0" w:color="000000"/>
            </w:tcBorders>
            <w:vAlign w:val="bottom"/>
          </w:tcPr>
          <w:p w14:paraId="032E8090" w14:textId="75C6BE43" w:rsidR="003B4A70" w:rsidRDefault="003B4A70" w:rsidP="001E3766">
            <w:pPr>
              <w:spacing w:line="360" w:lineRule="auto"/>
              <w:ind w:right="78"/>
              <w:jc w:val="both"/>
              <w:rPr>
                <w:b/>
                <w:sz w:val="22"/>
              </w:rPr>
            </w:pPr>
            <w:r>
              <w:rPr>
                <w:b/>
                <w:sz w:val="22"/>
              </w:rPr>
              <w:t>Methodology</w:t>
            </w:r>
          </w:p>
        </w:tc>
        <w:tc>
          <w:tcPr>
            <w:tcW w:w="1800" w:type="dxa"/>
            <w:tcBorders>
              <w:top w:val="single" w:sz="8" w:space="0" w:color="000000"/>
              <w:left w:val="single" w:sz="8" w:space="0" w:color="000000"/>
              <w:bottom w:val="single" w:sz="8" w:space="0" w:color="000000"/>
              <w:right w:val="single" w:sz="8" w:space="0" w:color="000000"/>
            </w:tcBorders>
            <w:vAlign w:val="bottom"/>
          </w:tcPr>
          <w:p w14:paraId="2A06D86D" w14:textId="77777777" w:rsidR="003B4A70" w:rsidRDefault="003B4A70" w:rsidP="001E3766">
            <w:pPr>
              <w:spacing w:line="360" w:lineRule="auto"/>
              <w:jc w:val="both"/>
              <w:rPr>
                <w:b/>
                <w:sz w:val="22"/>
              </w:rPr>
            </w:pPr>
          </w:p>
        </w:tc>
      </w:tr>
      <w:tr w:rsidR="003B4A70" w14:paraId="389C6CA3"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19F27DE7" w14:textId="298DAB5C" w:rsidR="003B4A70" w:rsidRDefault="003B4A70" w:rsidP="001E3766">
            <w:pPr>
              <w:spacing w:line="360" w:lineRule="auto"/>
              <w:ind w:right="83"/>
              <w:jc w:val="both"/>
              <w:rPr>
                <w:b/>
                <w:sz w:val="22"/>
              </w:rPr>
            </w:pPr>
            <w:r>
              <w:rPr>
                <w:b/>
                <w:sz w:val="22"/>
              </w:rPr>
              <w:t>4</w:t>
            </w:r>
          </w:p>
        </w:tc>
        <w:tc>
          <w:tcPr>
            <w:tcW w:w="5800" w:type="dxa"/>
            <w:tcBorders>
              <w:top w:val="single" w:sz="8" w:space="0" w:color="000000"/>
              <w:left w:val="single" w:sz="8" w:space="0" w:color="000000"/>
              <w:bottom w:val="single" w:sz="8" w:space="0" w:color="000000"/>
              <w:right w:val="single" w:sz="8" w:space="0" w:color="000000"/>
            </w:tcBorders>
            <w:vAlign w:val="bottom"/>
          </w:tcPr>
          <w:p w14:paraId="06D4CDF4" w14:textId="73327AF3" w:rsidR="003B4A70" w:rsidRDefault="003B4A70" w:rsidP="001E3766">
            <w:pPr>
              <w:spacing w:line="360" w:lineRule="auto"/>
              <w:ind w:right="78"/>
              <w:jc w:val="both"/>
              <w:rPr>
                <w:b/>
                <w:sz w:val="22"/>
              </w:rPr>
            </w:pPr>
            <w:r>
              <w:rPr>
                <w:b/>
                <w:sz w:val="22"/>
              </w:rPr>
              <w:t>Requirement Specifications</w:t>
            </w:r>
          </w:p>
        </w:tc>
        <w:tc>
          <w:tcPr>
            <w:tcW w:w="1800" w:type="dxa"/>
            <w:tcBorders>
              <w:top w:val="single" w:sz="8" w:space="0" w:color="000000"/>
              <w:left w:val="single" w:sz="8" w:space="0" w:color="000000"/>
              <w:bottom w:val="single" w:sz="8" w:space="0" w:color="000000"/>
              <w:right w:val="single" w:sz="8" w:space="0" w:color="000000"/>
            </w:tcBorders>
            <w:vAlign w:val="bottom"/>
          </w:tcPr>
          <w:p w14:paraId="2CEDC49C" w14:textId="77777777" w:rsidR="003B4A70" w:rsidRDefault="003B4A70" w:rsidP="001E3766">
            <w:pPr>
              <w:spacing w:line="360" w:lineRule="auto"/>
              <w:jc w:val="both"/>
              <w:rPr>
                <w:b/>
                <w:sz w:val="22"/>
              </w:rPr>
            </w:pPr>
          </w:p>
        </w:tc>
      </w:tr>
      <w:tr w:rsidR="003B4A70" w14:paraId="7CAC346B"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64008C7E" w14:textId="72A39E6E" w:rsidR="003B4A70" w:rsidRDefault="003B4A70" w:rsidP="001E3766">
            <w:pPr>
              <w:spacing w:line="360" w:lineRule="auto"/>
              <w:ind w:right="83"/>
              <w:jc w:val="both"/>
              <w:rPr>
                <w:b/>
                <w:sz w:val="22"/>
              </w:rPr>
            </w:pPr>
            <w:r>
              <w:rPr>
                <w:b/>
                <w:sz w:val="22"/>
              </w:rPr>
              <w:t>5</w:t>
            </w:r>
          </w:p>
        </w:tc>
        <w:tc>
          <w:tcPr>
            <w:tcW w:w="5800" w:type="dxa"/>
            <w:tcBorders>
              <w:top w:val="single" w:sz="8" w:space="0" w:color="000000"/>
              <w:left w:val="single" w:sz="8" w:space="0" w:color="000000"/>
              <w:bottom w:val="single" w:sz="8" w:space="0" w:color="000000"/>
              <w:right w:val="single" w:sz="8" w:space="0" w:color="000000"/>
            </w:tcBorders>
            <w:vAlign w:val="bottom"/>
          </w:tcPr>
          <w:p w14:paraId="041AB177" w14:textId="40DE34CB" w:rsidR="003B4A70" w:rsidRDefault="003B4A70" w:rsidP="001E3766">
            <w:pPr>
              <w:spacing w:line="360" w:lineRule="auto"/>
              <w:ind w:right="78"/>
              <w:jc w:val="both"/>
              <w:rPr>
                <w:b/>
                <w:sz w:val="22"/>
              </w:rPr>
            </w:pPr>
            <w:r>
              <w:rPr>
                <w:b/>
                <w:sz w:val="22"/>
              </w:rPr>
              <w:t xml:space="preserve">Flow </w:t>
            </w:r>
            <w:proofErr w:type="gramStart"/>
            <w:r>
              <w:rPr>
                <w:b/>
                <w:sz w:val="22"/>
              </w:rPr>
              <w:t>Chart(</w:t>
            </w:r>
            <w:proofErr w:type="gramEnd"/>
            <w:r>
              <w:rPr>
                <w:b/>
                <w:sz w:val="22"/>
              </w:rPr>
              <w:t>Project Flow)</w:t>
            </w:r>
          </w:p>
        </w:tc>
        <w:tc>
          <w:tcPr>
            <w:tcW w:w="1800" w:type="dxa"/>
            <w:tcBorders>
              <w:top w:val="single" w:sz="8" w:space="0" w:color="000000"/>
              <w:left w:val="single" w:sz="8" w:space="0" w:color="000000"/>
              <w:bottom w:val="single" w:sz="8" w:space="0" w:color="000000"/>
              <w:right w:val="single" w:sz="8" w:space="0" w:color="000000"/>
            </w:tcBorders>
            <w:vAlign w:val="bottom"/>
          </w:tcPr>
          <w:p w14:paraId="0F16E718" w14:textId="77777777" w:rsidR="003B4A70" w:rsidRDefault="003B4A70" w:rsidP="001E3766">
            <w:pPr>
              <w:spacing w:line="360" w:lineRule="auto"/>
              <w:jc w:val="both"/>
              <w:rPr>
                <w:b/>
                <w:sz w:val="22"/>
              </w:rPr>
            </w:pPr>
          </w:p>
        </w:tc>
      </w:tr>
      <w:tr w:rsidR="003B4A70" w14:paraId="5B6CA5A0"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7563EF9E" w14:textId="7D332EEC" w:rsidR="003B4A70" w:rsidRDefault="003B4A70" w:rsidP="001E3766">
            <w:pPr>
              <w:spacing w:line="360" w:lineRule="auto"/>
              <w:ind w:right="83"/>
              <w:jc w:val="both"/>
              <w:rPr>
                <w:b/>
                <w:sz w:val="22"/>
              </w:rPr>
            </w:pPr>
            <w:r>
              <w:rPr>
                <w:b/>
                <w:sz w:val="22"/>
              </w:rPr>
              <w:t>6</w:t>
            </w:r>
          </w:p>
        </w:tc>
        <w:tc>
          <w:tcPr>
            <w:tcW w:w="5800" w:type="dxa"/>
            <w:tcBorders>
              <w:top w:val="single" w:sz="8" w:space="0" w:color="000000"/>
              <w:left w:val="single" w:sz="8" w:space="0" w:color="000000"/>
              <w:bottom w:val="single" w:sz="8" w:space="0" w:color="000000"/>
              <w:right w:val="single" w:sz="8" w:space="0" w:color="000000"/>
            </w:tcBorders>
            <w:vAlign w:val="bottom"/>
          </w:tcPr>
          <w:p w14:paraId="15EC7F41" w14:textId="6D63380D" w:rsidR="003B4A70" w:rsidRDefault="003B4A70" w:rsidP="001E3766">
            <w:pPr>
              <w:spacing w:line="360" w:lineRule="auto"/>
              <w:ind w:right="78"/>
              <w:jc w:val="both"/>
              <w:rPr>
                <w:b/>
                <w:sz w:val="22"/>
              </w:rPr>
            </w:pPr>
            <w:r>
              <w:rPr>
                <w:b/>
                <w:sz w:val="22"/>
              </w:rPr>
              <w:t>Activity Diagram</w:t>
            </w:r>
          </w:p>
        </w:tc>
        <w:tc>
          <w:tcPr>
            <w:tcW w:w="1800" w:type="dxa"/>
            <w:tcBorders>
              <w:top w:val="single" w:sz="8" w:space="0" w:color="000000"/>
              <w:left w:val="single" w:sz="8" w:space="0" w:color="000000"/>
              <w:bottom w:val="single" w:sz="8" w:space="0" w:color="000000"/>
              <w:right w:val="single" w:sz="8" w:space="0" w:color="000000"/>
            </w:tcBorders>
            <w:vAlign w:val="bottom"/>
          </w:tcPr>
          <w:p w14:paraId="2CDAA805" w14:textId="77777777" w:rsidR="003B4A70" w:rsidRDefault="003B4A70" w:rsidP="001E3766">
            <w:pPr>
              <w:spacing w:line="360" w:lineRule="auto"/>
              <w:jc w:val="both"/>
              <w:rPr>
                <w:b/>
                <w:sz w:val="22"/>
              </w:rPr>
            </w:pPr>
          </w:p>
        </w:tc>
      </w:tr>
      <w:tr w:rsidR="003B4A70" w14:paraId="21613728"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721AD4D9" w14:textId="62333054" w:rsidR="003B4A70" w:rsidRDefault="003B4A70" w:rsidP="001E3766">
            <w:pPr>
              <w:spacing w:line="360" w:lineRule="auto"/>
              <w:ind w:right="83"/>
              <w:jc w:val="both"/>
              <w:rPr>
                <w:b/>
                <w:sz w:val="22"/>
              </w:rPr>
            </w:pPr>
            <w:r>
              <w:rPr>
                <w:b/>
                <w:sz w:val="22"/>
              </w:rPr>
              <w:t>7</w:t>
            </w:r>
          </w:p>
        </w:tc>
        <w:tc>
          <w:tcPr>
            <w:tcW w:w="5800" w:type="dxa"/>
            <w:tcBorders>
              <w:top w:val="single" w:sz="8" w:space="0" w:color="000000"/>
              <w:left w:val="single" w:sz="8" w:space="0" w:color="000000"/>
              <w:bottom w:val="single" w:sz="8" w:space="0" w:color="000000"/>
              <w:right w:val="single" w:sz="8" w:space="0" w:color="000000"/>
            </w:tcBorders>
            <w:vAlign w:val="bottom"/>
          </w:tcPr>
          <w:p w14:paraId="0A646DFD" w14:textId="135B8B44" w:rsidR="003B4A70" w:rsidRDefault="003B4A70" w:rsidP="001E3766">
            <w:pPr>
              <w:spacing w:line="360" w:lineRule="auto"/>
              <w:ind w:right="78"/>
              <w:jc w:val="both"/>
              <w:rPr>
                <w:b/>
                <w:sz w:val="22"/>
              </w:rPr>
            </w:pPr>
            <w:r>
              <w:rPr>
                <w:b/>
                <w:sz w:val="22"/>
              </w:rPr>
              <w:t>Gant Chart</w:t>
            </w:r>
          </w:p>
        </w:tc>
        <w:tc>
          <w:tcPr>
            <w:tcW w:w="1800" w:type="dxa"/>
            <w:tcBorders>
              <w:top w:val="single" w:sz="8" w:space="0" w:color="000000"/>
              <w:left w:val="single" w:sz="8" w:space="0" w:color="000000"/>
              <w:bottom w:val="single" w:sz="8" w:space="0" w:color="000000"/>
              <w:right w:val="single" w:sz="8" w:space="0" w:color="000000"/>
            </w:tcBorders>
            <w:vAlign w:val="bottom"/>
          </w:tcPr>
          <w:p w14:paraId="49DC3EC7" w14:textId="77777777" w:rsidR="003B4A70" w:rsidRDefault="003B4A70" w:rsidP="001E3766">
            <w:pPr>
              <w:spacing w:line="360" w:lineRule="auto"/>
              <w:jc w:val="both"/>
              <w:rPr>
                <w:b/>
                <w:sz w:val="22"/>
              </w:rPr>
            </w:pPr>
          </w:p>
        </w:tc>
      </w:tr>
      <w:tr w:rsidR="003B4A70" w14:paraId="3089B1FF"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2D245DF8" w14:textId="2D7E571C" w:rsidR="003B4A70" w:rsidRDefault="003B4A70" w:rsidP="001E3766">
            <w:pPr>
              <w:spacing w:line="360" w:lineRule="auto"/>
              <w:ind w:right="83"/>
              <w:jc w:val="both"/>
              <w:rPr>
                <w:b/>
                <w:sz w:val="22"/>
              </w:rPr>
            </w:pPr>
            <w:r>
              <w:rPr>
                <w:b/>
                <w:sz w:val="22"/>
              </w:rPr>
              <w:t>8</w:t>
            </w:r>
          </w:p>
        </w:tc>
        <w:tc>
          <w:tcPr>
            <w:tcW w:w="5800" w:type="dxa"/>
            <w:tcBorders>
              <w:top w:val="single" w:sz="8" w:space="0" w:color="000000"/>
              <w:left w:val="single" w:sz="8" w:space="0" w:color="000000"/>
              <w:bottom w:val="single" w:sz="8" w:space="0" w:color="000000"/>
              <w:right w:val="single" w:sz="8" w:space="0" w:color="000000"/>
            </w:tcBorders>
            <w:vAlign w:val="bottom"/>
          </w:tcPr>
          <w:p w14:paraId="6735CDFB" w14:textId="5056EA6E" w:rsidR="003B4A70" w:rsidRDefault="003B4A70" w:rsidP="001E3766">
            <w:pPr>
              <w:spacing w:line="360" w:lineRule="auto"/>
              <w:ind w:right="78"/>
              <w:jc w:val="both"/>
              <w:rPr>
                <w:b/>
                <w:sz w:val="22"/>
              </w:rPr>
            </w:pPr>
            <w:r>
              <w:rPr>
                <w:b/>
                <w:sz w:val="22"/>
              </w:rPr>
              <w:t>Technical Code</w:t>
            </w:r>
          </w:p>
        </w:tc>
        <w:tc>
          <w:tcPr>
            <w:tcW w:w="1800" w:type="dxa"/>
            <w:tcBorders>
              <w:top w:val="single" w:sz="8" w:space="0" w:color="000000"/>
              <w:left w:val="single" w:sz="8" w:space="0" w:color="000000"/>
              <w:bottom w:val="single" w:sz="8" w:space="0" w:color="000000"/>
              <w:right w:val="single" w:sz="8" w:space="0" w:color="000000"/>
            </w:tcBorders>
            <w:vAlign w:val="bottom"/>
          </w:tcPr>
          <w:p w14:paraId="162BFCB0" w14:textId="77777777" w:rsidR="003B4A70" w:rsidRDefault="003B4A70" w:rsidP="001E3766">
            <w:pPr>
              <w:spacing w:line="360" w:lineRule="auto"/>
              <w:jc w:val="both"/>
              <w:rPr>
                <w:b/>
                <w:sz w:val="22"/>
              </w:rPr>
            </w:pPr>
          </w:p>
        </w:tc>
      </w:tr>
      <w:tr w:rsidR="003B4A70" w14:paraId="60D6FDED"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4F407FEE" w14:textId="51783D7E" w:rsidR="003B4A70" w:rsidRDefault="003B4A70" w:rsidP="001E3766">
            <w:pPr>
              <w:spacing w:line="360" w:lineRule="auto"/>
              <w:ind w:right="83"/>
              <w:jc w:val="both"/>
              <w:rPr>
                <w:b/>
                <w:sz w:val="22"/>
              </w:rPr>
            </w:pPr>
            <w:r>
              <w:rPr>
                <w:b/>
                <w:sz w:val="22"/>
              </w:rPr>
              <w:t>9</w:t>
            </w:r>
          </w:p>
        </w:tc>
        <w:tc>
          <w:tcPr>
            <w:tcW w:w="5800" w:type="dxa"/>
            <w:tcBorders>
              <w:top w:val="single" w:sz="8" w:space="0" w:color="000000"/>
              <w:left w:val="single" w:sz="8" w:space="0" w:color="000000"/>
              <w:bottom w:val="single" w:sz="8" w:space="0" w:color="000000"/>
              <w:right w:val="single" w:sz="8" w:space="0" w:color="000000"/>
            </w:tcBorders>
            <w:vAlign w:val="bottom"/>
          </w:tcPr>
          <w:p w14:paraId="7878BA2E" w14:textId="116BD6AB" w:rsidR="003B4A70" w:rsidRDefault="003B4A70" w:rsidP="001E3766">
            <w:pPr>
              <w:spacing w:line="360" w:lineRule="auto"/>
              <w:ind w:right="78"/>
              <w:jc w:val="both"/>
              <w:rPr>
                <w:b/>
                <w:sz w:val="22"/>
              </w:rPr>
            </w:pPr>
            <w:r>
              <w:rPr>
                <w:b/>
                <w:sz w:val="22"/>
              </w:rPr>
              <w:t>Result Analysis</w:t>
            </w:r>
          </w:p>
        </w:tc>
        <w:tc>
          <w:tcPr>
            <w:tcW w:w="1800" w:type="dxa"/>
            <w:tcBorders>
              <w:top w:val="single" w:sz="8" w:space="0" w:color="000000"/>
              <w:left w:val="single" w:sz="8" w:space="0" w:color="000000"/>
              <w:bottom w:val="single" w:sz="8" w:space="0" w:color="000000"/>
              <w:right w:val="single" w:sz="8" w:space="0" w:color="000000"/>
            </w:tcBorders>
            <w:vAlign w:val="bottom"/>
          </w:tcPr>
          <w:p w14:paraId="4A8B660E" w14:textId="77777777" w:rsidR="003B4A70" w:rsidRDefault="003B4A70" w:rsidP="001E3766">
            <w:pPr>
              <w:spacing w:line="360" w:lineRule="auto"/>
              <w:jc w:val="both"/>
              <w:rPr>
                <w:b/>
                <w:sz w:val="22"/>
              </w:rPr>
            </w:pPr>
          </w:p>
        </w:tc>
      </w:tr>
      <w:tr w:rsidR="003B4A70" w14:paraId="55EF1EAA"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7439C46C" w14:textId="1D69C7FD" w:rsidR="003B4A70" w:rsidRDefault="003B4A70" w:rsidP="001E3766">
            <w:pPr>
              <w:spacing w:line="360" w:lineRule="auto"/>
              <w:ind w:right="83"/>
              <w:jc w:val="both"/>
              <w:rPr>
                <w:b/>
                <w:sz w:val="22"/>
              </w:rPr>
            </w:pPr>
            <w:r>
              <w:rPr>
                <w:b/>
                <w:sz w:val="22"/>
              </w:rPr>
              <w:t>10</w:t>
            </w:r>
          </w:p>
        </w:tc>
        <w:tc>
          <w:tcPr>
            <w:tcW w:w="5800" w:type="dxa"/>
            <w:tcBorders>
              <w:top w:val="single" w:sz="8" w:space="0" w:color="000000"/>
              <w:left w:val="single" w:sz="8" w:space="0" w:color="000000"/>
              <w:bottom w:val="single" w:sz="8" w:space="0" w:color="000000"/>
              <w:right w:val="single" w:sz="8" w:space="0" w:color="000000"/>
            </w:tcBorders>
            <w:vAlign w:val="bottom"/>
          </w:tcPr>
          <w:p w14:paraId="67316828" w14:textId="01F20B42" w:rsidR="003B4A70" w:rsidRDefault="003B4A70" w:rsidP="001E3766">
            <w:pPr>
              <w:spacing w:line="360" w:lineRule="auto"/>
              <w:ind w:right="78"/>
              <w:jc w:val="both"/>
              <w:rPr>
                <w:b/>
                <w:sz w:val="22"/>
              </w:rPr>
            </w:pPr>
            <w:r>
              <w:rPr>
                <w:b/>
                <w:sz w:val="22"/>
              </w:rPr>
              <w:t>Conclusion</w:t>
            </w:r>
          </w:p>
        </w:tc>
        <w:tc>
          <w:tcPr>
            <w:tcW w:w="1800" w:type="dxa"/>
            <w:tcBorders>
              <w:top w:val="single" w:sz="8" w:space="0" w:color="000000"/>
              <w:left w:val="single" w:sz="8" w:space="0" w:color="000000"/>
              <w:bottom w:val="single" w:sz="8" w:space="0" w:color="000000"/>
              <w:right w:val="single" w:sz="8" w:space="0" w:color="000000"/>
            </w:tcBorders>
            <w:vAlign w:val="bottom"/>
          </w:tcPr>
          <w:p w14:paraId="6D75A95C" w14:textId="77777777" w:rsidR="003B4A70" w:rsidRDefault="003B4A70" w:rsidP="001E3766">
            <w:pPr>
              <w:spacing w:line="360" w:lineRule="auto"/>
              <w:jc w:val="both"/>
              <w:rPr>
                <w:b/>
                <w:sz w:val="22"/>
              </w:rPr>
            </w:pPr>
          </w:p>
        </w:tc>
      </w:tr>
      <w:tr w:rsidR="003B4A70" w14:paraId="40B25EBF"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38A5ECB7" w14:textId="19364102" w:rsidR="003B4A70" w:rsidRDefault="003B4A70" w:rsidP="001E3766">
            <w:pPr>
              <w:spacing w:line="360" w:lineRule="auto"/>
              <w:ind w:right="83"/>
              <w:jc w:val="both"/>
              <w:rPr>
                <w:b/>
                <w:sz w:val="22"/>
              </w:rPr>
            </w:pPr>
            <w:r>
              <w:rPr>
                <w:b/>
                <w:sz w:val="22"/>
              </w:rPr>
              <w:t>11</w:t>
            </w:r>
          </w:p>
        </w:tc>
        <w:tc>
          <w:tcPr>
            <w:tcW w:w="5800" w:type="dxa"/>
            <w:tcBorders>
              <w:top w:val="single" w:sz="8" w:space="0" w:color="000000"/>
              <w:left w:val="single" w:sz="8" w:space="0" w:color="000000"/>
              <w:bottom w:val="single" w:sz="8" w:space="0" w:color="000000"/>
              <w:right w:val="single" w:sz="8" w:space="0" w:color="000000"/>
            </w:tcBorders>
            <w:vAlign w:val="bottom"/>
          </w:tcPr>
          <w:p w14:paraId="50770DA2" w14:textId="63E43D38" w:rsidR="003B4A70" w:rsidRDefault="003B4A70" w:rsidP="001E3766">
            <w:pPr>
              <w:spacing w:line="360" w:lineRule="auto"/>
              <w:ind w:right="78"/>
              <w:jc w:val="both"/>
              <w:rPr>
                <w:b/>
                <w:sz w:val="22"/>
              </w:rPr>
            </w:pPr>
            <w:r>
              <w:rPr>
                <w:b/>
                <w:sz w:val="22"/>
              </w:rPr>
              <w:t>Future Scope</w:t>
            </w:r>
          </w:p>
        </w:tc>
        <w:tc>
          <w:tcPr>
            <w:tcW w:w="1800" w:type="dxa"/>
            <w:tcBorders>
              <w:top w:val="single" w:sz="8" w:space="0" w:color="000000"/>
              <w:left w:val="single" w:sz="8" w:space="0" w:color="000000"/>
              <w:bottom w:val="single" w:sz="8" w:space="0" w:color="000000"/>
              <w:right w:val="single" w:sz="8" w:space="0" w:color="000000"/>
            </w:tcBorders>
            <w:vAlign w:val="bottom"/>
          </w:tcPr>
          <w:p w14:paraId="0252E1F0" w14:textId="77777777" w:rsidR="003B4A70" w:rsidRDefault="003B4A70" w:rsidP="001E3766">
            <w:pPr>
              <w:spacing w:line="360" w:lineRule="auto"/>
              <w:jc w:val="both"/>
              <w:rPr>
                <w:b/>
                <w:sz w:val="22"/>
              </w:rPr>
            </w:pPr>
          </w:p>
        </w:tc>
      </w:tr>
      <w:tr w:rsidR="003B4A70" w14:paraId="33E8FEC8"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1D9D3603" w14:textId="0DE868F8" w:rsidR="003B4A70" w:rsidRDefault="003B4A70" w:rsidP="001E3766">
            <w:pPr>
              <w:spacing w:line="360" w:lineRule="auto"/>
              <w:ind w:right="83"/>
              <w:jc w:val="both"/>
              <w:rPr>
                <w:b/>
                <w:sz w:val="22"/>
              </w:rPr>
            </w:pPr>
            <w:r>
              <w:rPr>
                <w:b/>
                <w:sz w:val="22"/>
              </w:rPr>
              <w:t>12</w:t>
            </w:r>
          </w:p>
        </w:tc>
        <w:tc>
          <w:tcPr>
            <w:tcW w:w="5800" w:type="dxa"/>
            <w:tcBorders>
              <w:top w:val="single" w:sz="8" w:space="0" w:color="000000"/>
              <w:left w:val="single" w:sz="8" w:space="0" w:color="000000"/>
              <w:bottom w:val="single" w:sz="8" w:space="0" w:color="000000"/>
              <w:right w:val="single" w:sz="8" w:space="0" w:color="000000"/>
            </w:tcBorders>
            <w:vAlign w:val="bottom"/>
          </w:tcPr>
          <w:p w14:paraId="332DD9C5" w14:textId="116023D0" w:rsidR="003B4A70" w:rsidRDefault="003B4A70" w:rsidP="001E3766">
            <w:pPr>
              <w:spacing w:line="360" w:lineRule="auto"/>
              <w:ind w:right="78"/>
              <w:jc w:val="both"/>
              <w:rPr>
                <w:b/>
                <w:sz w:val="22"/>
              </w:rPr>
            </w:pPr>
            <w:r>
              <w:rPr>
                <w:b/>
                <w:sz w:val="22"/>
              </w:rPr>
              <w:t>References</w:t>
            </w:r>
          </w:p>
        </w:tc>
        <w:tc>
          <w:tcPr>
            <w:tcW w:w="1800" w:type="dxa"/>
            <w:tcBorders>
              <w:top w:val="single" w:sz="8" w:space="0" w:color="000000"/>
              <w:left w:val="single" w:sz="8" w:space="0" w:color="000000"/>
              <w:bottom w:val="single" w:sz="8" w:space="0" w:color="000000"/>
              <w:right w:val="single" w:sz="8" w:space="0" w:color="000000"/>
            </w:tcBorders>
            <w:vAlign w:val="bottom"/>
          </w:tcPr>
          <w:p w14:paraId="01083BC1" w14:textId="77777777" w:rsidR="003B4A70" w:rsidRDefault="003B4A70" w:rsidP="001E3766">
            <w:pPr>
              <w:spacing w:line="360" w:lineRule="auto"/>
              <w:jc w:val="both"/>
              <w:rPr>
                <w:b/>
                <w:sz w:val="22"/>
              </w:rPr>
            </w:pPr>
          </w:p>
        </w:tc>
      </w:tr>
    </w:tbl>
    <w:p w14:paraId="36ADD637" w14:textId="77777777" w:rsidR="00D3633B" w:rsidRDefault="00D3633B" w:rsidP="001E3766">
      <w:pPr>
        <w:ind w:left="-1440" w:right="490"/>
        <w:jc w:val="both"/>
      </w:pPr>
    </w:p>
    <w:p w14:paraId="5F3FCFEE" w14:textId="77777777" w:rsidR="00F25218" w:rsidRDefault="00F25218" w:rsidP="001E3766">
      <w:pPr>
        <w:jc w:val="both"/>
      </w:pPr>
    </w:p>
    <w:p w14:paraId="29A97425" w14:textId="77777777" w:rsidR="00F25218" w:rsidRPr="00F25218" w:rsidRDefault="00F25218" w:rsidP="001E3766">
      <w:pPr>
        <w:jc w:val="both"/>
      </w:pPr>
    </w:p>
    <w:p w14:paraId="14CF6059" w14:textId="77777777" w:rsidR="000C619A" w:rsidRDefault="000C619A" w:rsidP="001E3766">
      <w:pPr>
        <w:jc w:val="both"/>
        <w:rPr>
          <w:b/>
          <w:bCs/>
          <w:sz w:val="28"/>
          <w:szCs w:val="24"/>
        </w:rPr>
      </w:pPr>
    </w:p>
    <w:p w14:paraId="4F126FFC" w14:textId="77777777" w:rsidR="00AA529A" w:rsidRDefault="00AA529A" w:rsidP="001E3766">
      <w:pPr>
        <w:jc w:val="both"/>
        <w:rPr>
          <w:b/>
          <w:bCs/>
          <w:sz w:val="28"/>
          <w:szCs w:val="24"/>
        </w:rPr>
      </w:pPr>
    </w:p>
    <w:p w14:paraId="42287E20" w14:textId="3CC79100" w:rsidR="00F25218" w:rsidRPr="000A2286" w:rsidRDefault="00F25218" w:rsidP="001E3766">
      <w:pPr>
        <w:jc w:val="both"/>
        <w:rPr>
          <w:b/>
          <w:bCs/>
          <w:sz w:val="28"/>
          <w:szCs w:val="24"/>
        </w:rPr>
      </w:pPr>
      <w:r w:rsidRPr="000A2286">
        <w:rPr>
          <w:b/>
          <w:bCs/>
          <w:sz w:val="28"/>
          <w:szCs w:val="24"/>
        </w:rPr>
        <w:lastRenderedPageBreak/>
        <w:t>LIST OF FIGURES</w:t>
      </w:r>
    </w:p>
    <w:tbl>
      <w:tblPr>
        <w:tblStyle w:val="TableGrid"/>
        <w:tblW w:w="8860" w:type="dxa"/>
        <w:tblInd w:w="10" w:type="dxa"/>
        <w:tblCellMar>
          <w:left w:w="129" w:type="dxa"/>
          <w:bottom w:w="144" w:type="dxa"/>
          <w:right w:w="139" w:type="dxa"/>
        </w:tblCellMar>
        <w:tblLook w:val="04A0" w:firstRow="1" w:lastRow="0" w:firstColumn="1" w:lastColumn="0" w:noHBand="0" w:noVBand="1"/>
      </w:tblPr>
      <w:tblGrid>
        <w:gridCol w:w="1260"/>
        <w:gridCol w:w="5800"/>
        <w:gridCol w:w="1800"/>
      </w:tblGrid>
      <w:tr w:rsidR="00F25218" w14:paraId="4C6E57EB" w14:textId="77777777" w:rsidTr="00CE7CB6">
        <w:trPr>
          <w:trHeight w:val="720"/>
        </w:trPr>
        <w:tc>
          <w:tcPr>
            <w:tcW w:w="1260" w:type="dxa"/>
            <w:tcBorders>
              <w:top w:val="single" w:sz="8" w:space="0" w:color="000000"/>
              <w:left w:val="single" w:sz="8" w:space="0" w:color="000000"/>
              <w:bottom w:val="single" w:sz="8" w:space="0" w:color="000000"/>
              <w:right w:val="single" w:sz="8" w:space="0" w:color="000000"/>
            </w:tcBorders>
            <w:vAlign w:val="bottom"/>
          </w:tcPr>
          <w:p w14:paraId="267B6506" w14:textId="77777777" w:rsidR="00F25218" w:rsidRDefault="00F25218" w:rsidP="001E3766">
            <w:pPr>
              <w:spacing w:line="360" w:lineRule="auto"/>
              <w:ind w:left="5"/>
              <w:jc w:val="both"/>
            </w:pPr>
            <w:r>
              <w:rPr>
                <w:b/>
              </w:rPr>
              <w:t>S. No.</w:t>
            </w:r>
          </w:p>
        </w:tc>
        <w:tc>
          <w:tcPr>
            <w:tcW w:w="5800" w:type="dxa"/>
            <w:tcBorders>
              <w:top w:val="single" w:sz="8" w:space="0" w:color="000000"/>
              <w:left w:val="single" w:sz="8" w:space="0" w:color="000000"/>
              <w:bottom w:val="single" w:sz="8" w:space="0" w:color="000000"/>
              <w:right w:val="single" w:sz="8" w:space="0" w:color="000000"/>
            </w:tcBorders>
            <w:vAlign w:val="bottom"/>
          </w:tcPr>
          <w:p w14:paraId="66DF6806" w14:textId="77777777" w:rsidR="00F25218" w:rsidRDefault="00F25218" w:rsidP="001E3766">
            <w:pPr>
              <w:spacing w:line="360" w:lineRule="auto"/>
              <w:jc w:val="both"/>
            </w:pPr>
            <w:r>
              <w:rPr>
                <w:b/>
              </w:rPr>
              <w:t>Figure Description</w:t>
            </w:r>
          </w:p>
        </w:tc>
        <w:tc>
          <w:tcPr>
            <w:tcW w:w="1800" w:type="dxa"/>
            <w:tcBorders>
              <w:top w:val="single" w:sz="8" w:space="0" w:color="000000"/>
              <w:left w:val="single" w:sz="8" w:space="0" w:color="000000"/>
              <w:bottom w:val="single" w:sz="8" w:space="0" w:color="000000"/>
              <w:right w:val="single" w:sz="8" w:space="0" w:color="000000"/>
            </w:tcBorders>
            <w:vAlign w:val="bottom"/>
          </w:tcPr>
          <w:p w14:paraId="23A6AE02" w14:textId="77777777" w:rsidR="00F25218" w:rsidRDefault="00F25218" w:rsidP="001E3766">
            <w:pPr>
              <w:spacing w:line="360" w:lineRule="auto"/>
              <w:jc w:val="both"/>
            </w:pPr>
            <w:r>
              <w:rPr>
                <w:b/>
              </w:rPr>
              <w:t>Page Number</w:t>
            </w:r>
          </w:p>
        </w:tc>
      </w:tr>
      <w:tr w:rsidR="00F25218" w14:paraId="45580F34" w14:textId="77777777" w:rsidTr="00CE7CB6">
        <w:trPr>
          <w:trHeight w:val="720"/>
        </w:trPr>
        <w:tc>
          <w:tcPr>
            <w:tcW w:w="1260" w:type="dxa"/>
            <w:tcBorders>
              <w:top w:val="single" w:sz="8" w:space="0" w:color="000000"/>
              <w:left w:val="single" w:sz="8" w:space="0" w:color="000000"/>
              <w:bottom w:val="single" w:sz="8" w:space="0" w:color="000000"/>
              <w:right w:val="single" w:sz="8" w:space="0" w:color="000000"/>
            </w:tcBorders>
            <w:vAlign w:val="bottom"/>
          </w:tcPr>
          <w:p w14:paraId="402FC05E" w14:textId="77777777" w:rsidR="00F25218" w:rsidRDefault="00F25218" w:rsidP="001E3766">
            <w:pPr>
              <w:spacing w:line="360" w:lineRule="auto"/>
              <w:ind w:left="5"/>
              <w:jc w:val="both"/>
            </w:pPr>
            <w:r>
              <w:t>1.</w:t>
            </w:r>
          </w:p>
        </w:tc>
        <w:tc>
          <w:tcPr>
            <w:tcW w:w="5800" w:type="dxa"/>
            <w:tcBorders>
              <w:top w:val="single" w:sz="8" w:space="0" w:color="000000"/>
              <w:left w:val="single" w:sz="8" w:space="0" w:color="000000"/>
              <w:bottom w:val="single" w:sz="8" w:space="0" w:color="000000"/>
              <w:right w:val="single" w:sz="8" w:space="0" w:color="000000"/>
            </w:tcBorders>
            <w:vAlign w:val="bottom"/>
          </w:tcPr>
          <w:p w14:paraId="02F3A281" w14:textId="4C912E8C" w:rsidR="00F25218" w:rsidRDefault="00F25218" w:rsidP="001E3766">
            <w:pPr>
              <w:spacing w:line="360" w:lineRule="auto"/>
              <w:jc w:val="both"/>
            </w:pPr>
          </w:p>
        </w:tc>
        <w:tc>
          <w:tcPr>
            <w:tcW w:w="1800" w:type="dxa"/>
            <w:tcBorders>
              <w:top w:val="single" w:sz="8" w:space="0" w:color="000000"/>
              <w:left w:val="single" w:sz="8" w:space="0" w:color="000000"/>
              <w:bottom w:val="single" w:sz="8" w:space="0" w:color="000000"/>
              <w:right w:val="single" w:sz="8" w:space="0" w:color="000000"/>
            </w:tcBorders>
            <w:vAlign w:val="bottom"/>
          </w:tcPr>
          <w:p w14:paraId="57ADE5DC" w14:textId="31DB7E83" w:rsidR="00F25218" w:rsidRDefault="00F25218" w:rsidP="001E3766">
            <w:pPr>
              <w:spacing w:line="360" w:lineRule="auto"/>
              <w:jc w:val="both"/>
            </w:pPr>
          </w:p>
        </w:tc>
      </w:tr>
      <w:tr w:rsidR="00F25218" w14:paraId="68FADA66" w14:textId="77777777" w:rsidTr="00CE7CB6">
        <w:trPr>
          <w:trHeight w:val="720"/>
        </w:trPr>
        <w:tc>
          <w:tcPr>
            <w:tcW w:w="1260" w:type="dxa"/>
            <w:tcBorders>
              <w:top w:val="single" w:sz="8" w:space="0" w:color="000000"/>
              <w:left w:val="single" w:sz="8" w:space="0" w:color="000000"/>
              <w:bottom w:val="single" w:sz="8" w:space="0" w:color="000000"/>
              <w:right w:val="single" w:sz="8" w:space="0" w:color="000000"/>
            </w:tcBorders>
            <w:vAlign w:val="center"/>
          </w:tcPr>
          <w:p w14:paraId="5E4C060C" w14:textId="77777777" w:rsidR="00F25218" w:rsidRDefault="00F25218" w:rsidP="001E3766">
            <w:pPr>
              <w:spacing w:line="360" w:lineRule="auto"/>
              <w:ind w:left="5"/>
              <w:jc w:val="both"/>
            </w:pPr>
            <w:r>
              <w:t>2.</w:t>
            </w:r>
          </w:p>
        </w:tc>
        <w:tc>
          <w:tcPr>
            <w:tcW w:w="5800" w:type="dxa"/>
            <w:tcBorders>
              <w:top w:val="single" w:sz="8" w:space="0" w:color="000000"/>
              <w:left w:val="single" w:sz="8" w:space="0" w:color="000000"/>
              <w:bottom w:val="single" w:sz="8" w:space="0" w:color="000000"/>
              <w:right w:val="single" w:sz="8" w:space="0" w:color="000000"/>
            </w:tcBorders>
            <w:vAlign w:val="center"/>
          </w:tcPr>
          <w:p w14:paraId="2590D121" w14:textId="1AF0E5CC" w:rsidR="00F25218" w:rsidRDefault="00F25218" w:rsidP="001E3766">
            <w:pPr>
              <w:spacing w:line="360" w:lineRule="auto"/>
              <w:jc w:val="both"/>
            </w:pPr>
          </w:p>
        </w:tc>
        <w:tc>
          <w:tcPr>
            <w:tcW w:w="1800" w:type="dxa"/>
            <w:tcBorders>
              <w:top w:val="single" w:sz="8" w:space="0" w:color="000000"/>
              <w:left w:val="single" w:sz="8" w:space="0" w:color="000000"/>
              <w:bottom w:val="single" w:sz="8" w:space="0" w:color="000000"/>
              <w:right w:val="single" w:sz="8" w:space="0" w:color="000000"/>
            </w:tcBorders>
            <w:vAlign w:val="center"/>
          </w:tcPr>
          <w:p w14:paraId="3FB39F80" w14:textId="78B38B38" w:rsidR="00F25218" w:rsidRDefault="00F25218" w:rsidP="001E3766">
            <w:pPr>
              <w:spacing w:line="360" w:lineRule="auto"/>
              <w:jc w:val="both"/>
            </w:pPr>
          </w:p>
        </w:tc>
      </w:tr>
      <w:tr w:rsidR="00F25218" w14:paraId="2F932AA3" w14:textId="77777777" w:rsidTr="00CE7CB6">
        <w:trPr>
          <w:trHeight w:val="720"/>
        </w:trPr>
        <w:tc>
          <w:tcPr>
            <w:tcW w:w="1260" w:type="dxa"/>
            <w:tcBorders>
              <w:top w:val="single" w:sz="8" w:space="0" w:color="000000"/>
              <w:left w:val="single" w:sz="8" w:space="0" w:color="000000"/>
              <w:bottom w:val="single" w:sz="8" w:space="0" w:color="000000"/>
              <w:right w:val="single" w:sz="8" w:space="0" w:color="000000"/>
            </w:tcBorders>
            <w:vAlign w:val="center"/>
          </w:tcPr>
          <w:p w14:paraId="7A996048" w14:textId="77777777" w:rsidR="00F25218" w:rsidRDefault="00F25218" w:rsidP="001E3766">
            <w:pPr>
              <w:spacing w:line="360" w:lineRule="auto"/>
              <w:ind w:left="5"/>
              <w:jc w:val="both"/>
            </w:pPr>
            <w:r>
              <w:t>3.</w:t>
            </w:r>
          </w:p>
        </w:tc>
        <w:tc>
          <w:tcPr>
            <w:tcW w:w="5800" w:type="dxa"/>
            <w:tcBorders>
              <w:top w:val="single" w:sz="8" w:space="0" w:color="000000"/>
              <w:left w:val="single" w:sz="8" w:space="0" w:color="000000"/>
              <w:bottom w:val="single" w:sz="8" w:space="0" w:color="000000"/>
              <w:right w:val="single" w:sz="8" w:space="0" w:color="000000"/>
            </w:tcBorders>
            <w:vAlign w:val="center"/>
          </w:tcPr>
          <w:p w14:paraId="690F9334" w14:textId="42ACDA63" w:rsidR="00F25218" w:rsidRDefault="00F25218" w:rsidP="001E3766">
            <w:pPr>
              <w:spacing w:line="360" w:lineRule="auto"/>
              <w:jc w:val="both"/>
            </w:pPr>
          </w:p>
        </w:tc>
        <w:tc>
          <w:tcPr>
            <w:tcW w:w="1800" w:type="dxa"/>
            <w:tcBorders>
              <w:top w:val="single" w:sz="8" w:space="0" w:color="000000"/>
              <w:left w:val="single" w:sz="8" w:space="0" w:color="000000"/>
              <w:bottom w:val="single" w:sz="8" w:space="0" w:color="000000"/>
              <w:right w:val="single" w:sz="8" w:space="0" w:color="000000"/>
            </w:tcBorders>
            <w:vAlign w:val="center"/>
          </w:tcPr>
          <w:p w14:paraId="158F2535" w14:textId="26AC7FBA" w:rsidR="00F25218" w:rsidRDefault="00F25218" w:rsidP="001E3766">
            <w:pPr>
              <w:spacing w:line="360" w:lineRule="auto"/>
              <w:jc w:val="both"/>
            </w:pPr>
          </w:p>
        </w:tc>
      </w:tr>
      <w:tr w:rsidR="00F25218" w14:paraId="7B520150" w14:textId="77777777" w:rsidTr="00CE7CB6">
        <w:trPr>
          <w:trHeight w:val="700"/>
        </w:trPr>
        <w:tc>
          <w:tcPr>
            <w:tcW w:w="1260" w:type="dxa"/>
            <w:tcBorders>
              <w:top w:val="single" w:sz="8" w:space="0" w:color="000000"/>
              <w:left w:val="single" w:sz="8" w:space="0" w:color="000000"/>
              <w:bottom w:val="single" w:sz="8" w:space="0" w:color="000000"/>
              <w:right w:val="single" w:sz="8" w:space="0" w:color="000000"/>
            </w:tcBorders>
            <w:vAlign w:val="center"/>
          </w:tcPr>
          <w:p w14:paraId="3BD77486" w14:textId="77777777" w:rsidR="00F25218" w:rsidRDefault="00F25218" w:rsidP="001E3766">
            <w:pPr>
              <w:spacing w:line="360" w:lineRule="auto"/>
              <w:ind w:left="5"/>
              <w:jc w:val="both"/>
            </w:pPr>
            <w:r>
              <w:t>4.</w:t>
            </w:r>
          </w:p>
        </w:tc>
        <w:tc>
          <w:tcPr>
            <w:tcW w:w="5800" w:type="dxa"/>
            <w:tcBorders>
              <w:top w:val="single" w:sz="8" w:space="0" w:color="000000"/>
              <w:left w:val="single" w:sz="8" w:space="0" w:color="000000"/>
              <w:bottom w:val="single" w:sz="8" w:space="0" w:color="000000"/>
              <w:right w:val="single" w:sz="8" w:space="0" w:color="000000"/>
            </w:tcBorders>
            <w:vAlign w:val="center"/>
          </w:tcPr>
          <w:p w14:paraId="539E1331" w14:textId="2C30F545" w:rsidR="00F25218" w:rsidRDefault="00F25218" w:rsidP="001E3766">
            <w:pPr>
              <w:spacing w:line="360" w:lineRule="auto"/>
              <w:jc w:val="both"/>
            </w:pPr>
          </w:p>
        </w:tc>
        <w:tc>
          <w:tcPr>
            <w:tcW w:w="1800" w:type="dxa"/>
            <w:tcBorders>
              <w:top w:val="single" w:sz="8" w:space="0" w:color="000000"/>
              <w:left w:val="single" w:sz="8" w:space="0" w:color="000000"/>
              <w:bottom w:val="single" w:sz="8" w:space="0" w:color="000000"/>
              <w:right w:val="single" w:sz="8" w:space="0" w:color="000000"/>
            </w:tcBorders>
            <w:vAlign w:val="center"/>
          </w:tcPr>
          <w:p w14:paraId="725328D2" w14:textId="7C42DD4E" w:rsidR="00F25218" w:rsidRDefault="00F25218" w:rsidP="001E3766">
            <w:pPr>
              <w:spacing w:line="360" w:lineRule="auto"/>
              <w:jc w:val="both"/>
            </w:pPr>
          </w:p>
        </w:tc>
      </w:tr>
      <w:tr w:rsidR="00F25218" w14:paraId="2901B2EC" w14:textId="77777777" w:rsidTr="00CE7CB6">
        <w:trPr>
          <w:trHeight w:val="720"/>
        </w:trPr>
        <w:tc>
          <w:tcPr>
            <w:tcW w:w="1260" w:type="dxa"/>
            <w:tcBorders>
              <w:top w:val="single" w:sz="8" w:space="0" w:color="000000"/>
              <w:left w:val="single" w:sz="8" w:space="0" w:color="000000"/>
              <w:bottom w:val="single" w:sz="8" w:space="0" w:color="000000"/>
              <w:right w:val="single" w:sz="8" w:space="0" w:color="000000"/>
            </w:tcBorders>
            <w:vAlign w:val="bottom"/>
          </w:tcPr>
          <w:p w14:paraId="1409522D" w14:textId="77777777" w:rsidR="00F25218" w:rsidRDefault="00F25218" w:rsidP="001E3766">
            <w:pPr>
              <w:spacing w:line="360" w:lineRule="auto"/>
              <w:ind w:left="5"/>
              <w:jc w:val="both"/>
            </w:pPr>
            <w:r>
              <w:t>5.</w:t>
            </w:r>
          </w:p>
        </w:tc>
        <w:tc>
          <w:tcPr>
            <w:tcW w:w="5800" w:type="dxa"/>
            <w:tcBorders>
              <w:top w:val="single" w:sz="8" w:space="0" w:color="000000"/>
              <w:left w:val="single" w:sz="8" w:space="0" w:color="000000"/>
              <w:bottom w:val="single" w:sz="8" w:space="0" w:color="000000"/>
              <w:right w:val="single" w:sz="8" w:space="0" w:color="000000"/>
            </w:tcBorders>
            <w:vAlign w:val="bottom"/>
          </w:tcPr>
          <w:p w14:paraId="44A2426B" w14:textId="02D18834" w:rsidR="00F25218" w:rsidRDefault="00F25218" w:rsidP="001E3766">
            <w:pPr>
              <w:spacing w:line="360" w:lineRule="auto"/>
              <w:jc w:val="both"/>
            </w:pPr>
          </w:p>
        </w:tc>
        <w:tc>
          <w:tcPr>
            <w:tcW w:w="1800" w:type="dxa"/>
            <w:tcBorders>
              <w:top w:val="single" w:sz="8" w:space="0" w:color="000000"/>
              <w:left w:val="single" w:sz="8" w:space="0" w:color="000000"/>
              <w:bottom w:val="single" w:sz="8" w:space="0" w:color="000000"/>
              <w:right w:val="single" w:sz="8" w:space="0" w:color="000000"/>
            </w:tcBorders>
            <w:vAlign w:val="bottom"/>
          </w:tcPr>
          <w:p w14:paraId="1FDAD3F2" w14:textId="6D3E1C53" w:rsidR="00F25218" w:rsidRDefault="00F25218" w:rsidP="001E3766">
            <w:pPr>
              <w:spacing w:line="360" w:lineRule="auto"/>
              <w:jc w:val="both"/>
            </w:pPr>
          </w:p>
        </w:tc>
      </w:tr>
      <w:tr w:rsidR="00F25218" w14:paraId="38075D72" w14:textId="77777777" w:rsidTr="00CE7CB6">
        <w:trPr>
          <w:trHeight w:val="720"/>
        </w:trPr>
        <w:tc>
          <w:tcPr>
            <w:tcW w:w="1260" w:type="dxa"/>
            <w:tcBorders>
              <w:top w:val="single" w:sz="8" w:space="0" w:color="000000"/>
              <w:left w:val="single" w:sz="8" w:space="0" w:color="000000"/>
              <w:bottom w:val="single" w:sz="8" w:space="0" w:color="000000"/>
              <w:right w:val="single" w:sz="8" w:space="0" w:color="000000"/>
            </w:tcBorders>
            <w:vAlign w:val="bottom"/>
          </w:tcPr>
          <w:p w14:paraId="4139D091" w14:textId="77777777" w:rsidR="00F25218" w:rsidRDefault="00F25218" w:rsidP="001E3766">
            <w:pPr>
              <w:spacing w:line="360" w:lineRule="auto"/>
              <w:ind w:left="5"/>
              <w:jc w:val="both"/>
            </w:pPr>
            <w:r>
              <w:t>6.</w:t>
            </w:r>
          </w:p>
        </w:tc>
        <w:tc>
          <w:tcPr>
            <w:tcW w:w="5800" w:type="dxa"/>
            <w:tcBorders>
              <w:top w:val="single" w:sz="8" w:space="0" w:color="000000"/>
              <w:left w:val="single" w:sz="8" w:space="0" w:color="000000"/>
              <w:bottom w:val="single" w:sz="8" w:space="0" w:color="000000"/>
              <w:right w:val="single" w:sz="8" w:space="0" w:color="000000"/>
            </w:tcBorders>
            <w:vAlign w:val="bottom"/>
          </w:tcPr>
          <w:p w14:paraId="6203136E" w14:textId="5BC4FA7A" w:rsidR="00F25218" w:rsidRDefault="00F25218" w:rsidP="001E3766">
            <w:pPr>
              <w:spacing w:line="360" w:lineRule="auto"/>
              <w:jc w:val="both"/>
            </w:pPr>
          </w:p>
        </w:tc>
        <w:tc>
          <w:tcPr>
            <w:tcW w:w="1800" w:type="dxa"/>
            <w:tcBorders>
              <w:top w:val="single" w:sz="8" w:space="0" w:color="000000"/>
              <w:left w:val="single" w:sz="8" w:space="0" w:color="000000"/>
              <w:bottom w:val="single" w:sz="8" w:space="0" w:color="000000"/>
              <w:right w:val="single" w:sz="8" w:space="0" w:color="000000"/>
            </w:tcBorders>
            <w:vAlign w:val="bottom"/>
          </w:tcPr>
          <w:p w14:paraId="2B0D4B1D" w14:textId="3B62E3AB" w:rsidR="00F25218" w:rsidRDefault="00F25218" w:rsidP="001E3766">
            <w:pPr>
              <w:spacing w:line="360" w:lineRule="auto"/>
              <w:jc w:val="both"/>
            </w:pPr>
          </w:p>
        </w:tc>
      </w:tr>
    </w:tbl>
    <w:p w14:paraId="116EF435" w14:textId="49083F84" w:rsidR="00D3633B" w:rsidRDefault="00D3633B" w:rsidP="001E3766">
      <w:pPr>
        <w:spacing w:after="980"/>
        <w:ind w:left="960"/>
        <w:jc w:val="both"/>
      </w:pPr>
    </w:p>
    <w:p w14:paraId="3781F9C8" w14:textId="4C4B9990" w:rsidR="00382B78" w:rsidRPr="00D8232B" w:rsidRDefault="003B4A70" w:rsidP="001E3766">
      <w:pPr>
        <w:spacing w:after="160"/>
        <w:jc w:val="both"/>
      </w:pPr>
      <w:r>
        <w:br w:type="page"/>
      </w:r>
    </w:p>
    <w:p w14:paraId="4BAC39DA" w14:textId="732FDEC4" w:rsidR="00D95862" w:rsidRPr="00D95862" w:rsidRDefault="00D95862" w:rsidP="001D74BA">
      <w:pPr>
        <w:pStyle w:val="Heading1"/>
      </w:pPr>
      <w:r w:rsidRPr="00D95862">
        <w:lastRenderedPageBreak/>
        <w:t>OBJECTIVE</w:t>
      </w:r>
    </w:p>
    <w:p w14:paraId="29344187" w14:textId="77777777" w:rsidR="00D95862" w:rsidRPr="003D7909" w:rsidRDefault="00D95862" w:rsidP="001E3766">
      <w:pPr>
        <w:jc w:val="both"/>
      </w:pPr>
      <w:r w:rsidRPr="003D7909">
        <w:t xml:space="preserve">The objective of this project is to make an advanced forecasting model for electrical energy consumption by using machine learning techniques to improve prediction accuracy and adaptability. Statistical models that are traditional often fail to justify the dynamic and </w:t>
      </w:r>
      <w:proofErr w:type="spellStart"/>
      <w:proofErr w:type="gramStart"/>
      <w:r w:rsidRPr="003D7909">
        <w:t>non linear</w:t>
      </w:r>
      <w:proofErr w:type="spellEnd"/>
      <w:proofErr w:type="gramEnd"/>
      <w:r w:rsidRPr="003D7909">
        <w:t xml:space="preserve"> nature of modern energy systems, particularly with the control of external factors such as natural factors and epidemics like COVID-19, weather and economic changes. </w:t>
      </w:r>
    </w:p>
    <w:p w14:paraId="54C2B002" w14:textId="77777777" w:rsidR="00D95862" w:rsidRPr="003D7909" w:rsidRDefault="00D95862" w:rsidP="001E3766">
      <w:pPr>
        <w:jc w:val="both"/>
      </w:pPr>
      <w:r w:rsidRPr="003D7909">
        <w:t xml:space="preserve">This project aims to bridge this gap by integrating various machine learning models like ARIMA and SARIMA to </w:t>
      </w:r>
      <w:proofErr w:type="spellStart"/>
      <w:r w:rsidRPr="003D7909">
        <w:t>analyze</w:t>
      </w:r>
      <w:proofErr w:type="spellEnd"/>
      <w:r w:rsidRPr="003D7909">
        <w:t xml:space="preserve"> large datasets and uncover hidden patterns in energy consumptions from </w:t>
      </w:r>
      <w:r>
        <w:t xml:space="preserve">total </w:t>
      </w:r>
      <w:r w:rsidRPr="003D7909">
        <w:t>power consumption zone of Morocco.</w:t>
      </w:r>
    </w:p>
    <w:p w14:paraId="4BE72002" w14:textId="77777777" w:rsidR="00D95862" w:rsidRPr="003D7909" w:rsidRDefault="00D95862" w:rsidP="001E3766">
      <w:pPr>
        <w:jc w:val="both"/>
      </w:pPr>
      <w:r w:rsidRPr="003D7909">
        <w:t xml:space="preserve">Our project is designed to provide highly adaptable and scalable energy consumption forecasting irrespective of the dataset used. Although we are currently utilizing a dataset from Morocco, the methodologies, algorithms, and </w:t>
      </w:r>
      <w:r>
        <w:t>synthetic data generation</w:t>
      </w:r>
      <w:r w:rsidRPr="003D7909">
        <w:t xml:space="preserve"> techniques we implement</w:t>
      </w:r>
      <w:r>
        <w:t>ed</w:t>
      </w:r>
      <w:r w:rsidRPr="003D7909">
        <w:t xml:space="preserve"> ensure</w:t>
      </w:r>
      <w:r>
        <w:t>s</w:t>
      </w:r>
      <w:r w:rsidRPr="003D7909">
        <w:t xml:space="preserve"> that our approach can be applied to diverse geographical, economic, and climatic conditions.</w:t>
      </w:r>
    </w:p>
    <w:p w14:paraId="078E3654" w14:textId="02F18C86" w:rsidR="00950A48" w:rsidRPr="00950A48" w:rsidRDefault="00D95862" w:rsidP="001E3766">
      <w:pPr>
        <w:jc w:val="both"/>
      </w:pPr>
      <w:r w:rsidRPr="003D7909">
        <w:t xml:space="preserve">This project aims to improve forecasting accuracy, </w:t>
      </w:r>
      <w:r>
        <w:t xml:space="preserve">providing a base for </w:t>
      </w:r>
      <w:r w:rsidRPr="003D7909">
        <w:t>more efficient energy production</w:t>
      </w:r>
      <w:r>
        <w:t xml:space="preserve"> </w:t>
      </w:r>
      <w:r w:rsidRPr="003D7909">
        <w:t>and sustainable energy management practices</w:t>
      </w:r>
      <w:r>
        <w:t xml:space="preserve"> and tools</w:t>
      </w:r>
      <w:r w:rsidRPr="003D7909">
        <w:t xml:space="preserve">. Using techniques like </w:t>
      </w:r>
      <w:r>
        <w:t xml:space="preserve">synthetic </w:t>
      </w:r>
      <w:r w:rsidRPr="003D7909">
        <w:t xml:space="preserve">data </w:t>
      </w:r>
      <w:r>
        <w:t>generation</w:t>
      </w:r>
      <w:r w:rsidRPr="003D7909">
        <w:t xml:space="preserve"> and feature engineering this project ensures reliability across any dataset and the techniques applied make it scalable and highly adaptable for global deployment.</w:t>
      </w:r>
      <w:r>
        <w:t xml:space="preserve"> </w:t>
      </w:r>
    </w:p>
    <w:p w14:paraId="68C5E5B3" w14:textId="77777777" w:rsidR="00950A48" w:rsidRDefault="00950A48" w:rsidP="001E3766">
      <w:pPr>
        <w:spacing w:after="160"/>
        <w:jc w:val="both"/>
        <w:rPr>
          <w:b/>
          <w:sz w:val="28"/>
        </w:rPr>
      </w:pPr>
      <w:r>
        <w:br w:type="page"/>
      </w:r>
    </w:p>
    <w:p w14:paraId="6F4D4859" w14:textId="77777777" w:rsidR="00556A35" w:rsidRDefault="00D8232B" w:rsidP="001D74BA">
      <w:pPr>
        <w:pStyle w:val="Heading1"/>
      </w:pPr>
      <w:r>
        <w:lastRenderedPageBreak/>
        <w:t>CHAPTE</w:t>
      </w:r>
      <w:r w:rsidR="00556A35">
        <w:t>R 1</w:t>
      </w:r>
    </w:p>
    <w:p w14:paraId="453C31B8" w14:textId="097BD955" w:rsidR="00D95862" w:rsidRPr="00D95862" w:rsidRDefault="00D95862" w:rsidP="001D74BA">
      <w:pPr>
        <w:pStyle w:val="Heading1"/>
      </w:pPr>
      <w:r w:rsidRPr="00D95862">
        <w:t>INTRODUCTION</w:t>
      </w:r>
    </w:p>
    <w:p w14:paraId="6ED49760" w14:textId="77777777" w:rsidR="009D60FB" w:rsidRPr="00033E3B" w:rsidRDefault="009D60FB" w:rsidP="001D74BA">
      <w:pPr>
        <w:jc w:val="both"/>
        <w:rPr>
          <w:highlight w:val="yellow"/>
        </w:rPr>
      </w:pPr>
      <w:bookmarkStart w:id="0" w:name="_Hlk189842718"/>
      <w:r w:rsidRPr="00033E3B">
        <w:t xml:space="preserve">The complexity and uncertainty of energy use patterns is one of the main barriers to energy forecasting. Rapid changes in consumption are driven by </w:t>
      </w:r>
      <w:proofErr w:type="gramStart"/>
      <w:r w:rsidRPr="00033E3B">
        <w:t>a number of</w:t>
      </w:r>
      <w:proofErr w:type="gramEnd"/>
      <w:r w:rsidRPr="00033E3B">
        <w:t xml:space="preserve"> factors, including urbanisation, fuel price fluctuations, industrial demand, climate conditions, and worldwide crises like COVID-19. As a result, standard models find it challenging to produce accurate estimates. Because energy output from renewable energy sources (solar, wind, and hydro) is inherently intermittent, integrating them into the power system increases unpredictability. Energy supply chain disruptions and financial losses can arise from overproduction or shortages caused by inaccurate energy projections</w:t>
      </w:r>
      <w:r w:rsidRPr="00033E3B">
        <w:rPr>
          <w:highlight w:val="yellow"/>
        </w:rPr>
        <w:t xml:space="preserve"> </w:t>
      </w:r>
    </w:p>
    <w:p w14:paraId="6CC02BF1" w14:textId="77777777" w:rsidR="009D60FB" w:rsidRPr="00033E3B" w:rsidRDefault="009D60FB" w:rsidP="001D74BA">
      <w:pPr>
        <w:jc w:val="both"/>
      </w:pPr>
      <w:r w:rsidRPr="00033E3B">
        <w:t>Furthermore, the energy industry's quick automation is creating new data sources like satellite imaging, smart meters, and Internet of Things-enabled gadgets. For predictive modelling, these various data streams present both possibilities and difficulties. Large-scale energy consumption data makes prediction more possible, however model performance may be impacted by noisy, insufficient, or biassed data. Advanced computational methods that can handle massive information, identify significant patterns, and adjust to changes in real time are needed to overcome these obstacles.</w:t>
      </w:r>
    </w:p>
    <w:p w14:paraId="2362B650" w14:textId="77777777" w:rsidR="009D60FB" w:rsidRDefault="009D60FB" w:rsidP="001D74BA">
      <w:pPr>
        <w:jc w:val="both"/>
      </w:pPr>
      <w:r w:rsidRPr="00033E3B">
        <w:t xml:space="preserve">As deep learning (DL) and machine learning (ML) methods have become more popular, researchers have created highly complex algorithms that can analyse vast amounts of real-time and historical data to identify intricate patterns in energy usage. Nonlinear and dynamic trends in energy use have been successfully handled by machine learning models including ARIMA, SARIMA, and T-BATS. In contrast to conventional techniques, these models </w:t>
      </w:r>
      <w:proofErr w:type="gramStart"/>
      <w:r w:rsidRPr="00033E3B">
        <w:t>have the ability to</w:t>
      </w:r>
      <w:proofErr w:type="gramEnd"/>
      <w:r w:rsidRPr="00033E3B">
        <w:t xml:space="preserve"> combine several influencing aspects, including temperature, economic indicators, and consumer behaviour, as well as learn from past data and adjust to changing situations. </w:t>
      </w:r>
    </w:p>
    <w:p w14:paraId="1CF8D4FC" w14:textId="77777777" w:rsidR="009D60FB" w:rsidRPr="00033E3B" w:rsidRDefault="009D60FB" w:rsidP="001D74BA">
      <w:pPr>
        <w:jc w:val="both"/>
      </w:pPr>
      <w:r>
        <w:t xml:space="preserve">Anomaly detection and deep transfer learning are some new methods along with conventional ML models. These methods present new chances to improve energy consumption forecasts. </w:t>
      </w:r>
      <w:r w:rsidRPr="00033E3B">
        <w:t xml:space="preserve">Even in situations with little labelled data, transfer learning enhances forecast accuracy by enabling models trained on a dataset to generalise to other geographic locations and consumption patterns. </w:t>
      </w:r>
      <w:proofErr w:type="gramStart"/>
      <w:r w:rsidRPr="00033E3B">
        <w:t>In order to</w:t>
      </w:r>
      <w:proofErr w:type="gramEnd"/>
      <w:r w:rsidRPr="00033E3B">
        <w:t xml:space="preserve"> ensure a reliable and flexible forecasting </w:t>
      </w:r>
      <w:r w:rsidRPr="00033E3B">
        <w:lastRenderedPageBreak/>
        <w:t>system, anomaly detection approaches based on transformer and diffusion models assist in identifying infrequent consumption peaks and fluctuations brought on by outside disruptions.</w:t>
      </w:r>
    </w:p>
    <w:p w14:paraId="110F8AB0" w14:textId="77777777" w:rsidR="009D60FB" w:rsidRPr="00033E3B" w:rsidRDefault="009D60FB" w:rsidP="001D74BA">
      <w:pPr>
        <w:jc w:val="both"/>
      </w:pPr>
      <w:r w:rsidRPr="00033E3B">
        <w:t xml:space="preserve">The goal of this study is to use cutting-edge machine learning techniques to anticipate electric energy usage more accurately and adaptably. </w:t>
      </w:r>
      <w:proofErr w:type="gramStart"/>
      <w:r w:rsidRPr="00033E3B">
        <w:t>Through the use of</w:t>
      </w:r>
      <w:proofErr w:type="gramEnd"/>
      <w:r w:rsidRPr="00033E3B">
        <w:t xml:space="preserve"> real-time inputs, integration of data from many sources, and big datasets, the suggested model seeks to enhance decision-making regarding energy generation, distribution, and regulation. Additionally, the validity of prediction models is maintained across a variety of datasets, including the Moroccan dataset, </w:t>
      </w:r>
      <w:proofErr w:type="gramStart"/>
      <w:r w:rsidRPr="00033E3B">
        <w:t>through the use of</w:t>
      </w:r>
      <w:proofErr w:type="gramEnd"/>
      <w:r w:rsidRPr="00033E3B">
        <w:t xml:space="preserve"> data augmentation approaches. By improving the generalisation of models, synthetic variations enable them to be applied outside geographical constraints.</w:t>
      </w:r>
    </w:p>
    <w:p w14:paraId="1C482BD3" w14:textId="77777777" w:rsidR="009D60FB" w:rsidRPr="00033E3B" w:rsidRDefault="009D60FB" w:rsidP="001D74BA">
      <w:pPr>
        <w:jc w:val="both"/>
      </w:pPr>
      <w:r w:rsidRPr="00033E3B">
        <w:t xml:space="preserve">The significance of this study extends beyond forecast accuracy; it also advances the more general objectives of environmental stewardship, energy efficiency, and sustainability. Forecasts that are more accurate can help industry and governments cut waste, optimise energy consumption, and transition to a cleaner energy ecosystem. </w:t>
      </w:r>
      <w:proofErr w:type="gramStart"/>
      <w:r w:rsidRPr="00033E3B">
        <w:t>Through the use of</w:t>
      </w:r>
      <w:proofErr w:type="gramEnd"/>
      <w:r w:rsidRPr="00033E3B">
        <w:t xml:space="preserve"> machine learning-based forecasting, this study supports the global trend towards automated energy management, smart grids, and sustainable development.</w:t>
      </w:r>
    </w:p>
    <w:p w14:paraId="17C605BC" w14:textId="77777777" w:rsidR="009D60FB" w:rsidRPr="00033E3B" w:rsidRDefault="009D60FB" w:rsidP="001D74BA">
      <w:pPr>
        <w:jc w:val="both"/>
        <w:rPr>
          <w:lang w:val="en"/>
        </w:rPr>
      </w:pPr>
      <w:r w:rsidRPr="00033E3B">
        <w:t>In addition, this initiative will enhance energy planning and offer insightful information to reduce the dangers brought on by erratic energy consumption. Modern AI-driven forecasting models will let energy providers anticipate peak loads more precisely, modify grid operations in real time, and lessen their dependency on fossil fuels. In the end, the move to data-driven decision-making will foster the widespread use of renewable resources and climate-smart energy policy.</w:t>
      </w:r>
    </w:p>
    <w:p w14:paraId="78E9BECC" w14:textId="62ED444A" w:rsidR="009D60FB" w:rsidRDefault="009D60FB">
      <w:r>
        <w:br w:type="page"/>
      </w:r>
    </w:p>
    <w:p w14:paraId="4361B475" w14:textId="77777777" w:rsidR="00556A35" w:rsidRPr="00556A35" w:rsidRDefault="00556A35" w:rsidP="009D60FB">
      <w:pPr>
        <w:spacing w:after="160"/>
        <w:jc w:val="both"/>
      </w:pPr>
    </w:p>
    <w:bookmarkEnd w:id="0"/>
    <w:p w14:paraId="5DB460EF" w14:textId="0CF39D64" w:rsidR="00D8232B" w:rsidRDefault="00D8232B" w:rsidP="001D74BA">
      <w:pPr>
        <w:pStyle w:val="Heading1"/>
      </w:pPr>
      <w:r>
        <w:t>CHAPTER TWO</w:t>
      </w:r>
    </w:p>
    <w:p w14:paraId="0FA28BAF" w14:textId="7EAD697A" w:rsidR="00D95862" w:rsidRPr="00D95862" w:rsidRDefault="00D95862" w:rsidP="001D74BA">
      <w:pPr>
        <w:pStyle w:val="Heading1"/>
      </w:pPr>
      <w:r>
        <w:t>METHODOLOGY</w:t>
      </w:r>
    </w:p>
    <w:p w14:paraId="55D4DBF8" w14:textId="77777777" w:rsidR="009D60FB" w:rsidRDefault="009D60FB" w:rsidP="009D60FB">
      <w:pPr>
        <w:jc w:val="both"/>
      </w:pPr>
      <w:r>
        <w:t>The procedure for electrical energy consumption prediction using machine learning follows a methodical approach that have steps such as data collection, model selection, pre-processing, training, evaluation and model deployment. The aim is to implement a highly adaptive and accurate predictive model that can handle sudden consumption shifts, non-linear trends and some external factors such as economic changes and climate fluctuations.</w:t>
      </w:r>
    </w:p>
    <w:p w14:paraId="7DA02751" w14:textId="338F5EE1" w:rsidR="00D95862" w:rsidRPr="00D8232B" w:rsidRDefault="00D8232B" w:rsidP="001E3766">
      <w:pPr>
        <w:jc w:val="both"/>
        <w:rPr>
          <w:b/>
          <w:bCs/>
          <w:sz w:val="28"/>
          <w:szCs w:val="28"/>
        </w:rPr>
      </w:pPr>
      <w:r w:rsidRPr="00D8232B">
        <w:rPr>
          <w:b/>
          <w:bCs/>
          <w:sz w:val="28"/>
          <w:szCs w:val="28"/>
        </w:rPr>
        <w:t>2.</w:t>
      </w:r>
      <w:r w:rsidR="00D95862" w:rsidRPr="00D8232B">
        <w:rPr>
          <w:b/>
          <w:bCs/>
          <w:sz w:val="28"/>
          <w:szCs w:val="28"/>
        </w:rPr>
        <w:t xml:space="preserve">1. </w:t>
      </w:r>
      <w:r>
        <w:rPr>
          <w:b/>
          <w:bCs/>
          <w:sz w:val="28"/>
          <w:szCs w:val="28"/>
        </w:rPr>
        <w:t>DATA COLLECTION AND PREPROCESSING</w:t>
      </w:r>
    </w:p>
    <w:p w14:paraId="6B0CC1BB" w14:textId="77777777" w:rsidR="009D60FB" w:rsidRDefault="009D60FB" w:rsidP="009D60FB">
      <w:pPr>
        <w:jc w:val="both"/>
      </w:pPr>
      <w:r>
        <w:t xml:space="preserve">Step one is gathering historical data from various sources like energy suppliers, weather forecasts, smart meters and government databases etc. These datasets have information related to energy consumption, external factors affecting energy demand and economic indicators and weather conditions. In real world, data is usually incomplete or with full of inconsistencies like </w:t>
      </w:r>
      <w:proofErr w:type="gramStart"/>
      <w:r>
        <w:t>null  values</w:t>
      </w:r>
      <w:proofErr w:type="gramEnd"/>
      <w:r>
        <w:t>, duplicate values etc, so it requires preprocessing techniques such as Exploratory Data Analysis which in end helps to remove duplicates, handling missing values and smoothening of noise to ensure high data veracity.</w:t>
      </w:r>
    </w:p>
    <w:p w14:paraId="63710CCE" w14:textId="77777777" w:rsidR="009D60FB" w:rsidRDefault="009D60FB" w:rsidP="009D60FB">
      <w:pPr>
        <w:jc w:val="both"/>
      </w:pPr>
      <w:r>
        <w:t>Synthetic Data Generation:</w:t>
      </w:r>
    </w:p>
    <w:p w14:paraId="03052E01" w14:textId="77777777" w:rsidR="009D60FB" w:rsidRDefault="009D60FB" w:rsidP="009D60FB">
      <w:pPr>
        <w:jc w:val="both"/>
      </w:pPr>
      <w:r>
        <w:t>For robustness of model and improved accuracy of the forecasts synthetic data is generated by adding noise around the standard deviation. It will help to simulate the changes in energy consumption and will help to reduce overfitting especially when training is being done on a limited dataset.</w:t>
      </w:r>
    </w:p>
    <w:p w14:paraId="5BAAC0AA" w14:textId="62099DBF" w:rsidR="00D95862" w:rsidRDefault="00D95862" w:rsidP="001E3766">
      <w:pPr>
        <w:jc w:val="both"/>
        <w:rPr>
          <w:b/>
          <w:bCs/>
          <w:sz w:val="28"/>
          <w:szCs w:val="28"/>
        </w:rPr>
      </w:pPr>
      <w:r w:rsidRPr="00D8232B">
        <w:rPr>
          <w:b/>
          <w:bCs/>
          <w:sz w:val="28"/>
          <w:szCs w:val="28"/>
        </w:rPr>
        <w:t>2</w:t>
      </w:r>
      <w:r w:rsidR="00D8232B" w:rsidRPr="00D8232B">
        <w:rPr>
          <w:b/>
          <w:bCs/>
          <w:sz w:val="28"/>
          <w:szCs w:val="28"/>
        </w:rPr>
        <w:t>.1.1</w:t>
      </w:r>
      <w:r w:rsidRPr="00D8232B">
        <w:rPr>
          <w:b/>
          <w:bCs/>
          <w:sz w:val="28"/>
          <w:szCs w:val="28"/>
        </w:rPr>
        <w:t xml:space="preserve"> </w:t>
      </w:r>
      <w:r w:rsidR="00D8232B" w:rsidRPr="00D8232B">
        <w:rPr>
          <w:b/>
          <w:bCs/>
          <w:sz w:val="28"/>
          <w:szCs w:val="28"/>
        </w:rPr>
        <w:t xml:space="preserve">FEATURE SELECTION AND ENGINEERING </w:t>
      </w:r>
    </w:p>
    <w:p w14:paraId="3F43CFC7" w14:textId="77777777" w:rsidR="009D60FB" w:rsidRDefault="009D60FB" w:rsidP="009D60FB">
      <w:pPr>
        <w:jc w:val="both"/>
      </w:pPr>
      <w:r>
        <w:t>Refining input variables to improve model performance can be done by feature selection and engineering. This project is highlighting transforming the data distribution after handling outliers to get a Gaussian distribution, instead of using highly mathematical techniques like Recursive Feature Elimination and Principal Component Analysis.</w:t>
      </w:r>
    </w:p>
    <w:p w14:paraId="2786DACA" w14:textId="77777777" w:rsidR="009D60FB" w:rsidRDefault="009D60FB" w:rsidP="009D60FB">
      <w:pPr>
        <w:jc w:val="both"/>
      </w:pPr>
      <w:r>
        <w:t xml:space="preserve">Managing Outliers and Data Distribution </w:t>
      </w:r>
    </w:p>
    <w:p w14:paraId="7B843485" w14:textId="77777777" w:rsidR="009D60FB" w:rsidRDefault="009D60FB" w:rsidP="009D60FB">
      <w:pPr>
        <w:jc w:val="both"/>
      </w:pPr>
      <w:r>
        <w:t xml:space="preserve">Statistical methods like Inter Quartile </w:t>
      </w:r>
      <w:proofErr w:type="gramStart"/>
      <w:r>
        <w:t>Range(</w:t>
      </w:r>
      <w:proofErr w:type="gramEnd"/>
      <w:r>
        <w:t>IQR) visualized through box plots and Z score analysis are helpful in outlier detection.</w:t>
      </w:r>
    </w:p>
    <w:p w14:paraId="19DFDAEA" w14:textId="77777777" w:rsidR="009D60FB" w:rsidRDefault="009D60FB" w:rsidP="009D60FB">
      <w:pPr>
        <w:jc w:val="both"/>
      </w:pPr>
      <w:r>
        <w:lastRenderedPageBreak/>
        <w:t xml:space="preserve">Box-cox and Yeo-Johnson transformation are used to normalize skewed distributions, </w:t>
      </w:r>
      <w:proofErr w:type="gramStart"/>
      <w:r>
        <w:t>both of these</w:t>
      </w:r>
      <w:proofErr w:type="gramEnd"/>
      <w:r>
        <w:t xml:space="preserve"> are part of data transformation techniques used in this project.</w:t>
      </w:r>
    </w:p>
    <w:p w14:paraId="3BDDFB94" w14:textId="77777777" w:rsidR="009D60FB" w:rsidRDefault="009D60FB" w:rsidP="009D60FB">
      <w:pPr>
        <w:jc w:val="both"/>
      </w:pPr>
      <w:r>
        <w:t>Extreme values should be handled with caution as they are responsible for data sensitivity, so to make data less sensitive Robust Scaling is used. This scaling is used before Standard scaling for uniform distribution of data across all the features.</w:t>
      </w:r>
    </w:p>
    <w:p w14:paraId="710A9D5C" w14:textId="02EF323A" w:rsidR="009D60FB" w:rsidRPr="009D60FB" w:rsidRDefault="009D60FB" w:rsidP="001E3766">
      <w:pPr>
        <w:jc w:val="both"/>
      </w:pPr>
      <w:r>
        <w:t>The steps mentioned above helps to improve the stability of the machine learning models and makes them more resistant to changes in energy consumption trends.</w:t>
      </w:r>
    </w:p>
    <w:p w14:paraId="72B994AA" w14:textId="7DF34A60" w:rsidR="00D95862" w:rsidRDefault="00D8232B" w:rsidP="00C36722">
      <w:pPr>
        <w:jc w:val="both"/>
        <w:rPr>
          <w:b/>
          <w:bCs/>
          <w:sz w:val="28"/>
          <w:szCs w:val="28"/>
        </w:rPr>
      </w:pPr>
      <w:r w:rsidRPr="00D8232B">
        <w:rPr>
          <w:b/>
          <w:bCs/>
          <w:sz w:val="28"/>
          <w:szCs w:val="28"/>
        </w:rPr>
        <w:t>2.2</w:t>
      </w:r>
      <w:r w:rsidR="00D95862" w:rsidRPr="00D8232B">
        <w:rPr>
          <w:b/>
          <w:bCs/>
          <w:sz w:val="28"/>
          <w:szCs w:val="28"/>
        </w:rPr>
        <w:t xml:space="preserve"> M</w:t>
      </w:r>
      <w:r w:rsidRPr="00D8232B">
        <w:rPr>
          <w:b/>
          <w:bCs/>
          <w:sz w:val="28"/>
          <w:szCs w:val="28"/>
        </w:rPr>
        <w:t>ODEL SELECTION</w:t>
      </w:r>
    </w:p>
    <w:p w14:paraId="34291979" w14:textId="77777777" w:rsidR="009D60FB" w:rsidRPr="00C36722" w:rsidRDefault="009D60FB" w:rsidP="009D60FB">
      <w:pPr>
        <w:jc w:val="both"/>
      </w:pPr>
      <w:r w:rsidRPr="00C36722">
        <w:t>Selecting the right forecasting model is crucial to forecast electrical energy consumption with high accuracy. Considering the complex and dynamic nature of energy demand patterns, this project uses a combination of time series models (ARIMA, SARIMA, TBATS) suited for different aspects of forecasting.</w:t>
      </w:r>
    </w:p>
    <w:p w14:paraId="27C3197D" w14:textId="77777777" w:rsidR="009D60FB" w:rsidRDefault="009D60FB" w:rsidP="009D60FB">
      <w:pPr>
        <w:jc w:val="both"/>
      </w:pPr>
      <w:r w:rsidRPr="0062108D">
        <w:t>1. Autoregressive Integrated Moving Average</w:t>
      </w:r>
      <w:r>
        <w:t xml:space="preserve"> (ARIMA)</w:t>
      </w:r>
    </w:p>
    <w:p w14:paraId="02B5A4C9" w14:textId="77777777" w:rsidR="009D60FB" w:rsidRDefault="009D60FB" w:rsidP="001D74BA">
      <w:pPr>
        <w:jc w:val="both"/>
      </w:pPr>
      <w:r>
        <w:t>ARIMA proves effective at finding linear relationships between time series data points because of its wide use as a statistical model. The data collection works effectively for short-term power predictions in situations with predictable patterns. Due to its straightforward nature this model functions as a dependable tool which makes it easily understandable.</w:t>
      </w:r>
    </w:p>
    <w:p w14:paraId="0D7F545E" w14:textId="77777777" w:rsidR="009D60FB" w:rsidRDefault="009D60FB" w:rsidP="001D74BA">
      <w:pPr>
        <w:jc w:val="both"/>
      </w:pPr>
      <w:r>
        <w:t xml:space="preserve">The main drawback of using ARIMA occurs when researchers need to </w:t>
      </w:r>
      <w:proofErr w:type="spellStart"/>
      <w:r>
        <w:t>analyze</w:t>
      </w:r>
      <w:proofErr w:type="spellEnd"/>
      <w:r>
        <w:t xml:space="preserve"> unsteady data because the model fails to process data affected by seasonal changes and weather patterns. The technique does not provide immediate responses to either sudden demand changes or lengthy interdependent relationships.</w:t>
      </w:r>
    </w:p>
    <w:p w14:paraId="68D4471B" w14:textId="77777777" w:rsidR="009D60FB" w:rsidRPr="0062108D" w:rsidRDefault="009D60FB" w:rsidP="001D74BA">
      <w:pPr>
        <w:jc w:val="both"/>
      </w:pPr>
      <w:r>
        <w:t>ARIMA represents the fundamental approach to model comparison because it helps establish advanced prediction methods to handle short-term pattern fluctuations in energy usage.</w:t>
      </w:r>
    </w:p>
    <w:p w14:paraId="32B8C70D" w14:textId="77777777" w:rsidR="009D60FB" w:rsidRDefault="009D60FB" w:rsidP="001D74BA">
      <w:pPr>
        <w:jc w:val="both"/>
      </w:pPr>
      <w:r w:rsidRPr="0062108D">
        <w:t>2. Seasonal ARIMA</w:t>
      </w:r>
      <w:r>
        <w:t>(SARIMA)</w:t>
      </w:r>
    </w:p>
    <w:p w14:paraId="75B91B4E" w14:textId="77777777" w:rsidR="009D60FB" w:rsidRDefault="009D60FB" w:rsidP="001D74BA">
      <w:pPr>
        <w:jc w:val="both"/>
      </w:pPr>
      <w:r>
        <w:t xml:space="preserve">ARIMA forecasts become more effective through SARIMA because it includes seasonal pattern analysis which suits energy use prediction of cyclical data patterns. The method enhances forecasting precision in datasets that display repetitive pattern consumption over daily or weekly or annual </w:t>
      </w:r>
      <w:proofErr w:type="gramStart"/>
      <w:r>
        <w:t>cycles</w:t>
      </w:r>
      <w:proofErr w:type="gramEnd"/>
      <w:r>
        <w:t xml:space="preserve"> but it keeps the interpretability features of ARIMA.</w:t>
      </w:r>
    </w:p>
    <w:p w14:paraId="59597A84" w14:textId="77777777" w:rsidR="009D60FB" w:rsidRDefault="009D60FB" w:rsidP="001D74BA">
      <w:pPr>
        <w:jc w:val="both"/>
      </w:pPr>
      <w:r>
        <w:t>Adjusted use of SARIMA models with several seasonal components might lead to increased computational complexity. It proves less effective than alternative methods for dealing with unexpected changes which do not follow established seasonal patterns.</w:t>
      </w:r>
    </w:p>
    <w:p w14:paraId="58BE0B78" w14:textId="77777777" w:rsidR="009D60FB" w:rsidRDefault="009D60FB" w:rsidP="009D60FB">
      <w:pPr>
        <w:jc w:val="both"/>
      </w:pPr>
      <w:r>
        <w:lastRenderedPageBreak/>
        <w:t xml:space="preserve">The </w:t>
      </w:r>
      <w:proofErr w:type="spellStart"/>
      <w:r>
        <w:t>modeling</w:t>
      </w:r>
      <w:proofErr w:type="spellEnd"/>
      <w:r>
        <w:t xml:space="preserve"> of repeated seasonal trends in SARIMA produces better results than ARIMA since it provides precise estimates for electricity use.</w:t>
      </w:r>
    </w:p>
    <w:p w14:paraId="0DCADB8E" w14:textId="77777777" w:rsidR="009D60FB" w:rsidRDefault="009D60FB" w:rsidP="009D60FB">
      <w:pPr>
        <w:jc w:val="both"/>
      </w:pPr>
      <w:r w:rsidRPr="0062108D">
        <w:t xml:space="preserve">3. Trigonometric Functions, Box-Cox Transformation, ARMA Error, Trend and Seasonal </w:t>
      </w:r>
      <w:proofErr w:type="gramStart"/>
      <w:r w:rsidRPr="0062108D">
        <w:t>Components</w:t>
      </w:r>
      <w:r>
        <w:t>(</w:t>
      </w:r>
      <w:proofErr w:type="gramEnd"/>
      <w:r>
        <w:t>TBATS)</w:t>
      </w:r>
    </w:p>
    <w:p w14:paraId="3A558BB6" w14:textId="77777777" w:rsidR="009D60FB" w:rsidRDefault="009D60FB" w:rsidP="009D60FB">
      <w:pPr>
        <w:jc w:val="both"/>
      </w:pPr>
      <w:r>
        <w:t xml:space="preserve">This model is specifically designed for handling multiple </w:t>
      </w:r>
      <w:proofErr w:type="spellStart"/>
      <w:proofErr w:type="gramStart"/>
      <w:r>
        <w:t>non linear</w:t>
      </w:r>
      <w:proofErr w:type="spellEnd"/>
      <w:proofErr w:type="gramEnd"/>
      <w:r>
        <w:t xml:space="preserve"> trends and seasonality. It is best suitable for estimating energy usage and </w:t>
      </w:r>
      <w:proofErr w:type="gramStart"/>
      <w:r>
        <w:t>long term</w:t>
      </w:r>
      <w:proofErr w:type="gramEnd"/>
      <w:r>
        <w:t xml:space="preserve"> patterns. Variations occurred by factors like climate changes and economical changes are managed by TBATS.</w:t>
      </w:r>
    </w:p>
    <w:p w14:paraId="7EDD96A3" w14:textId="77777777" w:rsidR="009D60FB" w:rsidRDefault="009D60FB" w:rsidP="009D60FB">
      <w:pPr>
        <w:jc w:val="both"/>
      </w:pPr>
      <w:r>
        <w:t xml:space="preserve">TBATS requires a lot of computing power and has longer training times, especially for large datasets. Its hyperparameters must also be changed for performance to be optimized. </w:t>
      </w:r>
    </w:p>
    <w:p w14:paraId="15E8DD09" w14:textId="77777777" w:rsidR="009D60FB" w:rsidRDefault="009D60FB" w:rsidP="009D60FB">
      <w:pPr>
        <w:jc w:val="both"/>
      </w:pPr>
      <w:r>
        <w:t xml:space="preserve">Computing power is much needed by </w:t>
      </w:r>
      <w:proofErr w:type="gramStart"/>
      <w:r>
        <w:t>TBATS</w:t>
      </w:r>
      <w:proofErr w:type="gramEnd"/>
      <w:r>
        <w:t xml:space="preserve"> and it has longer training time for large datasets. Hyperparameters must also be varied for performance optimization. Seasonal energy usage is affected by daily peaks and weekly demand cycles, this model is important for collecting these issues and helps to enhance prediction accurately. </w:t>
      </w:r>
    </w:p>
    <w:p w14:paraId="46368214" w14:textId="35F052BF" w:rsidR="009D60FB" w:rsidRPr="009D60FB" w:rsidRDefault="009D60FB" w:rsidP="00C36722">
      <w:pPr>
        <w:jc w:val="both"/>
      </w:pPr>
      <w:r>
        <w:t>By using these three models, our project provides a complete comparative analysis by selecting the best approach for precise energy consumption projections.</w:t>
      </w:r>
    </w:p>
    <w:p w14:paraId="6D8EA765" w14:textId="06476C18" w:rsidR="00D95862" w:rsidRDefault="00D8232B" w:rsidP="001E3766">
      <w:pPr>
        <w:jc w:val="both"/>
        <w:rPr>
          <w:b/>
          <w:bCs/>
          <w:sz w:val="28"/>
          <w:szCs w:val="28"/>
        </w:rPr>
      </w:pPr>
      <w:r w:rsidRPr="00D8232B">
        <w:rPr>
          <w:b/>
          <w:bCs/>
          <w:sz w:val="28"/>
          <w:szCs w:val="28"/>
        </w:rPr>
        <w:t>2.3</w:t>
      </w:r>
      <w:r w:rsidR="00D95862" w:rsidRPr="00D8232B">
        <w:rPr>
          <w:b/>
          <w:bCs/>
          <w:sz w:val="28"/>
          <w:szCs w:val="28"/>
        </w:rPr>
        <w:t xml:space="preserve"> M</w:t>
      </w:r>
      <w:r w:rsidRPr="00D8232B">
        <w:rPr>
          <w:b/>
          <w:bCs/>
          <w:sz w:val="28"/>
          <w:szCs w:val="28"/>
        </w:rPr>
        <w:t>ODEL</w:t>
      </w:r>
      <w:r w:rsidR="00D95862" w:rsidRPr="00D8232B">
        <w:rPr>
          <w:b/>
          <w:bCs/>
          <w:sz w:val="28"/>
          <w:szCs w:val="28"/>
        </w:rPr>
        <w:t xml:space="preserve"> </w:t>
      </w:r>
      <w:r w:rsidRPr="00D8232B">
        <w:rPr>
          <w:b/>
          <w:bCs/>
          <w:sz w:val="28"/>
          <w:szCs w:val="28"/>
        </w:rPr>
        <w:t>CREATION</w:t>
      </w:r>
    </w:p>
    <w:p w14:paraId="754ACA39" w14:textId="77777777" w:rsidR="009D60FB" w:rsidRPr="00C36722" w:rsidRDefault="009D60FB" w:rsidP="009D60FB">
      <w:pPr>
        <w:jc w:val="both"/>
      </w:pPr>
      <w:proofErr w:type="gramStart"/>
      <w:r>
        <w:t>After  selecting</w:t>
      </w:r>
      <w:proofErr w:type="gramEnd"/>
      <w:r>
        <w:t xml:space="preserve"> model, next stage is achieving unbiased evaluation for this it is necessary to split the pre-processed dataset into training and test sets. To improve the robustness of the model, this energy consumption dataset is transformed using synthetic data generation. For the augmentation of data, noise around standard deviation is used.</w:t>
      </w:r>
    </w:p>
    <w:p w14:paraId="513CE9B0" w14:textId="77777777" w:rsidR="009D60FB" w:rsidRPr="00C36722" w:rsidRDefault="009D60FB" w:rsidP="009D60FB">
      <w:pPr>
        <w:jc w:val="both"/>
      </w:pPr>
      <w:r w:rsidRPr="00C36722">
        <w:t>Data Scaling and Transformation</w:t>
      </w:r>
    </w:p>
    <w:p w14:paraId="28DDDDE1" w14:textId="77777777" w:rsidR="009D60FB" w:rsidRPr="00C36722" w:rsidRDefault="009D60FB" w:rsidP="009D60FB">
      <w:pPr>
        <w:jc w:val="both"/>
      </w:pPr>
      <w:r w:rsidRPr="00C36722">
        <w:t>Outlier treatment and data distribution transformation are applied to improve the model performance. The data is transformed into a Gaussian distribution using the following methods:</w:t>
      </w:r>
    </w:p>
    <w:p w14:paraId="6295CB84" w14:textId="40050FFB" w:rsidR="009D60FB" w:rsidRPr="00C36722" w:rsidRDefault="009D60FB" w:rsidP="009D60FB">
      <w:pPr>
        <w:jc w:val="both"/>
      </w:pPr>
      <w:r w:rsidRPr="00C36722">
        <w:t>Robust Scaling:</w:t>
      </w:r>
      <w:r>
        <w:t xml:space="preserve"> </w:t>
      </w:r>
      <w:r w:rsidRPr="00C36722">
        <w:t>reduces the impact of outliers.</w:t>
      </w:r>
    </w:p>
    <w:p w14:paraId="27AD6B6F" w14:textId="48DF6661" w:rsidR="009D60FB" w:rsidRPr="00C36722" w:rsidRDefault="009D60FB" w:rsidP="009D60FB">
      <w:pPr>
        <w:jc w:val="both"/>
      </w:pPr>
      <w:r w:rsidRPr="00C36722">
        <w:t>Power Transformation (Yeo-Johnson and Box-Cox):</w:t>
      </w:r>
      <w:r>
        <w:t xml:space="preserve"> </w:t>
      </w:r>
      <w:r w:rsidRPr="00C36722">
        <w:t>stabilizes the variance and normalizes skewed data.</w:t>
      </w:r>
    </w:p>
    <w:p w14:paraId="42FF4B0E" w14:textId="5B82ED88" w:rsidR="009D60FB" w:rsidRPr="00C36722" w:rsidRDefault="009D60FB" w:rsidP="009D60FB">
      <w:pPr>
        <w:jc w:val="both"/>
      </w:pPr>
      <w:r w:rsidRPr="00C36722">
        <w:t>Default scaling:</w:t>
      </w:r>
      <w:r>
        <w:t xml:space="preserve"> </w:t>
      </w:r>
      <w:r w:rsidRPr="00C36722">
        <w:t xml:space="preserve">Ensures that the data is evenly distributed </w:t>
      </w:r>
      <w:proofErr w:type="gramStart"/>
      <w:r w:rsidRPr="00C36722">
        <w:t>before  the</w:t>
      </w:r>
      <w:proofErr w:type="gramEnd"/>
      <w:r w:rsidRPr="00C36722">
        <w:t xml:space="preserve"> model is trained.</w:t>
      </w:r>
    </w:p>
    <w:p w14:paraId="56EF27BC" w14:textId="77777777" w:rsidR="009D60FB" w:rsidRPr="007B32D2" w:rsidRDefault="009D60FB" w:rsidP="009D60FB">
      <w:pPr>
        <w:jc w:val="both"/>
      </w:pPr>
      <w:r w:rsidRPr="007B32D2">
        <w:t>Hyperparameter Tuning</w:t>
      </w:r>
    </w:p>
    <w:p w14:paraId="2FD4345C" w14:textId="77777777" w:rsidR="009D60FB" w:rsidRPr="007B32D2" w:rsidRDefault="009D60FB" w:rsidP="009D60FB">
      <w:pPr>
        <w:jc w:val="both"/>
      </w:pPr>
      <w:r w:rsidRPr="007B32D2">
        <w:t xml:space="preserve">Models are fine-tuned using techniques like </w:t>
      </w:r>
      <w:r>
        <w:t>auto-ARIMA</w:t>
      </w:r>
      <w:r w:rsidRPr="007B32D2">
        <w:t xml:space="preserve"> to optimize parameters such as p, d, q (ARIMA/SARIMA) and seasonal components (SARIMA/TBATS).</w:t>
      </w:r>
    </w:p>
    <w:p w14:paraId="7AE977D3" w14:textId="77777777" w:rsidR="009D60FB" w:rsidRPr="007B32D2" w:rsidRDefault="009D60FB" w:rsidP="009D60FB">
      <w:pPr>
        <w:jc w:val="both"/>
      </w:pPr>
      <w:r w:rsidRPr="007B32D2">
        <w:lastRenderedPageBreak/>
        <w:t>Evaluation metrics include:</w:t>
      </w:r>
    </w:p>
    <w:p w14:paraId="69A6C1A7" w14:textId="77777777" w:rsidR="009D60FB" w:rsidRPr="007B32D2" w:rsidRDefault="009D60FB" w:rsidP="009D60FB">
      <w:pPr>
        <w:numPr>
          <w:ilvl w:val="0"/>
          <w:numId w:val="22"/>
        </w:numPr>
        <w:jc w:val="both"/>
      </w:pPr>
      <w:r w:rsidRPr="007B32D2">
        <w:t>Mean Absolute Error (MAE)</w:t>
      </w:r>
    </w:p>
    <w:p w14:paraId="3D600201" w14:textId="77777777" w:rsidR="009D60FB" w:rsidRPr="007B32D2" w:rsidRDefault="009D60FB" w:rsidP="009D60FB">
      <w:pPr>
        <w:numPr>
          <w:ilvl w:val="0"/>
          <w:numId w:val="22"/>
        </w:numPr>
        <w:jc w:val="both"/>
      </w:pPr>
      <w:r w:rsidRPr="007B32D2">
        <w:t>Root Mean Squared Error (RMSE)</w:t>
      </w:r>
    </w:p>
    <w:p w14:paraId="2739AE24" w14:textId="77777777" w:rsidR="009D60FB" w:rsidRPr="00C36722" w:rsidRDefault="009D60FB" w:rsidP="009D60FB">
      <w:pPr>
        <w:numPr>
          <w:ilvl w:val="0"/>
          <w:numId w:val="22"/>
        </w:numPr>
        <w:jc w:val="both"/>
      </w:pPr>
      <w:r w:rsidRPr="007B32D2">
        <w:t>R² Score</w:t>
      </w:r>
    </w:p>
    <w:p w14:paraId="469FA35C" w14:textId="51C10EE9" w:rsidR="009D60FB" w:rsidRPr="009D60FB" w:rsidRDefault="009D60FB" w:rsidP="001E3766">
      <w:pPr>
        <w:jc w:val="both"/>
      </w:pPr>
      <w:r w:rsidRPr="007B32D2">
        <w:t>This structured model training approach guarantees a fair comparison between different forecasting techniques.</w:t>
      </w:r>
    </w:p>
    <w:p w14:paraId="1A483E9F" w14:textId="47665AEA" w:rsidR="00D8232B" w:rsidRDefault="00D8232B" w:rsidP="001E3766">
      <w:pPr>
        <w:jc w:val="both"/>
        <w:rPr>
          <w:b/>
          <w:bCs/>
          <w:sz w:val="28"/>
          <w:szCs w:val="28"/>
        </w:rPr>
      </w:pPr>
      <w:r w:rsidRPr="00D8232B">
        <w:rPr>
          <w:b/>
          <w:bCs/>
          <w:sz w:val="28"/>
          <w:szCs w:val="28"/>
        </w:rPr>
        <w:t>2.3.1 TRAIN AND TEST SPLI</w:t>
      </w:r>
      <w:r w:rsidR="003F5E19">
        <w:rPr>
          <w:b/>
          <w:bCs/>
          <w:sz w:val="28"/>
          <w:szCs w:val="28"/>
        </w:rPr>
        <w:t>T</w:t>
      </w:r>
    </w:p>
    <w:p w14:paraId="7E7B8408" w14:textId="77777777" w:rsidR="009D60FB" w:rsidRPr="004D2AC3" w:rsidRDefault="009D60FB" w:rsidP="009D60FB">
      <w:pPr>
        <w:jc w:val="both"/>
      </w:pPr>
      <w:r w:rsidRPr="004D2AC3">
        <w:t>The dataset is then split into training and test data to make sure that the model generalizes very well to new, unknown data. This makes the ratio between the train/test split as follows: 80:20%. This implies that 80% of the historic energy consumption dataset is used in training and the remaining 20% for the validation and the test phase, respectively. Time Series Allocation Strategy</w:t>
      </w:r>
    </w:p>
    <w:p w14:paraId="63853259" w14:textId="77777777" w:rsidR="009D60FB" w:rsidRPr="004D2AC3" w:rsidRDefault="009D60FB" w:rsidP="009D60FB">
      <w:pPr>
        <w:jc w:val="both"/>
      </w:pPr>
      <w:r w:rsidRPr="004D2AC3">
        <w:t>The consumption of energy is time dependent. Thus, simple random allocation is avoided. Instead, the dataset is split into a time series where older data is used for training and newer data is used for testing. This allows the model to learn past trends and apply them to predict the future.</w:t>
      </w:r>
    </w:p>
    <w:p w14:paraId="07E95B86" w14:textId="77777777" w:rsidR="009D60FB" w:rsidRPr="004D2AC3" w:rsidRDefault="009D60FB" w:rsidP="009D60FB">
      <w:pPr>
        <w:jc w:val="both"/>
      </w:pPr>
      <w:r w:rsidRPr="004D2AC3">
        <w:t>Data Leakage</w:t>
      </w:r>
    </w:p>
    <w:p w14:paraId="1E68D955" w14:textId="77777777" w:rsidR="009D60FB" w:rsidRPr="004D2AC3" w:rsidRDefault="009D60FB" w:rsidP="009D60FB">
      <w:pPr>
        <w:jc w:val="both"/>
      </w:pPr>
      <w:r w:rsidRPr="004D2AC3">
        <w:t>To prevent leakage of data, the feature engineering technique, which can include scaling and transformation, is applied to the training set first and then the test set as well but using the same parameters. The training of the model is, thus, independent of the test set.</w:t>
      </w:r>
    </w:p>
    <w:p w14:paraId="1136CDA2" w14:textId="209F0B2B" w:rsidR="009D60FB" w:rsidRPr="009D60FB" w:rsidRDefault="009D60FB" w:rsidP="001E3766">
      <w:pPr>
        <w:jc w:val="both"/>
      </w:pPr>
      <w:r w:rsidRPr="004D2AC3">
        <w:t xml:space="preserve">The organization of this part enables the learning of a useful pattern in the energy </w:t>
      </w:r>
      <w:proofErr w:type="gramStart"/>
      <w:r w:rsidRPr="004D2AC3">
        <w:t>consumption, yet</w:t>
      </w:r>
      <w:proofErr w:type="gramEnd"/>
      <w:r w:rsidRPr="004D2AC3">
        <w:t xml:space="preserve"> remaining effective in a practical scenario.</w:t>
      </w:r>
    </w:p>
    <w:p w14:paraId="3076CA0A" w14:textId="77B14082" w:rsidR="00D8232B" w:rsidRDefault="00D8232B" w:rsidP="008F5D5A">
      <w:pPr>
        <w:jc w:val="both"/>
        <w:rPr>
          <w:b/>
          <w:bCs/>
          <w:sz w:val="28"/>
          <w:szCs w:val="28"/>
        </w:rPr>
      </w:pPr>
      <w:r>
        <w:rPr>
          <w:b/>
          <w:bCs/>
          <w:sz w:val="28"/>
          <w:szCs w:val="28"/>
        </w:rPr>
        <w:t>2.3.2 MODEL EVALUATION</w:t>
      </w:r>
    </w:p>
    <w:p w14:paraId="3C654844" w14:textId="77777777" w:rsidR="009D60FB" w:rsidRDefault="009D60FB" w:rsidP="009D60FB">
      <w:pPr>
        <w:jc w:val="both"/>
      </w:pPr>
      <w:r w:rsidRPr="00C36722">
        <w:t>After training, the models are rigorously evaluated using multiple metrics to assess accuracy, robustness, and predictive power. The following key evaluation metrics are considered:</w:t>
      </w:r>
    </w:p>
    <w:p w14:paraId="14922FEC" w14:textId="77777777" w:rsidR="009D60FB" w:rsidRDefault="009D60FB" w:rsidP="009D60FB">
      <w:pPr>
        <w:jc w:val="both"/>
      </w:pPr>
      <w:r>
        <w:t>1. MAE, or mean absolute errors</w:t>
      </w:r>
    </w:p>
    <w:p w14:paraId="474534B2" w14:textId="77777777" w:rsidR="009D60FB" w:rsidRDefault="009D60FB" w:rsidP="009D60FB">
      <w:pPr>
        <w:jc w:val="both"/>
      </w:pPr>
      <w:r>
        <w:t>It calculates the mean absolute difference (MAE) between the actual and predicted energy consumption figures. It provides a straightforward metric of prediction accuracy by ignoring the direction of the errors. Since it makes fewer predictions, a model with a lower MAE value is more accurate.</w:t>
      </w:r>
    </w:p>
    <w:p w14:paraId="450360D6" w14:textId="77777777" w:rsidR="009D60FB" w:rsidRDefault="009D60FB" w:rsidP="009D60FB">
      <w:pPr>
        <w:jc w:val="both"/>
      </w:pPr>
      <w:r>
        <w:t>2. Root mean squared error, or RMSE</w:t>
      </w:r>
    </w:p>
    <w:p w14:paraId="2DA6D938" w14:textId="77777777" w:rsidR="009D60FB" w:rsidRDefault="009D60FB" w:rsidP="009D60FB">
      <w:pPr>
        <w:jc w:val="both"/>
      </w:pPr>
      <w:r>
        <w:lastRenderedPageBreak/>
        <w:t>RMSE surpasses MAE because it penalizes larger deviations more harshly. Because RMSE squares the errors before averaging them, it magnifies the impact of significant errors and is hence particularly helpful for detecting sharp variations in energy usage. A model is more predictive and less likely to make large forecasting errors if its RMSE is smaller.</w:t>
      </w:r>
    </w:p>
    <w:p w14:paraId="74E80D43" w14:textId="77777777" w:rsidR="009D60FB" w:rsidRDefault="009D60FB" w:rsidP="009D60FB">
      <w:pPr>
        <w:jc w:val="both"/>
      </w:pPr>
      <w:r>
        <w:t xml:space="preserve">3. The R2 score, often known as the coefficient of </w:t>
      </w:r>
      <w:proofErr w:type="gramStart"/>
      <w:r>
        <w:t>determination</w:t>
      </w:r>
      <w:proofErr w:type="gramEnd"/>
      <w:r>
        <w:t> evaluates how well a model takes dataset volatility into account. It determines the proportion of variability in real energy use that the prediction model can explain. The model is highly dependable in forecasting when its R2 value is close to 1, successfully accounting for most changes.</w:t>
      </w:r>
    </w:p>
    <w:p w14:paraId="0551ADF7" w14:textId="26FF10B3" w:rsidR="009D60FB" w:rsidRDefault="009D60FB" w:rsidP="009D60FB">
      <w:pPr>
        <w:jc w:val="both"/>
      </w:pPr>
      <w:r>
        <w:t xml:space="preserve">Analysing Model Performance </w:t>
      </w:r>
    </w:p>
    <w:p w14:paraId="298BA27E" w14:textId="77777777" w:rsidR="009D60FB" w:rsidRDefault="009D60FB" w:rsidP="009D60FB">
      <w:pPr>
        <w:jc w:val="both"/>
      </w:pPr>
      <w:r>
        <w:t>Each forecasting model has unique benefits and drawbacks that influence how well it matches different patterns in energy consumption:</w:t>
      </w:r>
    </w:p>
    <w:p w14:paraId="6CE5735E" w14:textId="77777777" w:rsidR="009D60FB" w:rsidRDefault="009D60FB" w:rsidP="009D60FB">
      <w:pPr>
        <w:jc w:val="both"/>
      </w:pPr>
      <w:r>
        <w:t>For short-term forecasting, the Auto-Regressive Integrated Moving Average, or ARIMA, is a useful tool since it effectively captures linear trends. It struggles with intricate seasonal correlations and long-term fluctuations, though.</w:t>
      </w:r>
    </w:p>
    <w:p w14:paraId="3987D4CF" w14:textId="77777777" w:rsidR="009D60FB" w:rsidRDefault="009D60FB" w:rsidP="009D60FB">
      <w:pPr>
        <w:jc w:val="both"/>
      </w:pPr>
      <w:r>
        <w:t>By adding seasonal patterns, SARIMA (Seasonal ARIMA), an extension of ARIMA, improves forecasting accuracy and is better suited for datasets where consumption is greatly influenced by periodic shifts.</w:t>
      </w:r>
    </w:p>
    <w:p w14:paraId="2AFBE630" w14:textId="77777777" w:rsidR="009D60FB" w:rsidRDefault="009D60FB" w:rsidP="009D60FB">
      <w:pPr>
        <w:jc w:val="both"/>
      </w:pPr>
      <w:r>
        <w:t>Considering that it effectively manages numerous seasonal patterns, non-linearity, and unpredictable variations in energy demand, the TBATS (Trigonometric, Box-Cox, ARMA, Trend, Seasonal) model is anticipated to produce the most accurate projections.</w:t>
      </w:r>
    </w:p>
    <w:p w14:paraId="4FE26C65" w14:textId="341B01BC" w:rsidR="009D60FB" w:rsidRPr="009D60FB" w:rsidRDefault="009D60FB" w:rsidP="008F5D5A">
      <w:pPr>
        <w:jc w:val="both"/>
      </w:pPr>
      <w:r>
        <w:t>The most accurate and trustworthy forecasting technique is found for practical application by examining these performance indicators and model behaviours, guaranteeing better energy management and planning.</w:t>
      </w:r>
    </w:p>
    <w:p w14:paraId="0CFF8723" w14:textId="5C145BC4" w:rsidR="00D95862" w:rsidRPr="00D8232B" w:rsidRDefault="00D8232B" w:rsidP="001E3766">
      <w:pPr>
        <w:jc w:val="both"/>
        <w:rPr>
          <w:b/>
          <w:bCs/>
          <w:sz w:val="28"/>
          <w:szCs w:val="28"/>
        </w:rPr>
      </w:pPr>
      <w:r w:rsidRPr="00D8232B">
        <w:rPr>
          <w:b/>
          <w:bCs/>
          <w:sz w:val="28"/>
          <w:szCs w:val="28"/>
        </w:rPr>
        <w:t>2.4</w:t>
      </w:r>
      <w:r w:rsidR="00D95862" w:rsidRPr="00D8232B">
        <w:rPr>
          <w:b/>
          <w:bCs/>
          <w:sz w:val="28"/>
          <w:szCs w:val="28"/>
        </w:rPr>
        <w:t xml:space="preserve">. </w:t>
      </w:r>
      <w:r w:rsidRPr="00D8232B">
        <w:rPr>
          <w:b/>
          <w:bCs/>
          <w:sz w:val="28"/>
          <w:szCs w:val="28"/>
        </w:rPr>
        <w:t xml:space="preserve">DEPLOYMENT </w:t>
      </w:r>
    </w:p>
    <w:p w14:paraId="69EDB063" w14:textId="77777777" w:rsidR="009D60FB" w:rsidRDefault="009D60FB" w:rsidP="009D60FB">
      <w:pPr>
        <w:jc w:val="both"/>
      </w:pPr>
      <w:r>
        <w:t xml:space="preserve">The real-time forecasting system receives the best models from model evaluation and training procedures </w:t>
      </w:r>
      <w:proofErr w:type="gramStart"/>
      <w:r>
        <w:t>subsequent to</w:t>
      </w:r>
      <w:proofErr w:type="gramEnd"/>
      <w:r>
        <w:t xml:space="preserve"> model deployment. The deployment process includes:</w:t>
      </w:r>
    </w:p>
    <w:p w14:paraId="5E94B41C" w14:textId="77777777" w:rsidR="009D60FB" w:rsidRDefault="009D60FB" w:rsidP="009D60FB">
      <w:pPr>
        <w:jc w:val="both"/>
      </w:pPr>
      <w:r>
        <w:t>1. Stream lit API integration:</w:t>
      </w:r>
    </w:p>
    <w:p w14:paraId="09CE7077" w14:textId="77777777" w:rsidR="009D60FB" w:rsidRDefault="009D60FB" w:rsidP="009D60FB">
      <w:pPr>
        <w:jc w:val="both"/>
      </w:pPr>
      <w:r>
        <w:t>The energy monitoring system establishes integration for the selected models to operate while receiving data streams from smart meters as well as weather APIs and economic databases continuously.</w:t>
      </w:r>
    </w:p>
    <w:p w14:paraId="4FBD33FC" w14:textId="77777777" w:rsidR="009D60FB" w:rsidRDefault="009D60FB" w:rsidP="009D60FB">
      <w:pPr>
        <w:jc w:val="both"/>
      </w:pPr>
      <w:r>
        <w:t>2. Automatic model updates:</w:t>
      </w:r>
    </w:p>
    <w:p w14:paraId="28803193" w14:textId="77777777" w:rsidR="009D60FB" w:rsidRDefault="009D60FB" w:rsidP="009D60FB">
      <w:pPr>
        <w:jc w:val="both"/>
      </w:pPr>
      <w:r>
        <w:lastRenderedPageBreak/>
        <w:t>The forecasting models get trained intermittently using latest consumption data to adapt to evolving energy pattern changes.</w:t>
      </w:r>
    </w:p>
    <w:p w14:paraId="58FAA4E0" w14:textId="77777777" w:rsidR="009D60FB" w:rsidRDefault="009D60FB" w:rsidP="009D60FB">
      <w:pPr>
        <w:jc w:val="both"/>
      </w:pPr>
      <w:r>
        <w:t>3. Scalability and Adaptability: The forecasting system adopts scalable design principles which permit easy adaptation into smart grid and energy management platforms.</w:t>
      </w:r>
    </w:p>
    <w:p w14:paraId="6B180A62" w14:textId="2294025D" w:rsidR="008F5D5A" w:rsidRDefault="009D60FB" w:rsidP="009D60FB">
      <w:pPr>
        <w:jc w:val="both"/>
      </w:pPr>
      <w:r>
        <w:t>The adopted methodology enables the project to develop a forecasting system with high accuracy that enables adaptation and efficiency to benefit energy optimization initiatives and sustainability goals</w:t>
      </w:r>
      <w:r w:rsidR="008F5D5A">
        <w:t>.</w:t>
      </w:r>
    </w:p>
    <w:p w14:paraId="6A9EDC9C" w14:textId="29B97889" w:rsidR="00D95862" w:rsidRDefault="00D95862" w:rsidP="001E3766">
      <w:pPr>
        <w:jc w:val="both"/>
      </w:pPr>
    </w:p>
    <w:p w14:paraId="75FCE2A7" w14:textId="77777777" w:rsidR="00D8232B" w:rsidRDefault="00D95862" w:rsidP="001D74BA">
      <w:pPr>
        <w:pStyle w:val="Heading1"/>
      </w:pPr>
      <w:r>
        <w:br w:type="page"/>
      </w:r>
      <w:r w:rsidR="00D8232B">
        <w:lastRenderedPageBreak/>
        <w:t xml:space="preserve">CHAPTER THREE </w:t>
      </w:r>
    </w:p>
    <w:p w14:paraId="12FC35D5" w14:textId="4598672C" w:rsidR="00D95862" w:rsidRDefault="00D95862" w:rsidP="001D74BA">
      <w:pPr>
        <w:pStyle w:val="Heading1"/>
      </w:pPr>
      <w:r>
        <w:t>REQUIREMENT SPECIFICATIONS</w:t>
      </w:r>
    </w:p>
    <w:p w14:paraId="619E2084" w14:textId="54444CFD" w:rsidR="00D95862" w:rsidRDefault="00D95862" w:rsidP="001E3766">
      <w:pPr>
        <w:pStyle w:val="Heading2"/>
        <w:spacing w:line="360" w:lineRule="auto"/>
        <w:jc w:val="both"/>
      </w:pPr>
      <w:r>
        <w:t>SOFTWARE</w:t>
      </w:r>
    </w:p>
    <w:p w14:paraId="2705D4EA" w14:textId="77777777" w:rsidR="00EB6D27" w:rsidRDefault="00EB6D27" w:rsidP="001E3766">
      <w:pPr>
        <w:pStyle w:val="ListParagraph"/>
        <w:numPr>
          <w:ilvl w:val="0"/>
          <w:numId w:val="15"/>
        </w:numPr>
        <w:jc w:val="both"/>
      </w:pPr>
      <w:r w:rsidRPr="00EB6D27">
        <w:rPr>
          <w:b/>
          <w:bCs/>
        </w:rPr>
        <w:t>OS:</w:t>
      </w:r>
      <w:r>
        <w:t xml:space="preserve"> Linux, Windows 11 Home </w:t>
      </w:r>
    </w:p>
    <w:p w14:paraId="25C5CEF7" w14:textId="77777777" w:rsidR="00EB6D27" w:rsidRDefault="00EB6D27" w:rsidP="001E3766">
      <w:pPr>
        <w:pStyle w:val="ListParagraph"/>
        <w:numPr>
          <w:ilvl w:val="0"/>
          <w:numId w:val="15"/>
        </w:numPr>
        <w:jc w:val="both"/>
      </w:pPr>
      <w:r w:rsidRPr="00EB6D27">
        <w:rPr>
          <w:b/>
          <w:bCs/>
        </w:rPr>
        <w:t>Text Editors</w:t>
      </w:r>
      <w:r>
        <w:t xml:space="preserve">: </w:t>
      </w:r>
      <w:proofErr w:type="spellStart"/>
      <w:r>
        <w:t>VSCode</w:t>
      </w:r>
      <w:proofErr w:type="spellEnd"/>
      <w:r>
        <w:t xml:space="preserve">, Anaconda Jupyter </w:t>
      </w:r>
    </w:p>
    <w:p w14:paraId="30A1B389" w14:textId="77777777" w:rsidR="00EB6D27" w:rsidRDefault="00EB6D27" w:rsidP="001E3766">
      <w:pPr>
        <w:pStyle w:val="ListParagraph"/>
        <w:numPr>
          <w:ilvl w:val="0"/>
          <w:numId w:val="15"/>
        </w:numPr>
        <w:jc w:val="both"/>
      </w:pPr>
      <w:r w:rsidRPr="00EB6D27">
        <w:rPr>
          <w:b/>
          <w:bCs/>
        </w:rPr>
        <w:t>Data Visualization:</w:t>
      </w:r>
      <w:r>
        <w:t xml:space="preserve"> Power BI, Spreadsheet Viewer </w:t>
      </w:r>
    </w:p>
    <w:p w14:paraId="4F0AB519" w14:textId="467149C7" w:rsidR="00EB6D27" w:rsidRDefault="00EB6D27" w:rsidP="001E3766">
      <w:pPr>
        <w:pStyle w:val="ListParagraph"/>
        <w:numPr>
          <w:ilvl w:val="0"/>
          <w:numId w:val="15"/>
        </w:numPr>
        <w:jc w:val="both"/>
      </w:pPr>
      <w:r w:rsidRPr="00EB6D27">
        <w:rPr>
          <w:b/>
          <w:bCs/>
        </w:rPr>
        <w:t>Browser:</w:t>
      </w:r>
      <w:r>
        <w:t xml:space="preserve"> Google Chrome or compatible browser</w:t>
      </w:r>
    </w:p>
    <w:p w14:paraId="32A50243" w14:textId="77777777" w:rsidR="00EB6D27" w:rsidRPr="00EB6D27" w:rsidRDefault="00EB6D27" w:rsidP="001E3766">
      <w:pPr>
        <w:pStyle w:val="NoSpacing"/>
        <w:spacing w:line="360" w:lineRule="auto"/>
      </w:pPr>
    </w:p>
    <w:p w14:paraId="4F92D70F" w14:textId="2D73984F" w:rsidR="00D95862" w:rsidRPr="00D95862" w:rsidRDefault="00D95862" w:rsidP="001E3766">
      <w:pPr>
        <w:pStyle w:val="Heading2"/>
        <w:spacing w:line="360" w:lineRule="auto"/>
        <w:jc w:val="both"/>
      </w:pPr>
      <w:r>
        <w:t>HARDWARE</w:t>
      </w:r>
    </w:p>
    <w:p w14:paraId="49B37407" w14:textId="20E0AB3E" w:rsidR="00EB6D27" w:rsidRDefault="00EB6D27" w:rsidP="001E3766">
      <w:pPr>
        <w:pStyle w:val="ListParagraph"/>
        <w:numPr>
          <w:ilvl w:val="0"/>
          <w:numId w:val="16"/>
        </w:numPr>
        <w:jc w:val="both"/>
      </w:pPr>
      <w:r w:rsidRPr="00EB6D27">
        <w:rPr>
          <w:b/>
          <w:bCs/>
        </w:rPr>
        <w:t>Processor:</w:t>
      </w:r>
      <w:r>
        <w:t xml:space="preserve"> Intel i7 (8th Gen) or AMD </w:t>
      </w:r>
      <w:proofErr w:type="spellStart"/>
      <w:r>
        <w:t>Ryzen</w:t>
      </w:r>
      <w:proofErr w:type="spellEnd"/>
      <w:r>
        <w:t xml:space="preserve"> 7 </w:t>
      </w:r>
      <w:r>
        <w:tab/>
      </w:r>
    </w:p>
    <w:p w14:paraId="04771B65" w14:textId="77777777" w:rsidR="00EB6D27" w:rsidRDefault="00EB6D27" w:rsidP="001E3766">
      <w:pPr>
        <w:pStyle w:val="ListParagraph"/>
        <w:numPr>
          <w:ilvl w:val="0"/>
          <w:numId w:val="16"/>
        </w:numPr>
        <w:jc w:val="both"/>
      </w:pPr>
      <w:r w:rsidRPr="00EB6D27">
        <w:rPr>
          <w:b/>
          <w:bCs/>
        </w:rPr>
        <w:t>RAM</w:t>
      </w:r>
      <w:r>
        <w:t xml:space="preserve">: 12GB DDR4 </w:t>
      </w:r>
    </w:p>
    <w:p w14:paraId="6862A5EA" w14:textId="77777777" w:rsidR="00EB6D27" w:rsidRDefault="00EB6D27" w:rsidP="001E3766">
      <w:pPr>
        <w:pStyle w:val="ListParagraph"/>
        <w:numPr>
          <w:ilvl w:val="0"/>
          <w:numId w:val="16"/>
        </w:numPr>
        <w:jc w:val="both"/>
      </w:pPr>
      <w:r w:rsidRPr="00EB6D27">
        <w:rPr>
          <w:b/>
          <w:bCs/>
        </w:rPr>
        <w:t>Storage:</w:t>
      </w:r>
      <w:r>
        <w:t xml:space="preserve"> 100GB SSD </w:t>
      </w:r>
    </w:p>
    <w:p w14:paraId="6B824AA0" w14:textId="2B83F300" w:rsidR="00D95862" w:rsidRDefault="00EB6D27" w:rsidP="001E3766">
      <w:pPr>
        <w:pStyle w:val="ListParagraph"/>
        <w:numPr>
          <w:ilvl w:val="0"/>
          <w:numId w:val="16"/>
        </w:numPr>
        <w:jc w:val="both"/>
      </w:pPr>
      <w:r w:rsidRPr="00EB6D27">
        <w:rPr>
          <w:b/>
          <w:bCs/>
        </w:rPr>
        <w:t>GPU</w:t>
      </w:r>
      <w:r>
        <w:t>: WhiskeyLake-U GT2 [UHD Graphics 620</w:t>
      </w:r>
    </w:p>
    <w:p w14:paraId="0075C2EE" w14:textId="77777777" w:rsidR="00D95862" w:rsidRDefault="00D95862" w:rsidP="001E3766">
      <w:pPr>
        <w:jc w:val="both"/>
      </w:pPr>
    </w:p>
    <w:p w14:paraId="40C3E007" w14:textId="77777777" w:rsidR="00D95862" w:rsidRDefault="00D95862" w:rsidP="001E3766">
      <w:pPr>
        <w:jc w:val="both"/>
      </w:pPr>
    </w:p>
    <w:p w14:paraId="357655E5" w14:textId="77777777" w:rsidR="00D95862" w:rsidRDefault="00D95862" w:rsidP="001E3766">
      <w:pPr>
        <w:jc w:val="both"/>
      </w:pPr>
    </w:p>
    <w:p w14:paraId="17C9FFF8" w14:textId="77777777" w:rsidR="00D95862" w:rsidRDefault="00D95862" w:rsidP="001E3766">
      <w:pPr>
        <w:jc w:val="both"/>
      </w:pPr>
    </w:p>
    <w:p w14:paraId="3B6D9566" w14:textId="77777777" w:rsidR="00D95862" w:rsidRDefault="00D95862" w:rsidP="001E3766">
      <w:pPr>
        <w:jc w:val="both"/>
      </w:pPr>
    </w:p>
    <w:p w14:paraId="76094EC1" w14:textId="77777777" w:rsidR="00D95862" w:rsidRDefault="00D95862" w:rsidP="001E3766">
      <w:pPr>
        <w:jc w:val="both"/>
      </w:pPr>
    </w:p>
    <w:p w14:paraId="5E1F471C" w14:textId="77777777" w:rsidR="00D95862" w:rsidRDefault="00D95862" w:rsidP="001E3766">
      <w:pPr>
        <w:jc w:val="both"/>
      </w:pPr>
    </w:p>
    <w:p w14:paraId="3F9061F6" w14:textId="77777777" w:rsidR="003B4A70" w:rsidRDefault="003B4A70" w:rsidP="001E3766">
      <w:pPr>
        <w:spacing w:after="160"/>
        <w:jc w:val="both"/>
        <w:rPr>
          <w:b/>
          <w:sz w:val="28"/>
        </w:rPr>
      </w:pPr>
      <w:r>
        <w:br w:type="page"/>
      </w:r>
    </w:p>
    <w:p w14:paraId="120D53F8" w14:textId="13AF1322" w:rsidR="00D8232B" w:rsidRDefault="00D8232B" w:rsidP="001D74BA">
      <w:pPr>
        <w:pStyle w:val="Heading1"/>
      </w:pPr>
      <w:r>
        <w:lastRenderedPageBreak/>
        <w:t>CHAPTER FOUR</w:t>
      </w:r>
    </w:p>
    <w:p w14:paraId="05E3B084" w14:textId="019025F8" w:rsidR="00D95862" w:rsidRDefault="00D95862" w:rsidP="001D74BA">
      <w:pPr>
        <w:pStyle w:val="Heading1"/>
      </w:pPr>
      <w:r>
        <w:t xml:space="preserve">FLOW </w:t>
      </w:r>
      <w:proofErr w:type="gramStart"/>
      <w:r>
        <w:t>CHART(</w:t>
      </w:r>
      <w:proofErr w:type="gramEnd"/>
      <w:r>
        <w:t>Project Flow)</w:t>
      </w:r>
    </w:p>
    <w:p w14:paraId="37603184" w14:textId="77777777" w:rsidR="003B4A70" w:rsidRDefault="003B4A70" w:rsidP="001E3766">
      <w:pPr>
        <w:pStyle w:val="Heading2"/>
        <w:spacing w:line="360" w:lineRule="auto"/>
        <w:jc w:val="both"/>
      </w:pPr>
      <w:r>
        <w:t>DATA FLOW DIAGRAM</w:t>
      </w:r>
    </w:p>
    <w:p w14:paraId="19E866E1" w14:textId="77777777" w:rsidR="009D60FB" w:rsidRDefault="009D60FB" w:rsidP="009D60FB">
      <w:r w:rsidRPr="008F5D5A">
        <w:t>A Data Flow Diagram (DFD) is a graphical representation of how data moves through a system. It illustrates inputs, processes, storage, and outputs to efficiently understand data processing flows</w:t>
      </w:r>
      <w:r>
        <w:t>.</w:t>
      </w:r>
    </w:p>
    <w:p w14:paraId="36215254" w14:textId="28D95738" w:rsidR="003B4A70" w:rsidRPr="003B4A70" w:rsidRDefault="008F5D5A" w:rsidP="001E3766">
      <w:pPr>
        <w:jc w:val="both"/>
      </w:pPr>
      <w:r w:rsidRPr="00E16C9C">
        <w:rPr>
          <w:noProof/>
        </w:rPr>
        <w:drawing>
          <wp:inline distT="0" distB="0" distL="0" distR="0" wp14:anchorId="34F3D6F0" wp14:editId="0E07AAFC">
            <wp:extent cx="4880008" cy="57745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0269" cy="5786708"/>
                    </a:xfrm>
                    <a:prstGeom prst="rect">
                      <a:avLst/>
                    </a:prstGeom>
                    <a:noFill/>
                    <a:ln>
                      <a:noFill/>
                    </a:ln>
                  </pic:spPr>
                </pic:pic>
              </a:graphicData>
            </a:graphic>
          </wp:inline>
        </w:drawing>
      </w:r>
    </w:p>
    <w:p w14:paraId="0AF7630A" w14:textId="0986378A" w:rsidR="00D95862" w:rsidRDefault="00D95862" w:rsidP="001E3766">
      <w:pPr>
        <w:jc w:val="both"/>
      </w:pPr>
    </w:p>
    <w:p w14:paraId="56F733EF" w14:textId="64903449" w:rsidR="0014262F" w:rsidRPr="0014262F" w:rsidRDefault="008F5D5A" w:rsidP="0014262F">
      <w:pPr>
        <w:rPr>
          <w:b/>
          <w:sz w:val="28"/>
        </w:rPr>
      </w:pPr>
      <w:r>
        <w:br w:type="page"/>
      </w:r>
    </w:p>
    <w:p w14:paraId="11839DDB" w14:textId="65BE7764" w:rsidR="00D95862" w:rsidRDefault="00D95862" w:rsidP="001E3766">
      <w:pPr>
        <w:pStyle w:val="Heading2"/>
        <w:spacing w:line="360" w:lineRule="auto"/>
        <w:jc w:val="both"/>
      </w:pPr>
      <w:r>
        <w:lastRenderedPageBreak/>
        <w:t>ACTIVITY DIAGRAM</w:t>
      </w:r>
    </w:p>
    <w:p w14:paraId="35AE6A4A" w14:textId="77777777" w:rsidR="009D60FB" w:rsidRDefault="009D60FB" w:rsidP="009D60FB">
      <w:r>
        <w:t>A system or process flowchart called an activity diagram shows both sequential activities and parallel actions and decision points as it presents complete workflow information.</w:t>
      </w:r>
    </w:p>
    <w:p w14:paraId="37210462" w14:textId="77777777" w:rsidR="00950A48" w:rsidRDefault="00950A48" w:rsidP="001E3766">
      <w:pPr>
        <w:spacing w:after="160"/>
        <w:jc w:val="both"/>
        <w:rPr>
          <w:b/>
          <w:sz w:val="28"/>
        </w:rPr>
      </w:pPr>
      <w:r>
        <w:br w:type="page"/>
      </w:r>
    </w:p>
    <w:p w14:paraId="443B1E03" w14:textId="77777777" w:rsidR="00950A48" w:rsidRDefault="00D95862" w:rsidP="001E3766">
      <w:pPr>
        <w:pStyle w:val="Heading2"/>
        <w:spacing w:line="360" w:lineRule="auto"/>
        <w:jc w:val="both"/>
      </w:pPr>
      <w:r>
        <w:lastRenderedPageBreak/>
        <w:t>GANTT CHART</w:t>
      </w:r>
    </w:p>
    <w:p w14:paraId="4D14FB7C" w14:textId="77777777" w:rsidR="009D60FB" w:rsidRDefault="009D60FB" w:rsidP="009D60FB">
      <w:r>
        <w:t>The project management tool Gantt chart shows project plans through horizontal bars to display tasks with their time requirements together with task relationships and ongoing progress milestones.</w:t>
      </w:r>
    </w:p>
    <w:p w14:paraId="3C81A126" w14:textId="7904ED6A" w:rsidR="00950A48" w:rsidRDefault="00950A48" w:rsidP="001E3766">
      <w:pPr>
        <w:spacing w:after="160"/>
        <w:jc w:val="both"/>
        <w:rPr>
          <w:b/>
          <w:sz w:val="28"/>
        </w:rPr>
      </w:pPr>
      <w:r>
        <w:br w:type="page"/>
      </w:r>
    </w:p>
    <w:p w14:paraId="4CCB1DBE" w14:textId="77777777" w:rsidR="00D8232B" w:rsidRDefault="00D8232B" w:rsidP="001D74BA">
      <w:pPr>
        <w:pStyle w:val="Heading1"/>
      </w:pPr>
      <w:r>
        <w:lastRenderedPageBreak/>
        <w:t xml:space="preserve">CHAPTER FIVE </w:t>
      </w:r>
    </w:p>
    <w:p w14:paraId="03B8AFAE" w14:textId="15B9369E" w:rsidR="00950A48" w:rsidRDefault="00D95862" w:rsidP="001D74BA">
      <w:pPr>
        <w:pStyle w:val="Heading1"/>
      </w:pPr>
      <w:r w:rsidRPr="00950A48">
        <w:t>TECHINCAL CODE</w:t>
      </w:r>
    </w:p>
    <w:p w14:paraId="74759775" w14:textId="4CC1F165" w:rsidR="008F5D5A" w:rsidRDefault="008F5D5A" w:rsidP="008F5D5A">
      <w:r>
        <w:t>Importing the required libraries</w:t>
      </w:r>
    </w:p>
    <w:p w14:paraId="69F9B36E" w14:textId="1E775BBE" w:rsidR="00CD5D2F" w:rsidRDefault="00DD35B8" w:rsidP="00DD35B8">
      <w:pPr>
        <w:jc w:val="center"/>
      </w:pPr>
      <w:r>
        <w:rPr>
          <w:noProof/>
        </w:rPr>
        <w:drawing>
          <wp:inline distT="0" distB="0" distL="0" distR="0" wp14:anchorId="0601890D" wp14:editId="13AEBC54">
            <wp:extent cx="5731510" cy="830580"/>
            <wp:effectExtent l="0" t="0" r="2540" b="7620"/>
            <wp:docPr id="1166849662"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9662" name="Picture 2" descr="A screen 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30580"/>
                    </a:xfrm>
                    <a:prstGeom prst="rect">
                      <a:avLst/>
                    </a:prstGeom>
                    <a:noFill/>
                    <a:ln>
                      <a:noFill/>
                    </a:ln>
                  </pic:spPr>
                </pic:pic>
              </a:graphicData>
            </a:graphic>
          </wp:inline>
        </w:drawing>
      </w:r>
      <w:proofErr w:type="gramStart"/>
      <w:r>
        <w:t>Fig :</w:t>
      </w:r>
      <w:proofErr w:type="gramEnd"/>
      <w:r>
        <w:t xml:space="preserve"> Importing Libraries</w:t>
      </w:r>
    </w:p>
    <w:p w14:paraId="5B99358A" w14:textId="6338801B" w:rsidR="008F5D5A" w:rsidRDefault="008F5D5A" w:rsidP="008F5D5A">
      <w:r>
        <w:t>Reading the dataset</w:t>
      </w:r>
    </w:p>
    <w:p w14:paraId="095397B2" w14:textId="34A76D4F" w:rsidR="00DD35B8" w:rsidRDefault="00F27CCC" w:rsidP="00F27CCC">
      <w:pPr>
        <w:jc w:val="center"/>
      </w:pPr>
      <w:r>
        <w:rPr>
          <w:noProof/>
        </w:rPr>
        <w:drawing>
          <wp:inline distT="0" distB="0" distL="0" distR="0" wp14:anchorId="70863126" wp14:editId="7CB5E1EE">
            <wp:extent cx="5731510" cy="1069975"/>
            <wp:effectExtent l="0" t="0" r="2540" b="0"/>
            <wp:docPr id="174925489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54895" name="Picture 3"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69975"/>
                    </a:xfrm>
                    <a:prstGeom prst="rect">
                      <a:avLst/>
                    </a:prstGeom>
                    <a:noFill/>
                    <a:ln>
                      <a:noFill/>
                    </a:ln>
                  </pic:spPr>
                </pic:pic>
              </a:graphicData>
            </a:graphic>
          </wp:inline>
        </w:drawing>
      </w:r>
    </w:p>
    <w:p w14:paraId="4442EA5E" w14:textId="755B0B95" w:rsidR="00F27CCC" w:rsidRDefault="00F27CCC" w:rsidP="00F27CCC">
      <w:pPr>
        <w:jc w:val="center"/>
      </w:pPr>
      <w:proofErr w:type="gramStart"/>
      <w:r>
        <w:t>Fig :</w:t>
      </w:r>
      <w:proofErr w:type="gramEnd"/>
      <w:r>
        <w:t xml:space="preserve"> Loading The Dataset</w:t>
      </w:r>
    </w:p>
    <w:p w14:paraId="526F0978" w14:textId="4C049150" w:rsidR="008F5D5A" w:rsidRDefault="008F5D5A" w:rsidP="008F5D5A">
      <w:r>
        <w:t>Feature Engineering</w:t>
      </w:r>
    </w:p>
    <w:p w14:paraId="62947FEE" w14:textId="22D22042" w:rsidR="009B00FE" w:rsidRDefault="009B00FE" w:rsidP="009B00FE">
      <w:pPr>
        <w:jc w:val="center"/>
      </w:pPr>
      <w:r>
        <w:rPr>
          <w:noProof/>
        </w:rPr>
        <w:drawing>
          <wp:inline distT="0" distB="0" distL="0" distR="0" wp14:anchorId="05E1BF72" wp14:editId="60103F56">
            <wp:extent cx="5731510" cy="2309495"/>
            <wp:effectExtent l="0" t="0" r="2540" b="0"/>
            <wp:docPr id="1408454551"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54551" name="Picture 4" descr="A screenshot of a computer pro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09495"/>
                    </a:xfrm>
                    <a:prstGeom prst="rect">
                      <a:avLst/>
                    </a:prstGeom>
                    <a:noFill/>
                    <a:ln>
                      <a:noFill/>
                    </a:ln>
                  </pic:spPr>
                </pic:pic>
              </a:graphicData>
            </a:graphic>
          </wp:inline>
        </w:drawing>
      </w:r>
      <w:proofErr w:type="gramStart"/>
      <w:r>
        <w:t>Fig :</w:t>
      </w:r>
      <w:proofErr w:type="gramEnd"/>
      <w:r>
        <w:t xml:space="preserve"> Feature Engineering</w:t>
      </w:r>
    </w:p>
    <w:p w14:paraId="46E7AB48" w14:textId="77777777" w:rsidR="00F27CCC" w:rsidRDefault="00F27CCC" w:rsidP="008F5D5A"/>
    <w:p w14:paraId="78A03B58" w14:textId="77777777" w:rsidR="00FC27AB" w:rsidRDefault="00FC27AB" w:rsidP="008F5D5A"/>
    <w:p w14:paraId="5DD7A3EF" w14:textId="77777777" w:rsidR="00FC27AB" w:rsidRDefault="00FC27AB" w:rsidP="008F5D5A"/>
    <w:p w14:paraId="38AF6F24" w14:textId="77777777" w:rsidR="00FC27AB" w:rsidRDefault="00FC27AB" w:rsidP="008F5D5A"/>
    <w:p w14:paraId="7A433DBE" w14:textId="77777777" w:rsidR="00FC27AB" w:rsidRDefault="00FC27AB" w:rsidP="008F5D5A"/>
    <w:p w14:paraId="46BF7F17" w14:textId="77777777" w:rsidR="00FC27AB" w:rsidRDefault="00FC27AB" w:rsidP="008F5D5A"/>
    <w:p w14:paraId="5ECFCD9A" w14:textId="00A4A0F5" w:rsidR="008F5D5A" w:rsidRDefault="008F5D5A" w:rsidP="008F5D5A">
      <w:r>
        <w:lastRenderedPageBreak/>
        <w:t>Synthetic data generation</w:t>
      </w:r>
    </w:p>
    <w:p w14:paraId="08C71EED" w14:textId="0338CF67" w:rsidR="00FC27AB" w:rsidRDefault="00FC27AB" w:rsidP="00A60193">
      <w:pPr>
        <w:jc w:val="center"/>
      </w:pPr>
      <w:r w:rsidRPr="00FC27AB">
        <w:drawing>
          <wp:inline distT="0" distB="0" distL="0" distR="0" wp14:anchorId="6F1C2C4D" wp14:editId="2450A475">
            <wp:extent cx="5731510" cy="2023110"/>
            <wp:effectExtent l="0" t="0" r="2540" b="0"/>
            <wp:docPr id="1786117825"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17825" name="Picture 1" descr="A computer screen shot of a code&#10;&#10;AI-generated content may be incorrect."/>
                    <pic:cNvPicPr/>
                  </pic:nvPicPr>
                  <pic:blipFill>
                    <a:blip r:embed="rId16"/>
                    <a:stretch>
                      <a:fillRect/>
                    </a:stretch>
                  </pic:blipFill>
                  <pic:spPr>
                    <a:xfrm>
                      <a:off x="0" y="0"/>
                      <a:ext cx="5731510" cy="2023110"/>
                    </a:xfrm>
                    <a:prstGeom prst="rect">
                      <a:avLst/>
                    </a:prstGeom>
                  </pic:spPr>
                </pic:pic>
              </a:graphicData>
            </a:graphic>
          </wp:inline>
        </w:drawing>
      </w:r>
      <w:proofErr w:type="gramStart"/>
      <w:r>
        <w:t>Fig :</w:t>
      </w:r>
      <w:proofErr w:type="gramEnd"/>
      <w:r>
        <w:t xml:space="preserve"> Synthetic Data Generation</w:t>
      </w:r>
    </w:p>
    <w:p w14:paraId="14F1ABA1" w14:textId="40088D75" w:rsidR="008F5D5A" w:rsidRDefault="008F5D5A" w:rsidP="008F5D5A">
      <w:r>
        <w:t>Outlier Detection</w:t>
      </w:r>
    </w:p>
    <w:p w14:paraId="72FAFB5F" w14:textId="0F5CB028" w:rsidR="001C0E7C" w:rsidRDefault="001C0E7C" w:rsidP="001C0E7C">
      <w:pPr>
        <w:jc w:val="center"/>
      </w:pPr>
      <w:r w:rsidRPr="001C0E7C">
        <w:drawing>
          <wp:inline distT="0" distB="0" distL="0" distR="0" wp14:anchorId="3562CCC1" wp14:editId="3172C10F">
            <wp:extent cx="5731510" cy="1227455"/>
            <wp:effectExtent l="0" t="0" r="2540" b="0"/>
            <wp:docPr id="90044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49336" name=""/>
                    <pic:cNvPicPr/>
                  </pic:nvPicPr>
                  <pic:blipFill>
                    <a:blip r:embed="rId17"/>
                    <a:stretch>
                      <a:fillRect/>
                    </a:stretch>
                  </pic:blipFill>
                  <pic:spPr>
                    <a:xfrm>
                      <a:off x="0" y="0"/>
                      <a:ext cx="5731510" cy="1227455"/>
                    </a:xfrm>
                    <a:prstGeom prst="rect">
                      <a:avLst/>
                    </a:prstGeom>
                  </pic:spPr>
                </pic:pic>
              </a:graphicData>
            </a:graphic>
          </wp:inline>
        </w:drawing>
      </w:r>
      <w:proofErr w:type="gramStart"/>
      <w:r>
        <w:t>Fig :</w:t>
      </w:r>
      <w:proofErr w:type="gramEnd"/>
      <w:r>
        <w:t xml:space="preserve"> Outlier Detection</w:t>
      </w:r>
    </w:p>
    <w:p w14:paraId="133A6491" w14:textId="3415949C" w:rsidR="008F5D5A" w:rsidRDefault="008F5D5A" w:rsidP="008F5D5A">
      <w:r>
        <w:t xml:space="preserve">Scaling </w:t>
      </w:r>
    </w:p>
    <w:p w14:paraId="25C569E6" w14:textId="627F86C4" w:rsidR="009B00FE" w:rsidRDefault="009B00FE" w:rsidP="005A58D2">
      <w:pPr>
        <w:jc w:val="center"/>
      </w:pPr>
      <w:r>
        <w:rPr>
          <w:noProof/>
        </w:rPr>
        <w:drawing>
          <wp:inline distT="0" distB="0" distL="0" distR="0" wp14:anchorId="6D0A69D6" wp14:editId="5C62FDAB">
            <wp:extent cx="5731510" cy="1755775"/>
            <wp:effectExtent l="0" t="0" r="2540" b="0"/>
            <wp:docPr id="204296668"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6668" name="Picture 5" descr="A screenshot of a computer progra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55775"/>
                    </a:xfrm>
                    <a:prstGeom prst="rect">
                      <a:avLst/>
                    </a:prstGeom>
                    <a:noFill/>
                    <a:ln>
                      <a:noFill/>
                    </a:ln>
                  </pic:spPr>
                </pic:pic>
              </a:graphicData>
            </a:graphic>
          </wp:inline>
        </w:drawing>
      </w:r>
      <w:proofErr w:type="gramStart"/>
      <w:r>
        <w:t>Fig :</w:t>
      </w:r>
      <w:proofErr w:type="gramEnd"/>
      <w:r>
        <w:t xml:space="preserve"> Data Scaling</w:t>
      </w:r>
    </w:p>
    <w:p w14:paraId="0983550C" w14:textId="77777777" w:rsidR="001C0E7C" w:rsidRDefault="001C0E7C" w:rsidP="008F5D5A"/>
    <w:p w14:paraId="71AAC692" w14:textId="77777777" w:rsidR="001C0E7C" w:rsidRDefault="001C0E7C" w:rsidP="008F5D5A"/>
    <w:p w14:paraId="319C2CFF" w14:textId="77777777" w:rsidR="001C0E7C" w:rsidRDefault="001C0E7C" w:rsidP="008F5D5A"/>
    <w:p w14:paraId="26150B43" w14:textId="77777777" w:rsidR="001C0E7C" w:rsidRDefault="001C0E7C" w:rsidP="008F5D5A"/>
    <w:p w14:paraId="778BCACF" w14:textId="77777777" w:rsidR="001C0E7C" w:rsidRDefault="001C0E7C" w:rsidP="008F5D5A"/>
    <w:p w14:paraId="49CFCB56" w14:textId="77777777" w:rsidR="001C0E7C" w:rsidRDefault="001C0E7C" w:rsidP="008F5D5A"/>
    <w:p w14:paraId="152FBDD1" w14:textId="77777777" w:rsidR="001C0E7C" w:rsidRDefault="001C0E7C" w:rsidP="008F5D5A"/>
    <w:p w14:paraId="14AAF554" w14:textId="43B86CB9" w:rsidR="008F5D5A" w:rsidRDefault="008F5D5A" w:rsidP="008F5D5A">
      <w:r>
        <w:lastRenderedPageBreak/>
        <w:t>Creating Machine Learning Model</w:t>
      </w:r>
    </w:p>
    <w:p w14:paraId="65903852" w14:textId="543D82F7" w:rsidR="005A58D2" w:rsidRDefault="005A58D2" w:rsidP="00EB1410">
      <w:pPr>
        <w:jc w:val="center"/>
      </w:pPr>
      <w:r>
        <w:rPr>
          <w:noProof/>
        </w:rPr>
        <w:drawing>
          <wp:inline distT="0" distB="0" distL="0" distR="0" wp14:anchorId="79319655" wp14:editId="59C421C8">
            <wp:extent cx="5731510" cy="3430905"/>
            <wp:effectExtent l="0" t="0" r="2540" b="0"/>
            <wp:docPr id="119683674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36741" name="Picture 6"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30905"/>
                    </a:xfrm>
                    <a:prstGeom prst="rect">
                      <a:avLst/>
                    </a:prstGeom>
                    <a:noFill/>
                    <a:ln>
                      <a:noFill/>
                    </a:ln>
                  </pic:spPr>
                </pic:pic>
              </a:graphicData>
            </a:graphic>
          </wp:inline>
        </w:drawing>
      </w:r>
      <w:proofErr w:type="gramStart"/>
      <w:r w:rsidR="00EB1410">
        <w:t>Fig :</w:t>
      </w:r>
      <w:proofErr w:type="gramEnd"/>
      <w:r w:rsidR="00EB1410">
        <w:t xml:space="preserve"> Model Building</w:t>
      </w:r>
    </w:p>
    <w:p w14:paraId="05DA0E6A" w14:textId="77777777" w:rsidR="00EC124A" w:rsidRDefault="00EC124A" w:rsidP="008F5D5A"/>
    <w:p w14:paraId="41CDEC2C" w14:textId="22E9EA43" w:rsidR="008F5D5A" w:rsidRDefault="008F5D5A" w:rsidP="008F5D5A">
      <w:r>
        <w:t>Evaluation of Model</w:t>
      </w:r>
    </w:p>
    <w:p w14:paraId="20977A24" w14:textId="2A969968" w:rsidR="008F5D5A" w:rsidRDefault="00EC124A" w:rsidP="001C0E7C">
      <w:pPr>
        <w:jc w:val="center"/>
        <w:rPr>
          <w:b/>
          <w:sz w:val="28"/>
        </w:rPr>
      </w:pPr>
      <w:r>
        <w:rPr>
          <w:noProof/>
        </w:rPr>
        <w:lastRenderedPageBreak/>
        <w:drawing>
          <wp:inline distT="0" distB="0" distL="0" distR="0" wp14:anchorId="4A901AB4" wp14:editId="2598830F">
            <wp:extent cx="5600700" cy="4152900"/>
            <wp:effectExtent l="0" t="0" r="0" b="0"/>
            <wp:docPr id="1640184470" name="Picture 7"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84470" name="Picture 7" descr="A computer screen shot of a progra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roofErr w:type="gramStart"/>
      <w:r>
        <w:t>Fig :</w:t>
      </w:r>
      <w:proofErr w:type="gramEnd"/>
      <w:r>
        <w:t xml:space="preserve"> Model Evaluation</w:t>
      </w:r>
    </w:p>
    <w:p w14:paraId="00CEE17A" w14:textId="20A97919" w:rsidR="00D8232B" w:rsidRDefault="00D8232B" w:rsidP="001D74BA">
      <w:pPr>
        <w:pStyle w:val="Heading1"/>
      </w:pPr>
      <w:r>
        <w:t>CHAPTER SIX</w:t>
      </w:r>
    </w:p>
    <w:p w14:paraId="3C9B9C87" w14:textId="2740ECF3" w:rsidR="00D95862" w:rsidRPr="00950A48" w:rsidRDefault="00D95862" w:rsidP="001D74BA">
      <w:pPr>
        <w:pStyle w:val="Heading1"/>
      </w:pPr>
      <w:r w:rsidRPr="00950A48">
        <w:t>RESULT ANALYSIS</w:t>
      </w:r>
    </w:p>
    <w:p w14:paraId="37FBE2D8" w14:textId="6B8505DE" w:rsidR="00AA529A" w:rsidRDefault="00AA529A" w:rsidP="009D60FB">
      <w:pPr>
        <w:jc w:val="both"/>
      </w:pPr>
      <w:r>
        <w:t>The research evaluated three time series forecasting approaches including ARIMA, SARIMA and TBATS to forecast future patterns.</w:t>
      </w:r>
      <w:r w:rsidR="009D60FB">
        <w:t xml:space="preserve"> </w:t>
      </w:r>
      <w:r>
        <w:t>The ARIMA model demonstrated solid results when analy</w:t>
      </w:r>
      <w:r w:rsidR="009D60FB">
        <w:t>s</w:t>
      </w:r>
      <w:r>
        <w:t>ing stationary data although it works best when working with data that lacks substantial seasonality and trends. The model produced forecasts that were less accurate because of its difficulty in dealing with datasets that presented strong seasonal patterns.</w:t>
      </w:r>
    </w:p>
    <w:p w14:paraId="6AB93648" w14:textId="4A5957EA" w:rsidR="00193BEC" w:rsidRDefault="00080B31" w:rsidP="00080B31">
      <w:pPr>
        <w:jc w:val="center"/>
      </w:pPr>
      <w:r w:rsidRPr="00080B31">
        <w:drawing>
          <wp:inline distT="0" distB="0" distL="0" distR="0" wp14:anchorId="13C9412E" wp14:editId="3735BF27">
            <wp:extent cx="5731510" cy="1075690"/>
            <wp:effectExtent l="0" t="0" r="2540" b="0"/>
            <wp:docPr id="15282266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26608" name="Picture 1" descr="A screenshot of a computer&#10;&#10;AI-generated content may be incorrect."/>
                    <pic:cNvPicPr/>
                  </pic:nvPicPr>
                  <pic:blipFill>
                    <a:blip r:embed="rId21"/>
                    <a:stretch>
                      <a:fillRect/>
                    </a:stretch>
                  </pic:blipFill>
                  <pic:spPr>
                    <a:xfrm>
                      <a:off x="0" y="0"/>
                      <a:ext cx="5731510" cy="1075690"/>
                    </a:xfrm>
                    <a:prstGeom prst="rect">
                      <a:avLst/>
                    </a:prstGeom>
                  </pic:spPr>
                </pic:pic>
              </a:graphicData>
            </a:graphic>
          </wp:inline>
        </w:drawing>
      </w:r>
      <w:proofErr w:type="gramStart"/>
      <w:r>
        <w:t>Fig :</w:t>
      </w:r>
      <w:proofErr w:type="gramEnd"/>
      <w:r>
        <w:t xml:space="preserve"> Arima Prediction Evaluation</w:t>
      </w:r>
    </w:p>
    <w:p w14:paraId="553A44D2" w14:textId="1CCD1619" w:rsidR="00AA529A" w:rsidRDefault="00193BEC" w:rsidP="00193BEC">
      <w:pPr>
        <w:jc w:val="center"/>
      </w:pPr>
      <w:r w:rsidRPr="00193BEC">
        <w:lastRenderedPageBreak/>
        <w:drawing>
          <wp:inline distT="0" distB="0" distL="0" distR="0" wp14:anchorId="131B5AD8" wp14:editId="4FF8C933">
            <wp:extent cx="5581650" cy="1352550"/>
            <wp:effectExtent l="0" t="0" r="0" b="0"/>
            <wp:docPr id="19142816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81674" name="Picture 1" descr="A screenshot of a computer program&#10;&#10;AI-generated content may be incorrect."/>
                    <pic:cNvPicPr/>
                  </pic:nvPicPr>
                  <pic:blipFill>
                    <a:blip r:embed="rId22"/>
                    <a:stretch>
                      <a:fillRect/>
                    </a:stretch>
                  </pic:blipFill>
                  <pic:spPr>
                    <a:xfrm>
                      <a:off x="0" y="0"/>
                      <a:ext cx="5582434" cy="1352740"/>
                    </a:xfrm>
                    <a:prstGeom prst="rect">
                      <a:avLst/>
                    </a:prstGeom>
                  </pic:spPr>
                </pic:pic>
              </a:graphicData>
            </a:graphic>
          </wp:inline>
        </w:drawing>
      </w:r>
      <w:r>
        <w:t>Fig Sarima Prediction Evaluation</w:t>
      </w:r>
    </w:p>
    <w:p w14:paraId="4A132AA5" w14:textId="64AF720D" w:rsidR="00AA529A" w:rsidRDefault="00AA529A" w:rsidP="009D60FB">
      <w:pPr>
        <w:jc w:val="both"/>
      </w:pPr>
      <w:r>
        <w:t xml:space="preserve"> The SARIMA analysis achieved superior results than ARIMA when dealing with seasonal time series. SARIMA achieved better forecasting accuracy because it integrated seasonal variance to detect underlying seasonal patterns. ARIMA failed to produce satisfactory results within patterns exhibiting monthly or quarterly seasonality until the dataset demonstrated these periodic features.</w:t>
      </w:r>
      <w:r w:rsidR="009D60FB">
        <w:t xml:space="preserve"> </w:t>
      </w:r>
      <w:r>
        <w:t xml:space="preserve">The TBATS model generated the superior results among these time series models because it handles multiple seasonal cycles and incorporates nonlinear trends on complex seasonality data. The TBATS model efficiently handled multiple seasonal periods by allowing complex seasonal effects </w:t>
      </w:r>
      <w:proofErr w:type="spellStart"/>
      <w:r>
        <w:t>modeling</w:t>
      </w:r>
      <w:proofErr w:type="spellEnd"/>
      <w:r>
        <w:t xml:space="preserve"> and produced better forecasts than both ARIMA and SARIMA during time-dependent seasonality changes.</w:t>
      </w:r>
    </w:p>
    <w:p w14:paraId="014F5F4B" w14:textId="0EBF383C" w:rsidR="00F05A9E" w:rsidRPr="00F05A9E" w:rsidRDefault="00F05A9E" w:rsidP="007F722F">
      <w:pPr>
        <w:jc w:val="center"/>
        <w:rPr>
          <w:lang w:val="en-US"/>
        </w:rPr>
      </w:pPr>
      <w:r w:rsidRPr="00F05A9E">
        <w:rPr>
          <w:lang w:val="en-US"/>
        </w:rPr>
        <w:drawing>
          <wp:inline distT="0" distB="0" distL="0" distR="0" wp14:anchorId="4A6AE13B" wp14:editId="7C3F3273">
            <wp:extent cx="5731510" cy="2616835"/>
            <wp:effectExtent l="0" t="0" r="2540" b="0"/>
            <wp:docPr id="1201185152" name="Picture 2"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5152" name="Picture 2" descr="A graph of a number of bar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16835"/>
                    </a:xfrm>
                    <a:prstGeom prst="rect">
                      <a:avLst/>
                    </a:prstGeom>
                    <a:noFill/>
                    <a:ln>
                      <a:noFill/>
                    </a:ln>
                  </pic:spPr>
                </pic:pic>
              </a:graphicData>
            </a:graphic>
          </wp:inline>
        </w:drawing>
      </w:r>
    </w:p>
    <w:p w14:paraId="7AFC99C5" w14:textId="7B8803B0" w:rsidR="00F05A9E" w:rsidRDefault="007F722F" w:rsidP="007F722F">
      <w:pPr>
        <w:jc w:val="center"/>
      </w:pPr>
      <w:proofErr w:type="gramStart"/>
      <w:r>
        <w:t>Fig :</w:t>
      </w:r>
      <w:proofErr w:type="gramEnd"/>
      <w:r>
        <w:t xml:space="preserve"> Box Plot Showcasing Comparison Between Actual And Predicted Values</w:t>
      </w:r>
    </w:p>
    <w:p w14:paraId="5C57DBC6" w14:textId="77777777" w:rsidR="00AA529A" w:rsidRDefault="00AA529A" w:rsidP="009D60FB">
      <w:pPr>
        <w:jc w:val="both"/>
      </w:pPr>
    </w:p>
    <w:p w14:paraId="319720FC" w14:textId="77777777" w:rsidR="00AA529A" w:rsidRPr="00CE684E" w:rsidRDefault="00AA529A" w:rsidP="009D60FB">
      <w:pPr>
        <w:jc w:val="both"/>
      </w:pPr>
      <w:r>
        <w:t xml:space="preserve"> TBATS produced the minimum RMSE from all models tested followed by SARIMA while ARIMA had the maximum error values. The analysis indicates that TBATS demonstrates the best capability to </w:t>
      </w:r>
      <w:proofErr w:type="spellStart"/>
      <w:r>
        <w:t>analyze</w:t>
      </w:r>
      <w:proofErr w:type="spellEnd"/>
      <w:r>
        <w:t xml:space="preserve"> intricate time series datasets.</w:t>
      </w:r>
    </w:p>
    <w:p w14:paraId="55F24365" w14:textId="19FC8FD6" w:rsidR="009D34D2" w:rsidRPr="004C7C99" w:rsidRDefault="004C7C99" w:rsidP="004C7C99">
      <w:pPr>
        <w:jc w:val="center"/>
        <w:rPr>
          <w:lang w:val="en-US"/>
        </w:rPr>
      </w:pPr>
      <w:r w:rsidRPr="004C7C99">
        <w:rPr>
          <w:lang w:val="en-US"/>
        </w:rPr>
        <w:lastRenderedPageBreak/>
        <w:drawing>
          <wp:inline distT="0" distB="0" distL="0" distR="0" wp14:anchorId="226A9798" wp14:editId="37CACBCA">
            <wp:extent cx="5731510" cy="3439160"/>
            <wp:effectExtent l="0" t="0" r="2540" b="8890"/>
            <wp:docPr id="15088079" name="Picture 6" descr="A graph showing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079" name="Picture 6" descr="A graph showing a graph&#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roofErr w:type="gramStart"/>
      <w:r w:rsidR="00492583">
        <w:t>Fig :</w:t>
      </w:r>
      <w:proofErr w:type="gramEnd"/>
      <w:r w:rsidR="00492583">
        <w:t xml:space="preserve"> </w:t>
      </w:r>
      <w:r w:rsidR="00645B34">
        <w:t>Line Chart Comparison Between</w:t>
      </w:r>
      <w:r>
        <w:t xml:space="preserve"> Actual And TBATS Predictions</w:t>
      </w:r>
    </w:p>
    <w:p w14:paraId="4A10661D" w14:textId="77777777" w:rsidR="009D34D2" w:rsidRDefault="009D34D2" w:rsidP="009D34D2"/>
    <w:p w14:paraId="0D350C26" w14:textId="4916AB8D" w:rsidR="008F5D5A" w:rsidRDefault="008F5D5A">
      <w:r>
        <w:br w:type="page"/>
      </w:r>
    </w:p>
    <w:p w14:paraId="5A669109" w14:textId="1E6469A1" w:rsidR="00D95862" w:rsidRPr="00950A48" w:rsidRDefault="00D95862" w:rsidP="001D74BA">
      <w:pPr>
        <w:pStyle w:val="Heading1"/>
        <w:rPr>
          <w:sz w:val="24"/>
        </w:rPr>
      </w:pPr>
      <w:r w:rsidRPr="00950A48">
        <w:lastRenderedPageBreak/>
        <w:t>CONCLUSION</w:t>
      </w:r>
    </w:p>
    <w:p w14:paraId="49A5F586" w14:textId="77777777" w:rsidR="00AA529A" w:rsidRDefault="00AA529A" w:rsidP="00AA529A">
      <w:pPr>
        <w:jc w:val="both"/>
      </w:pPr>
      <w:r>
        <w:t xml:space="preserve">The aim of this project was to predict time series data using different models and evaluate their accuracy and suitability for different types of datasets. Comparing ARIMA with other models revealed that it was effective for stationary datasets and cannot handle seasonality. SARIMA excels in handling seasonal data and provided better forecasting results than ARIMA specially for seasonal changes. Best model is TBATS, as it outperformed both ARIMA and SARIMA in more complex scenarios. For datasets with rigid seasonal fluctuations and provided the lowest RMSE values. </w:t>
      </w:r>
    </w:p>
    <w:p w14:paraId="7EC90312" w14:textId="77777777" w:rsidR="00AA529A" w:rsidRDefault="00AA529A" w:rsidP="00AA529A">
      <w:pPr>
        <w:jc w:val="both"/>
      </w:pPr>
      <w:r>
        <w:t xml:space="preserve">In closure, opting forecasting model depends on the type of the data. ARIMA remains a solid choice for </w:t>
      </w:r>
      <w:proofErr w:type="spellStart"/>
      <w:r>
        <w:t>non seasonal</w:t>
      </w:r>
      <w:proofErr w:type="spellEnd"/>
      <w:r>
        <w:t xml:space="preserve"> data, and other two provided more accurate solutions for data with seasonality or multiple seasonal cycles. Therefore, TBATS is recommended as perfect choice for complex time series predictive tasks because of its better accuracy and flexibility.</w:t>
      </w:r>
    </w:p>
    <w:p w14:paraId="30788893" w14:textId="77777777" w:rsidR="00454362" w:rsidRDefault="00454362" w:rsidP="00454362">
      <w:pPr>
        <w:spacing w:after="160"/>
        <w:jc w:val="both"/>
      </w:pPr>
    </w:p>
    <w:p w14:paraId="29ED45D2" w14:textId="77777777" w:rsidR="00950A48" w:rsidRDefault="00950A48" w:rsidP="001E3766">
      <w:pPr>
        <w:spacing w:after="160"/>
        <w:jc w:val="both"/>
        <w:rPr>
          <w:b/>
          <w:sz w:val="28"/>
        </w:rPr>
      </w:pPr>
      <w:r>
        <w:br w:type="page"/>
      </w:r>
    </w:p>
    <w:p w14:paraId="59A9E0D4" w14:textId="471FCC4B" w:rsidR="00D95862" w:rsidRPr="00950A48" w:rsidRDefault="00D95862" w:rsidP="001D74BA">
      <w:pPr>
        <w:pStyle w:val="Heading1"/>
        <w:rPr>
          <w:sz w:val="24"/>
        </w:rPr>
      </w:pPr>
      <w:r w:rsidRPr="00950A48">
        <w:lastRenderedPageBreak/>
        <w:t>FUTURE SCOPE</w:t>
      </w:r>
    </w:p>
    <w:p w14:paraId="0D222371" w14:textId="77777777" w:rsidR="00AA529A" w:rsidRDefault="00AA529A" w:rsidP="00AA529A">
      <w:pPr>
        <w:jc w:val="both"/>
      </w:pPr>
      <w:r>
        <w:t xml:space="preserve">For future usage, all the models discussed can be further improved by considering hybrid models. Such as strengths of ARIMA, SARIMA and TBATS can be combined that will lead to improve forecasting performance.  Deep learning models such as Prophet and </w:t>
      </w:r>
      <w:proofErr w:type="gramStart"/>
      <w:r>
        <w:t>LSTM(</w:t>
      </w:r>
      <w:proofErr w:type="gramEnd"/>
      <w:r>
        <w:t xml:space="preserve">Long Short-Term Memory) are known for handling complex and </w:t>
      </w:r>
      <w:proofErr w:type="spellStart"/>
      <w:r>
        <w:t>non linear</w:t>
      </w:r>
      <w:proofErr w:type="spellEnd"/>
      <w:r>
        <w:t xml:space="preserve"> relationships successfully in large datasets. </w:t>
      </w:r>
    </w:p>
    <w:p w14:paraId="71B65674" w14:textId="77777777" w:rsidR="00AA529A" w:rsidRDefault="00AA529A" w:rsidP="00AA529A">
      <w:pPr>
        <w:jc w:val="both"/>
      </w:pPr>
      <w:r>
        <w:t>Model tuning like optimizing hyperparameters using random search techniques and grid search will yield better results. In addition, integrating external regressors (such as economic indicators and other time-dependent data) may improve forecasting accuracy, especially in real business applications.</w:t>
      </w:r>
    </w:p>
    <w:p w14:paraId="38632A7D" w14:textId="77777777" w:rsidR="009D34D2" w:rsidRDefault="009D34D2" w:rsidP="009D34D2">
      <w:pPr>
        <w:spacing w:after="160"/>
        <w:jc w:val="both"/>
      </w:pPr>
    </w:p>
    <w:p w14:paraId="1BF64FD1" w14:textId="09624603" w:rsidR="009D34D2" w:rsidRDefault="009D34D2">
      <w:pPr>
        <w:rPr>
          <w:b/>
          <w:sz w:val="28"/>
        </w:rPr>
      </w:pPr>
      <w:r>
        <w:rPr>
          <w:b/>
          <w:sz w:val="28"/>
        </w:rPr>
        <w:br w:type="page"/>
      </w:r>
    </w:p>
    <w:p w14:paraId="1A24A640" w14:textId="77777777" w:rsidR="00950A48" w:rsidRDefault="00950A48" w:rsidP="001E3766">
      <w:pPr>
        <w:spacing w:after="160"/>
        <w:jc w:val="both"/>
        <w:rPr>
          <w:b/>
          <w:sz w:val="28"/>
        </w:rPr>
      </w:pPr>
    </w:p>
    <w:p w14:paraId="3234E028" w14:textId="0E9C4456" w:rsidR="00D95862" w:rsidRDefault="00D95862" w:rsidP="001D74BA">
      <w:pPr>
        <w:pStyle w:val="Heading1"/>
      </w:pPr>
      <w:r w:rsidRPr="00950A48">
        <w:t>REFERENCES</w:t>
      </w:r>
    </w:p>
    <w:p w14:paraId="6117635C" w14:textId="77777777" w:rsidR="00FF1B44" w:rsidRPr="00D4787F" w:rsidRDefault="00FF1B44" w:rsidP="00FF1B44">
      <w:r w:rsidRPr="00D4787F">
        <w:t>[1]</w:t>
      </w:r>
      <w:r>
        <w:t xml:space="preserve"> </w:t>
      </w:r>
      <w:r w:rsidRPr="00D4787F">
        <w:t xml:space="preserve">P. Yan </w:t>
      </w:r>
      <w:r w:rsidRPr="00D4787F">
        <w:rPr>
          <w:i/>
          <w:iCs/>
        </w:rPr>
        <w:t>et al.</w:t>
      </w:r>
      <w:r w:rsidRPr="00D4787F">
        <w:t xml:space="preserve">, “A Comprehensive Survey of Deep Transfer Learning for Anomaly Detection in Industrial Time Series: Methods, Applications, and Directions,” </w:t>
      </w:r>
      <w:r w:rsidRPr="00D4787F">
        <w:rPr>
          <w:i/>
          <w:iCs/>
        </w:rPr>
        <w:t>IEEE access</w:t>
      </w:r>
      <w:r w:rsidRPr="00D4787F">
        <w:t xml:space="preserve">, pp. 1–1, Jan. 2024, </w:t>
      </w:r>
      <w:proofErr w:type="spellStart"/>
      <w:r w:rsidRPr="00D4787F">
        <w:t>doi</w:t>
      </w:r>
      <w:proofErr w:type="spellEnd"/>
      <w:r w:rsidRPr="00D4787F">
        <w:t>: https://doi.org/10.1109/access.2023.3349132.</w:t>
      </w:r>
    </w:p>
    <w:p w14:paraId="594BBA54" w14:textId="77777777" w:rsidR="00FF1B44" w:rsidRPr="00D4787F" w:rsidRDefault="00FF1B44" w:rsidP="00FF1B44">
      <w:r w:rsidRPr="00D4787F">
        <w:t>[2]</w:t>
      </w:r>
      <w:r>
        <w:t xml:space="preserve"> </w:t>
      </w:r>
      <w:r w:rsidRPr="00D4787F">
        <w:t xml:space="preserve">P. Yuan </w:t>
      </w:r>
      <w:r w:rsidRPr="00D4787F">
        <w:rPr>
          <w:i/>
          <w:iCs/>
        </w:rPr>
        <w:t>et al.</w:t>
      </w:r>
      <w:r w:rsidRPr="00D4787F">
        <w:t xml:space="preserve">, “Electricity consumption and load prediction method for Chinese rural residences based on the randomness and seasonality in electricity usage </w:t>
      </w:r>
      <w:proofErr w:type="spellStart"/>
      <w:r w:rsidRPr="00D4787F">
        <w:t>behavior</w:t>
      </w:r>
      <w:proofErr w:type="spellEnd"/>
      <w:r w:rsidRPr="00D4787F">
        <w:t xml:space="preserve">,” </w:t>
      </w:r>
      <w:r w:rsidRPr="00D4787F">
        <w:rPr>
          <w:i/>
          <w:iCs/>
        </w:rPr>
        <w:t>Energy and Buildings</w:t>
      </w:r>
      <w:r w:rsidRPr="00D4787F">
        <w:t xml:space="preserve">, vol. 279, p. 112647, Nov. 2022, </w:t>
      </w:r>
      <w:proofErr w:type="spellStart"/>
      <w:r w:rsidRPr="00D4787F">
        <w:t>doi</w:t>
      </w:r>
      <w:proofErr w:type="spellEnd"/>
      <w:r w:rsidRPr="00D4787F">
        <w:t>: https://doi.org/10.1016/j.enbuild.2022.112647.</w:t>
      </w:r>
    </w:p>
    <w:p w14:paraId="493816A9" w14:textId="77777777" w:rsidR="00FF1B44" w:rsidRPr="00D4787F" w:rsidRDefault="00FF1B44" w:rsidP="00FF1B44">
      <w:r w:rsidRPr="00D4787F">
        <w:t>[3]</w:t>
      </w:r>
      <w:r>
        <w:t xml:space="preserve"> </w:t>
      </w:r>
      <w:r w:rsidRPr="00D4787F">
        <w:t xml:space="preserve">S.-Y. Shin and H.-G. Woo, “Energy Consumption Forecasting in Korea Using Machine Learning Algorithms,” </w:t>
      </w:r>
      <w:r w:rsidRPr="00D4787F">
        <w:rPr>
          <w:i/>
          <w:iCs/>
        </w:rPr>
        <w:t>Energies</w:t>
      </w:r>
      <w:r w:rsidRPr="00D4787F">
        <w:t xml:space="preserve">, vol. 15, no. 13, p. 4880, Jul. 2022, </w:t>
      </w:r>
      <w:proofErr w:type="spellStart"/>
      <w:r w:rsidRPr="00D4787F">
        <w:t>doi</w:t>
      </w:r>
      <w:proofErr w:type="spellEnd"/>
      <w:r w:rsidRPr="00D4787F">
        <w:t>: https://doi.org/10.3390/en15134880.</w:t>
      </w:r>
    </w:p>
    <w:p w14:paraId="07CA2BB0" w14:textId="77777777" w:rsidR="00FF1B44" w:rsidRPr="00D4787F" w:rsidRDefault="00FF1B44" w:rsidP="00FF1B44">
      <w:r w:rsidRPr="00D4787F">
        <w:t>[4]</w:t>
      </w:r>
      <w:r>
        <w:t xml:space="preserve"> </w:t>
      </w:r>
      <w:r w:rsidRPr="00D4787F">
        <w:t xml:space="preserve">A. </w:t>
      </w:r>
      <w:proofErr w:type="spellStart"/>
      <w:r w:rsidRPr="00D4787F">
        <w:t>Bandlamudi</w:t>
      </w:r>
      <w:proofErr w:type="spellEnd"/>
      <w:r w:rsidRPr="00D4787F">
        <w:t xml:space="preserve">, “Household Energy Consumption Forecasting Using LSTM and ARIMA Models: A Comprehensive Analysis,” Jan. 2025, </w:t>
      </w:r>
      <w:proofErr w:type="spellStart"/>
      <w:r w:rsidRPr="00D4787F">
        <w:t>doi</w:t>
      </w:r>
      <w:proofErr w:type="spellEnd"/>
      <w:r w:rsidRPr="00D4787F">
        <w:t>: https://doi.org/10.21203/rs.3.rs-5916961/v1.</w:t>
      </w:r>
    </w:p>
    <w:p w14:paraId="71FAADB1" w14:textId="77777777" w:rsidR="00FF1B44" w:rsidRPr="00D4787F" w:rsidRDefault="00FF1B44" w:rsidP="00FF1B44">
      <w:r w:rsidRPr="00D4787F">
        <w:t>[5]</w:t>
      </w:r>
      <w:r>
        <w:t xml:space="preserve"> </w:t>
      </w:r>
      <w:r w:rsidRPr="00D4787F">
        <w:t xml:space="preserve">S. Xu </w:t>
      </w:r>
      <w:r w:rsidRPr="00D4787F">
        <w:rPr>
          <w:i/>
          <w:iCs/>
        </w:rPr>
        <w:t>et al.</w:t>
      </w:r>
      <w:r w:rsidRPr="00D4787F">
        <w:t xml:space="preserve">, “Impact of the COVID-19 on electricity consumption of open university campus buildings – The case of Twente University in the Netherlands,” </w:t>
      </w:r>
      <w:r w:rsidRPr="00D4787F">
        <w:rPr>
          <w:i/>
          <w:iCs/>
        </w:rPr>
        <w:t>Energy and Buildings</w:t>
      </w:r>
      <w:r w:rsidRPr="00D4787F">
        <w:t xml:space="preserve">, vol. 279, p. 112723, Jan. 2023, </w:t>
      </w:r>
      <w:proofErr w:type="spellStart"/>
      <w:r w:rsidRPr="00D4787F">
        <w:t>doi</w:t>
      </w:r>
      <w:proofErr w:type="spellEnd"/>
      <w:r w:rsidRPr="00D4787F">
        <w:t>: https://doi.org/10.1016/j.enbuild.2022.112723.</w:t>
      </w:r>
    </w:p>
    <w:p w14:paraId="38E64654" w14:textId="77777777" w:rsidR="00FF1B44" w:rsidRPr="00D4787F" w:rsidRDefault="00FF1B44" w:rsidP="00FF1B44">
      <w:r w:rsidRPr="00D4787F">
        <w:t>[6]</w:t>
      </w:r>
      <w:r>
        <w:t xml:space="preserve"> </w:t>
      </w:r>
      <w:r w:rsidRPr="00D4787F">
        <w:t xml:space="preserve">Saleh </w:t>
      </w:r>
      <w:proofErr w:type="spellStart"/>
      <w:r w:rsidRPr="00D4787F">
        <w:t>Albahli</w:t>
      </w:r>
      <w:proofErr w:type="spellEnd"/>
      <w:r w:rsidRPr="00D4787F">
        <w:t xml:space="preserve">, “LSTM vs. Prophet: Achieving Superior Accuracy in Dynamic Electricity Demand Forecasting,” </w:t>
      </w:r>
      <w:r w:rsidRPr="00D4787F">
        <w:rPr>
          <w:i/>
          <w:iCs/>
        </w:rPr>
        <w:t>Energies</w:t>
      </w:r>
      <w:r w:rsidRPr="00D4787F">
        <w:t xml:space="preserve">, vol. 18, no. 2, pp. 278–278, Jan. 2025, </w:t>
      </w:r>
      <w:proofErr w:type="spellStart"/>
      <w:r w:rsidRPr="00D4787F">
        <w:t>doi</w:t>
      </w:r>
      <w:proofErr w:type="spellEnd"/>
      <w:r w:rsidRPr="00D4787F">
        <w:t>: https://doi.org/10.3390/en18020278.</w:t>
      </w:r>
    </w:p>
    <w:p w14:paraId="7524D510" w14:textId="77777777" w:rsidR="00FF1B44" w:rsidRPr="00D4787F" w:rsidRDefault="00FF1B44" w:rsidP="00FF1B44">
      <w:r w:rsidRPr="00D4787F">
        <w:t>[7]</w:t>
      </w:r>
      <w:r>
        <w:t xml:space="preserve"> </w:t>
      </w:r>
      <w:r w:rsidRPr="00D4787F">
        <w:t xml:space="preserve">S. Kumari and S. K. Singh, “Machine learning-based time series models for effective CO2 emission prediction in India,” </w:t>
      </w:r>
      <w:r w:rsidRPr="00D4787F">
        <w:rPr>
          <w:i/>
          <w:iCs/>
        </w:rPr>
        <w:t>Environmental Science and Pollution Research</w:t>
      </w:r>
      <w:r w:rsidRPr="00D4787F">
        <w:t xml:space="preserve">, Jul. 2022, </w:t>
      </w:r>
      <w:proofErr w:type="spellStart"/>
      <w:r w:rsidRPr="00D4787F">
        <w:t>doi</w:t>
      </w:r>
      <w:proofErr w:type="spellEnd"/>
      <w:r w:rsidRPr="00D4787F">
        <w:t>: https://doi.org/10.1007/s11356-022-21723-8.</w:t>
      </w:r>
    </w:p>
    <w:p w14:paraId="210EAAC5" w14:textId="77777777" w:rsidR="00FF1B44" w:rsidRPr="00D4787F" w:rsidRDefault="00FF1B44" w:rsidP="00FF1B44">
      <w:r w:rsidRPr="00D4787F">
        <w:t>[8]</w:t>
      </w:r>
      <w:r>
        <w:t xml:space="preserve"> </w:t>
      </w:r>
      <w:r w:rsidRPr="00D4787F">
        <w:t xml:space="preserve">S. Rajesh, Shalini Justin R, Rajesh </w:t>
      </w:r>
      <w:proofErr w:type="spellStart"/>
      <w:r w:rsidRPr="00D4787F">
        <w:t>Shankaranarayana</w:t>
      </w:r>
      <w:proofErr w:type="spellEnd"/>
      <w:r w:rsidRPr="00D4787F">
        <w:t xml:space="preserve">, and G. N. Jetty, “Sustainability Index Analysis using ARIMA &amp; TBATS Approach,” </w:t>
      </w:r>
      <w:r w:rsidRPr="00D4787F">
        <w:rPr>
          <w:i/>
          <w:iCs/>
        </w:rPr>
        <w:t>Research Square (Research Square)</w:t>
      </w:r>
      <w:r w:rsidRPr="00D4787F">
        <w:t xml:space="preserve">, May 2024, </w:t>
      </w:r>
      <w:proofErr w:type="spellStart"/>
      <w:r w:rsidRPr="00D4787F">
        <w:t>doi</w:t>
      </w:r>
      <w:proofErr w:type="spellEnd"/>
      <w:r w:rsidRPr="00D4787F">
        <w:t>: https://doi.org/10.21203/rs.3.rs-3994605/v1.</w:t>
      </w:r>
    </w:p>
    <w:p w14:paraId="4ABA0708" w14:textId="77777777" w:rsidR="00FF1B44" w:rsidRPr="00D4787F" w:rsidRDefault="00FF1B44" w:rsidP="00FF1B44">
      <w:r w:rsidRPr="00D4787F">
        <w:t>[9]</w:t>
      </w:r>
      <w:r>
        <w:t xml:space="preserve"> </w:t>
      </w:r>
      <w:r w:rsidRPr="00D4787F">
        <w:t xml:space="preserve">X. Wu </w:t>
      </w:r>
      <w:r w:rsidRPr="00D4787F">
        <w:rPr>
          <w:i/>
          <w:iCs/>
        </w:rPr>
        <w:t>et al.</w:t>
      </w:r>
      <w:r w:rsidRPr="00D4787F">
        <w:t xml:space="preserve">, “Improving Synchronization and Stability in Integrated Electricity, Gas, and Heating Networks via LSTM-Based Optimization,” </w:t>
      </w:r>
      <w:r w:rsidRPr="00D4787F">
        <w:rPr>
          <w:i/>
          <w:iCs/>
        </w:rPr>
        <w:t>Energies</w:t>
      </w:r>
      <w:r w:rsidRPr="00D4787F">
        <w:t xml:space="preserve">, vol. 18, no. 3, p. 749, 2025, </w:t>
      </w:r>
      <w:proofErr w:type="spellStart"/>
      <w:r w:rsidRPr="00D4787F">
        <w:t>doi</w:t>
      </w:r>
      <w:proofErr w:type="spellEnd"/>
      <w:r w:rsidRPr="00D4787F">
        <w:t>: https://doi.org/10.3390/en18030749.</w:t>
      </w:r>
    </w:p>
    <w:p w14:paraId="37F6D02A" w14:textId="77777777" w:rsidR="00A00A56" w:rsidRDefault="00A00A56" w:rsidP="00FF1B44"/>
    <w:p w14:paraId="5DAC91F9" w14:textId="59589FC9" w:rsidR="00FF1B44" w:rsidRPr="00D4787F" w:rsidRDefault="00FF1B44" w:rsidP="00FF1B44">
      <w:r w:rsidRPr="00D4787F">
        <w:t>[10]</w:t>
      </w:r>
      <w:r>
        <w:t xml:space="preserve"> </w:t>
      </w:r>
      <w:r w:rsidRPr="00D4787F">
        <w:t xml:space="preserve">S. Sahar, Z. Iqbal, M. Mahtab, S. A. Zahra, and Dr. M. Azam, “PREDICTIVE ANALYSIS OF ENERGY CONSUMPTION PATTERNS USING MACHINE LEARNING TECHNIQUES,” </w:t>
      </w:r>
      <w:r w:rsidRPr="00D4787F">
        <w:rPr>
          <w:i/>
          <w:iCs/>
        </w:rPr>
        <w:t>CONTEMPORARY JOURNAL OF SOCIAL SCIENCE REVIEW</w:t>
      </w:r>
      <w:r w:rsidRPr="00D4787F">
        <w:t>, 2025.</w:t>
      </w:r>
    </w:p>
    <w:p w14:paraId="4068F604" w14:textId="77777777" w:rsidR="00FF1B44" w:rsidRDefault="00FF1B44" w:rsidP="00FF1B44"/>
    <w:p w14:paraId="618346D9" w14:textId="77777777" w:rsidR="00627B3B" w:rsidRPr="00627B3B" w:rsidRDefault="00627B3B" w:rsidP="00627B3B"/>
    <w:sectPr w:rsidR="00627B3B" w:rsidRPr="00627B3B" w:rsidSect="001C1C90">
      <w:pgSz w:w="11906" w:h="16838" w:code="9"/>
      <w:pgMar w:top="1440" w:right="1440" w:bottom="1441" w:left="1440" w:header="766"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590BA" w14:textId="77777777" w:rsidR="00C059D4" w:rsidRDefault="00C059D4">
      <w:pPr>
        <w:spacing w:line="240" w:lineRule="auto"/>
      </w:pPr>
      <w:r>
        <w:separator/>
      </w:r>
    </w:p>
  </w:endnote>
  <w:endnote w:type="continuationSeparator" w:id="0">
    <w:p w14:paraId="766D3765" w14:textId="77777777" w:rsidR="00C059D4" w:rsidRDefault="00C05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D3BEB" w14:textId="4B55BCFF" w:rsidR="009F411E" w:rsidRDefault="009F411E">
    <w:pPr>
      <w:pStyle w:val="Footer"/>
      <w:jc w:val="right"/>
    </w:pPr>
  </w:p>
  <w:p w14:paraId="6A80884D" w14:textId="77777777" w:rsidR="009F411E" w:rsidRDefault="009F4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184946"/>
      <w:docPartObj>
        <w:docPartGallery w:val="Page Numbers (Bottom of Page)"/>
        <w:docPartUnique/>
      </w:docPartObj>
    </w:sdtPr>
    <w:sdtEndPr/>
    <w:sdtContent>
      <w:sdt>
        <w:sdtPr>
          <w:id w:val="1925444652"/>
          <w:docPartObj>
            <w:docPartGallery w:val="Page Numbers (Top of Page)"/>
            <w:docPartUnique/>
          </w:docPartObj>
        </w:sdtPr>
        <w:sdtEndPr/>
        <w:sdtContent>
          <w:p w14:paraId="515D8FDC" w14:textId="77777777" w:rsidR="00152680" w:rsidRDefault="00152680">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0D64B8C7" w14:textId="77777777" w:rsidR="00152680" w:rsidRDefault="00152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FECCB" w14:textId="77777777" w:rsidR="00C059D4" w:rsidRDefault="00C059D4">
      <w:pPr>
        <w:spacing w:line="240" w:lineRule="auto"/>
      </w:pPr>
      <w:r>
        <w:separator/>
      </w:r>
    </w:p>
  </w:footnote>
  <w:footnote w:type="continuationSeparator" w:id="0">
    <w:p w14:paraId="5193968A" w14:textId="77777777" w:rsidR="00C059D4" w:rsidRDefault="00C059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E89FC" w14:textId="77777777" w:rsidR="00FD3639" w:rsidRDefault="00FD3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07F8"/>
    <w:multiLevelType w:val="hybridMultilevel"/>
    <w:tmpl w:val="B2C4AE5E"/>
    <w:lvl w:ilvl="0" w:tplc="BC96606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4CE2E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8AF6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D8F1A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B4B13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3402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1C12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4AA10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7659C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0767EF"/>
    <w:multiLevelType w:val="multilevel"/>
    <w:tmpl w:val="21B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6991"/>
    <w:multiLevelType w:val="multilevel"/>
    <w:tmpl w:val="463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F92"/>
    <w:multiLevelType w:val="hybridMultilevel"/>
    <w:tmpl w:val="E6502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4B7CBD"/>
    <w:multiLevelType w:val="hybridMultilevel"/>
    <w:tmpl w:val="E8721BA2"/>
    <w:lvl w:ilvl="0" w:tplc="D100818A">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5" w15:restartNumberingAfterBreak="0">
    <w:nsid w:val="23524451"/>
    <w:multiLevelType w:val="multilevel"/>
    <w:tmpl w:val="36E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4425C"/>
    <w:multiLevelType w:val="hybridMultilevel"/>
    <w:tmpl w:val="E7FC40DC"/>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7" w15:restartNumberingAfterBreak="0">
    <w:nsid w:val="27867635"/>
    <w:multiLevelType w:val="multilevel"/>
    <w:tmpl w:val="4CA2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A1BBD"/>
    <w:multiLevelType w:val="hybridMultilevel"/>
    <w:tmpl w:val="B576F758"/>
    <w:lvl w:ilvl="0" w:tplc="78003C94">
      <w:start w:val="1"/>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ECD2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20269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127D2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7274B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AE993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A2FBA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0052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38DB9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A715AD"/>
    <w:multiLevelType w:val="hybridMultilevel"/>
    <w:tmpl w:val="91A4DC58"/>
    <w:lvl w:ilvl="0" w:tplc="CE1E0D0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304E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18A4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C68C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C80A0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B4CE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846B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5AF30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BA79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CA2814"/>
    <w:multiLevelType w:val="hybridMultilevel"/>
    <w:tmpl w:val="C3844448"/>
    <w:lvl w:ilvl="0" w:tplc="3FDC3AD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2126669"/>
    <w:multiLevelType w:val="hybridMultilevel"/>
    <w:tmpl w:val="492CA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B979A9"/>
    <w:multiLevelType w:val="multilevel"/>
    <w:tmpl w:val="120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55A59"/>
    <w:multiLevelType w:val="hybridMultilevel"/>
    <w:tmpl w:val="91444802"/>
    <w:lvl w:ilvl="0" w:tplc="CF0C7E22">
      <w:start w:val="1"/>
      <w:numFmt w:val="bullet"/>
      <w:lvlText w:val="●"/>
      <w:lvlJc w:val="left"/>
      <w:pPr>
        <w:ind w:left="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D0625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38E20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3C13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C4A14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2CB3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D6E4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BC65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EA01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84017D"/>
    <w:multiLevelType w:val="hybridMultilevel"/>
    <w:tmpl w:val="68B2DD22"/>
    <w:lvl w:ilvl="0" w:tplc="0EA89E4A">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60D1AA">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083AC2">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2EB13E">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AC7D8E">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9AE916">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1CBEEA">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A08BE8">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ECA01E">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831263F"/>
    <w:multiLevelType w:val="multilevel"/>
    <w:tmpl w:val="CF62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D2905"/>
    <w:multiLevelType w:val="multilevel"/>
    <w:tmpl w:val="B6DEF582"/>
    <w:lvl w:ilvl="0">
      <w:start w:val="2"/>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start w:val="3"/>
      <w:numFmt w:val="decimal"/>
      <w:lvlRestart w:val="0"/>
      <w:lvlText w:val="%1.%2"/>
      <w:lvlJc w:val="left"/>
      <w:pPr>
        <w:ind w:left="1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C1B4B9F"/>
    <w:multiLevelType w:val="hybridMultilevel"/>
    <w:tmpl w:val="DEE0E726"/>
    <w:lvl w:ilvl="0" w:tplc="384C42E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6AC1C71"/>
    <w:multiLevelType w:val="multilevel"/>
    <w:tmpl w:val="97C4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935E6"/>
    <w:multiLevelType w:val="hybridMultilevel"/>
    <w:tmpl w:val="134CC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B300CF"/>
    <w:multiLevelType w:val="multilevel"/>
    <w:tmpl w:val="4A60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945DB"/>
    <w:multiLevelType w:val="hybridMultilevel"/>
    <w:tmpl w:val="4C32A3CC"/>
    <w:lvl w:ilvl="0" w:tplc="625859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BE71E2">
      <w:start w:val="1"/>
      <w:numFmt w:val="bullet"/>
      <w:lvlText w:val="o"/>
      <w:lvlJc w:val="left"/>
      <w:pPr>
        <w:ind w:left="1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7C94BA">
      <w:start w:val="1"/>
      <w:numFmt w:val="bullet"/>
      <w:lvlText w:val="▪"/>
      <w:lvlJc w:val="left"/>
      <w:pPr>
        <w:ind w:left="1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D08E5C">
      <w:start w:val="1"/>
      <w:numFmt w:val="bullet"/>
      <w:lvlText w:val="•"/>
      <w:lvlJc w:val="left"/>
      <w:pPr>
        <w:ind w:left="2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8C3A7A">
      <w:start w:val="1"/>
      <w:numFmt w:val="bullet"/>
      <w:lvlText w:val="o"/>
      <w:lvlJc w:val="left"/>
      <w:pPr>
        <w:ind w:left="3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D46B4E">
      <w:start w:val="1"/>
      <w:numFmt w:val="bullet"/>
      <w:lvlText w:val="▪"/>
      <w:lvlJc w:val="left"/>
      <w:pPr>
        <w:ind w:left="3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980F50">
      <w:start w:val="1"/>
      <w:numFmt w:val="bullet"/>
      <w:lvlText w:val="•"/>
      <w:lvlJc w:val="left"/>
      <w:pPr>
        <w:ind w:left="4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7827A6">
      <w:start w:val="1"/>
      <w:numFmt w:val="bullet"/>
      <w:lvlText w:val="o"/>
      <w:lvlJc w:val="left"/>
      <w:pPr>
        <w:ind w:left="5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18AF9E">
      <w:start w:val="1"/>
      <w:numFmt w:val="bullet"/>
      <w:lvlText w:val="▪"/>
      <w:lvlJc w:val="left"/>
      <w:pPr>
        <w:ind w:left="6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8F46C44"/>
    <w:multiLevelType w:val="hybridMultilevel"/>
    <w:tmpl w:val="9454ED94"/>
    <w:lvl w:ilvl="0" w:tplc="0CC06BA2">
      <w:start w:val="1"/>
      <w:numFmt w:val="decimal"/>
      <w:lvlText w:val="[%1]"/>
      <w:lvlJc w:val="left"/>
      <w:pPr>
        <w:ind w:left="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DEB9E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309D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2C98C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DC28A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64FF0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EC613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8823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CC629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9F86A71"/>
    <w:multiLevelType w:val="multilevel"/>
    <w:tmpl w:val="6A2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071AD"/>
    <w:multiLevelType w:val="hybridMultilevel"/>
    <w:tmpl w:val="B30207B0"/>
    <w:lvl w:ilvl="0" w:tplc="64404CCC">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7E291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AEBC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B4D4C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286A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3CECE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227C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4A91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D0328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98002535">
    <w:abstractNumId w:val="14"/>
  </w:num>
  <w:num w:numId="2" w16cid:durableId="2095782447">
    <w:abstractNumId w:val="9"/>
  </w:num>
  <w:num w:numId="3" w16cid:durableId="960889674">
    <w:abstractNumId w:val="13"/>
  </w:num>
  <w:num w:numId="4" w16cid:durableId="345180380">
    <w:abstractNumId w:val="21"/>
  </w:num>
  <w:num w:numId="5" w16cid:durableId="400173859">
    <w:abstractNumId w:val="0"/>
  </w:num>
  <w:num w:numId="6" w16cid:durableId="1453284550">
    <w:abstractNumId w:val="8"/>
  </w:num>
  <w:num w:numId="7" w16cid:durableId="81683883">
    <w:abstractNumId w:val="24"/>
  </w:num>
  <w:num w:numId="8" w16cid:durableId="517503678">
    <w:abstractNumId w:val="16"/>
  </w:num>
  <w:num w:numId="9" w16cid:durableId="1046831671">
    <w:abstractNumId w:val="22"/>
  </w:num>
  <w:num w:numId="10" w16cid:durableId="2084985357">
    <w:abstractNumId w:val="4"/>
  </w:num>
  <w:num w:numId="11" w16cid:durableId="410852983">
    <w:abstractNumId w:val="3"/>
  </w:num>
  <w:num w:numId="12" w16cid:durableId="1189371447">
    <w:abstractNumId w:val="10"/>
  </w:num>
  <w:num w:numId="13" w16cid:durableId="707098625">
    <w:abstractNumId w:val="17"/>
  </w:num>
  <w:num w:numId="14" w16cid:durableId="1787654278">
    <w:abstractNumId w:val="6"/>
  </w:num>
  <w:num w:numId="15" w16cid:durableId="709913568">
    <w:abstractNumId w:val="11"/>
  </w:num>
  <w:num w:numId="16" w16cid:durableId="1057777149">
    <w:abstractNumId w:val="19"/>
  </w:num>
  <w:num w:numId="17" w16cid:durableId="1631281037">
    <w:abstractNumId w:val="23"/>
  </w:num>
  <w:num w:numId="18" w16cid:durableId="666589560">
    <w:abstractNumId w:val="1"/>
  </w:num>
  <w:num w:numId="19" w16cid:durableId="1964730580">
    <w:abstractNumId w:val="2"/>
  </w:num>
  <w:num w:numId="20" w16cid:durableId="765274911">
    <w:abstractNumId w:val="12"/>
  </w:num>
  <w:num w:numId="21" w16cid:durableId="246423324">
    <w:abstractNumId w:val="18"/>
  </w:num>
  <w:num w:numId="22" w16cid:durableId="1644040034">
    <w:abstractNumId w:val="7"/>
  </w:num>
  <w:num w:numId="23" w16cid:durableId="554662160">
    <w:abstractNumId w:val="15"/>
  </w:num>
  <w:num w:numId="24" w16cid:durableId="1736856864">
    <w:abstractNumId w:val="5"/>
  </w:num>
  <w:num w:numId="25" w16cid:durableId="854209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33B"/>
    <w:rsid w:val="000329A4"/>
    <w:rsid w:val="000441E7"/>
    <w:rsid w:val="00056E31"/>
    <w:rsid w:val="00057085"/>
    <w:rsid w:val="000640DA"/>
    <w:rsid w:val="00075C04"/>
    <w:rsid w:val="00080B31"/>
    <w:rsid w:val="00082194"/>
    <w:rsid w:val="00083EC1"/>
    <w:rsid w:val="00094235"/>
    <w:rsid w:val="000A2286"/>
    <w:rsid w:val="000A5C96"/>
    <w:rsid w:val="000B1240"/>
    <w:rsid w:val="000C619A"/>
    <w:rsid w:val="000E0F90"/>
    <w:rsid w:val="000E2F2A"/>
    <w:rsid w:val="00111DA8"/>
    <w:rsid w:val="001135E6"/>
    <w:rsid w:val="00120377"/>
    <w:rsid w:val="0012550E"/>
    <w:rsid w:val="00136C31"/>
    <w:rsid w:val="0014262F"/>
    <w:rsid w:val="00150B17"/>
    <w:rsid w:val="00152680"/>
    <w:rsid w:val="00155876"/>
    <w:rsid w:val="00157445"/>
    <w:rsid w:val="00157578"/>
    <w:rsid w:val="0018625A"/>
    <w:rsid w:val="00193BEC"/>
    <w:rsid w:val="001C0E7C"/>
    <w:rsid w:val="001C1C90"/>
    <w:rsid w:val="001C1F02"/>
    <w:rsid w:val="001D74BA"/>
    <w:rsid w:val="001E3766"/>
    <w:rsid w:val="001E7D12"/>
    <w:rsid w:val="00201899"/>
    <w:rsid w:val="002174FF"/>
    <w:rsid w:val="0023506E"/>
    <w:rsid w:val="0024656A"/>
    <w:rsid w:val="0025249A"/>
    <w:rsid w:val="00270CA7"/>
    <w:rsid w:val="00272B32"/>
    <w:rsid w:val="00293860"/>
    <w:rsid w:val="002B6DCD"/>
    <w:rsid w:val="00314498"/>
    <w:rsid w:val="00325204"/>
    <w:rsid w:val="00350BA3"/>
    <w:rsid w:val="00356579"/>
    <w:rsid w:val="00356B35"/>
    <w:rsid w:val="00360780"/>
    <w:rsid w:val="00375807"/>
    <w:rsid w:val="00382B78"/>
    <w:rsid w:val="00386C8D"/>
    <w:rsid w:val="003A05A0"/>
    <w:rsid w:val="003B4A70"/>
    <w:rsid w:val="003F0084"/>
    <w:rsid w:val="003F5E19"/>
    <w:rsid w:val="00401551"/>
    <w:rsid w:val="004266F6"/>
    <w:rsid w:val="00454362"/>
    <w:rsid w:val="00467284"/>
    <w:rsid w:val="00484EB3"/>
    <w:rsid w:val="0049182F"/>
    <w:rsid w:val="00492583"/>
    <w:rsid w:val="00495F65"/>
    <w:rsid w:val="004A1555"/>
    <w:rsid w:val="004B6F7A"/>
    <w:rsid w:val="004C224C"/>
    <w:rsid w:val="004C7C99"/>
    <w:rsid w:val="004D0D34"/>
    <w:rsid w:val="004D43B8"/>
    <w:rsid w:val="004E71BA"/>
    <w:rsid w:val="005045C0"/>
    <w:rsid w:val="00525E6E"/>
    <w:rsid w:val="00556A35"/>
    <w:rsid w:val="00577B2E"/>
    <w:rsid w:val="00581FDA"/>
    <w:rsid w:val="005A58D2"/>
    <w:rsid w:val="005A709E"/>
    <w:rsid w:val="005D2473"/>
    <w:rsid w:val="005E29D9"/>
    <w:rsid w:val="00602CAF"/>
    <w:rsid w:val="006258E2"/>
    <w:rsid w:val="00627B3B"/>
    <w:rsid w:val="0064386B"/>
    <w:rsid w:val="006445A1"/>
    <w:rsid w:val="00645B34"/>
    <w:rsid w:val="0066249D"/>
    <w:rsid w:val="00666778"/>
    <w:rsid w:val="00671C49"/>
    <w:rsid w:val="0068386F"/>
    <w:rsid w:val="0069119E"/>
    <w:rsid w:val="0069207D"/>
    <w:rsid w:val="00694124"/>
    <w:rsid w:val="006B265D"/>
    <w:rsid w:val="006C30E8"/>
    <w:rsid w:val="006C44FA"/>
    <w:rsid w:val="006C559E"/>
    <w:rsid w:val="006C7B9C"/>
    <w:rsid w:val="006D7537"/>
    <w:rsid w:val="006E2957"/>
    <w:rsid w:val="007079A2"/>
    <w:rsid w:val="00715421"/>
    <w:rsid w:val="00756478"/>
    <w:rsid w:val="00775FC2"/>
    <w:rsid w:val="007914BC"/>
    <w:rsid w:val="007B32D2"/>
    <w:rsid w:val="007C512E"/>
    <w:rsid w:val="007D2DD9"/>
    <w:rsid w:val="007F722F"/>
    <w:rsid w:val="00800E5D"/>
    <w:rsid w:val="0081667F"/>
    <w:rsid w:val="0082190C"/>
    <w:rsid w:val="00833062"/>
    <w:rsid w:val="0084603B"/>
    <w:rsid w:val="00860061"/>
    <w:rsid w:val="00866A42"/>
    <w:rsid w:val="00877F09"/>
    <w:rsid w:val="00880A06"/>
    <w:rsid w:val="008836B6"/>
    <w:rsid w:val="0088574B"/>
    <w:rsid w:val="00895342"/>
    <w:rsid w:val="00897137"/>
    <w:rsid w:val="008B5B85"/>
    <w:rsid w:val="008C2302"/>
    <w:rsid w:val="008E4750"/>
    <w:rsid w:val="008F0EB0"/>
    <w:rsid w:val="008F5D5A"/>
    <w:rsid w:val="009028F6"/>
    <w:rsid w:val="009041E7"/>
    <w:rsid w:val="00910009"/>
    <w:rsid w:val="00920132"/>
    <w:rsid w:val="00931F26"/>
    <w:rsid w:val="00934C47"/>
    <w:rsid w:val="00936F44"/>
    <w:rsid w:val="00950A48"/>
    <w:rsid w:val="0097766D"/>
    <w:rsid w:val="0098118F"/>
    <w:rsid w:val="009B00FE"/>
    <w:rsid w:val="009B094C"/>
    <w:rsid w:val="009B36C5"/>
    <w:rsid w:val="009D34D2"/>
    <w:rsid w:val="009D60FB"/>
    <w:rsid w:val="009F411E"/>
    <w:rsid w:val="00A00A56"/>
    <w:rsid w:val="00A03DD6"/>
    <w:rsid w:val="00A04309"/>
    <w:rsid w:val="00A209AE"/>
    <w:rsid w:val="00A40D28"/>
    <w:rsid w:val="00A53DE3"/>
    <w:rsid w:val="00A60193"/>
    <w:rsid w:val="00A625A4"/>
    <w:rsid w:val="00A7194D"/>
    <w:rsid w:val="00A81A22"/>
    <w:rsid w:val="00AA1FD4"/>
    <w:rsid w:val="00AA529A"/>
    <w:rsid w:val="00AA6A9C"/>
    <w:rsid w:val="00AB3A38"/>
    <w:rsid w:val="00AD2AA4"/>
    <w:rsid w:val="00AE4770"/>
    <w:rsid w:val="00AF302F"/>
    <w:rsid w:val="00B000BE"/>
    <w:rsid w:val="00B02EA0"/>
    <w:rsid w:val="00B24AED"/>
    <w:rsid w:val="00B5227C"/>
    <w:rsid w:val="00B56034"/>
    <w:rsid w:val="00B90497"/>
    <w:rsid w:val="00BB577D"/>
    <w:rsid w:val="00BC58AD"/>
    <w:rsid w:val="00BD464A"/>
    <w:rsid w:val="00BE1414"/>
    <w:rsid w:val="00BE714D"/>
    <w:rsid w:val="00BF0642"/>
    <w:rsid w:val="00BF429C"/>
    <w:rsid w:val="00C059D4"/>
    <w:rsid w:val="00C1519D"/>
    <w:rsid w:val="00C23FC6"/>
    <w:rsid w:val="00C3276B"/>
    <w:rsid w:val="00C36722"/>
    <w:rsid w:val="00C44627"/>
    <w:rsid w:val="00C50B7A"/>
    <w:rsid w:val="00C61BF2"/>
    <w:rsid w:val="00C6284E"/>
    <w:rsid w:val="00C70251"/>
    <w:rsid w:val="00C86796"/>
    <w:rsid w:val="00C90C3A"/>
    <w:rsid w:val="00C943A0"/>
    <w:rsid w:val="00CA0C1B"/>
    <w:rsid w:val="00CB6C7C"/>
    <w:rsid w:val="00CC1F0D"/>
    <w:rsid w:val="00CC3930"/>
    <w:rsid w:val="00CD5D2F"/>
    <w:rsid w:val="00CE4432"/>
    <w:rsid w:val="00CE4836"/>
    <w:rsid w:val="00D11FB4"/>
    <w:rsid w:val="00D138CA"/>
    <w:rsid w:val="00D31DF1"/>
    <w:rsid w:val="00D3633B"/>
    <w:rsid w:val="00D37A87"/>
    <w:rsid w:val="00D4133E"/>
    <w:rsid w:val="00D50A89"/>
    <w:rsid w:val="00D60304"/>
    <w:rsid w:val="00D64138"/>
    <w:rsid w:val="00D76EC2"/>
    <w:rsid w:val="00D8232B"/>
    <w:rsid w:val="00D95862"/>
    <w:rsid w:val="00DA1A55"/>
    <w:rsid w:val="00DC63DB"/>
    <w:rsid w:val="00DC6EB3"/>
    <w:rsid w:val="00DD35B8"/>
    <w:rsid w:val="00DF1CA2"/>
    <w:rsid w:val="00E1574E"/>
    <w:rsid w:val="00E21FC5"/>
    <w:rsid w:val="00E26FD8"/>
    <w:rsid w:val="00E354EE"/>
    <w:rsid w:val="00E402E5"/>
    <w:rsid w:val="00E42CAC"/>
    <w:rsid w:val="00E54B71"/>
    <w:rsid w:val="00E6298A"/>
    <w:rsid w:val="00E83506"/>
    <w:rsid w:val="00E84EC9"/>
    <w:rsid w:val="00E943B4"/>
    <w:rsid w:val="00EA153B"/>
    <w:rsid w:val="00EA3DAB"/>
    <w:rsid w:val="00EA6ABF"/>
    <w:rsid w:val="00EB1410"/>
    <w:rsid w:val="00EB6D27"/>
    <w:rsid w:val="00EB7DE4"/>
    <w:rsid w:val="00EC124A"/>
    <w:rsid w:val="00EC190F"/>
    <w:rsid w:val="00ED6D75"/>
    <w:rsid w:val="00EF060C"/>
    <w:rsid w:val="00EF4D15"/>
    <w:rsid w:val="00F00224"/>
    <w:rsid w:val="00F05A9E"/>
    <w:rsid w:val="00F07814"/>
    <w:rsid w:val="00F25218"/>
    <w:rsid w:val="00F27CCC"/>
    <w:rsid w:val="00F46D63"/>
    <w:rsid w:val="00F47A60"/>
    <w:rsid w:val="00F52105"/>
    <w:rsid w:val="00F765F3"/>
    <w:rsid w:val="00F7746C"/>
    <w:rsid w:val="00F83035"/>
    <w:rsid w:val="00F96273"/>
    <w:rsid w:val="00FB0092"/>
    <w:rsid w:val="00FB0B91"/>
    <w:rsid w:val="00FB4324"/>
    <w:rsid w:val="00FB51E0"/>
    <w:rsid w:val="00FB546D"/>
    <w:rsid w:val="00FB7ED9"/>
    <w:rsid w:val="00FC1D4D"/>
    <w:rsid w:val="00FC27AB"/>
    <w:rsid w:val="00FC51C3"/>
    <w:rsid w:val="00FC6686"/>
    <w:rsid w:val="00FD3639"/>
    <w:rsid w:val="00FE3A1A"/>
    <w:rsid w:val="00FF02E9"/>
    <w:rsid w:val="00FF1B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62476"/>
  <w15:docId w15:val="{DA41B25B-43C7-433B-985C-F66B9467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CA"/>
    <w:rPr>
      <w:rFonts w:ascii="Calibri" w:eastAsia="Calibri" w:hAnsi="Calibri" w:cs="Calibri"/>
      <w:color w:val="000000"/>
      <w:sz w:val="24"/>
    </w:rPr>
  </w:style>
  <w:style w:type="paragraph" w:styleId="Heading1">
    <w:name w:val="heading 1"/>
    <w:next w:val="Normal"/>
    <w:link w:val="Heading1Char"/>
    <w:autoRedefine/>
    <w:uiPriority w:val="9"/>
    <w:qFormat/>
    <w:rsid w:val="001D74BA"/>
    <w:pPr>
      <w:keepNext/>
      <w:keepLines/>
      <w:spacing w:after="355"/>
      <w:jc w:val="center"/>
      <w:outlineLvl w:val="0"/>
    </w:pPr>
    <w:rPr>
      <w:rFonts w:ascii="Calibri" w:eastAsia="Calibri" w:hAnsi="Calibri" w:cs="Calibri"/>
      <w:b/>
      <w:color w:val="000000"/>
      <w:sz w:val="28"/>
    </w:rPr>
  </w:style>
  <w:style w:type="paragraph" w:styleId="Heading2">
    <w:name w:val="heading 2"/>
    <w:next w:val="Normal"/>
    <w:link w:val="Heading2Char"/>
    <w:autoRedefine/>
    <w:uiPriority w:val="9"/>
    <w:unhideWhenUsed/>
    <w:qFormat/>
    <w:rsid w:val="003B4A70"/>
    <w:pPr>
      <w:keepNext/>
      <w:keepLines/>
      <w:spacing w:after="300" w:line="265" w:lineRule="auto"/>
      <w:jc w:val="center"/>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599" w:line="265" w:lineRule="auto"/>
      <w:ind w:left="10" w:hanging="10"/>
      <w:outlineLvl w:val="2"/>
    </w:pPr>
    <w:rPr>
      <w:rFonts w:ascii="Calibri" w:eastAsia="Calibri" w:hAnsi="Calibri" w:cs="Calibri"/>
      <w:color w:val="000000"/>
      <w:sz w:val="24"/>
      <w:u w:val="single" w:color="000000"/>
    </w:rPr>
  </w:style>
  <w:style w:type="paragraph" w:styleId="Heading4">
    <w:name w:val="heading 4"/>
    <w:basedOn w:val="Normal"/>
    <w:next w:val="Normal"/>
    <w:link w:val="Heading4Char"/>
    <w:uiPriority w:val="9"/>
    <w:semiHidden/>
    <w:unhideWhenUsed/>
    <w:qFormat/>
    <w:rsid w:val="007B32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u w:val="single" w:color="000000"/>
    </w:rPr>
  </w:style>
  <w:style w:type="character" w:customStyle="1" w:styleId="Heading1Char">
    <w:name w:val="Heading 1 Char"/>
    <w:link w:val="Heading1"/>
    <w:uiPriority w:val="9"/>
    <w:rsid w:val="001D74BA"/>
    <w:rPr>
      <w:rFonts w:ascii="Calibri" w:eastAsia="Calibri" w:hAnsi="Calibri" w:cs="Calibri"/>
      <w:b/>
      <w:color w:val="000000"/>
      <w:sz w:val="28"/>
    </w:rPr>
  </w:style>
  <w:style w:type="character" w:customStyle="1" w:styleId="Heading2Char">
    <w:name w:val="Heading 2 Char"/>
    <w:link w:val="Heading2"/>
    <w:uiPriority w:val="9"/>
    <w:rsid w:val="003B4A70"/>
    <w:rPr>
      <w:rFonts w:ascii="Calibri" w:eastAsia="Calibri" w:hAnsi="Calibri" w:cs="Calibri"/>
      <w:b/>
      <w:color w:val="000000"/>
      <w:sz w:val="28"/>
    </w:rPr>
  </w:style>
  <w:style w:type="table" w:customStyle="1" w:styleId="TableGrid">
    <w:name w:val="TableGrid"/>
    <w:pPr>
      <w:spacing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83506"/>
    <w:pPr>
      <w:tabs>
        <w:tab w:val="center" w:pos="4513"/>
        <w:tab w:val="right" w:pos="9026"/>
      </w:tabs>
      <w:spacing w:line="240" w:lineRule="auto"/>
    </w:pPr>
  </w:style>
  <w:style w:type="character" w:customStyle="1" w:styleId="FooterChar">
    <w:name w:val="Footer Char"/>
    <w:basedOn w:val="DefaultParagraphFont"/>
    <w:link w:val="Footer"/>
    <w:uiPriority w:val="99"/>
    <w:rsid w:val="00E83506"/>
    <w:rPr>
      <w:rFonts w:ascii="Calibri" w:eastAsia="Calibri" w:hAnsi="Calibri" w:cs="Calibri"/>
      <w:color w:val="000000"/>
      <w:sz w:val="24"/>
    </w:rPr>
  </w:style>
  <w:style w:type="paragraph" w:styleId="Header">
    <w:name w:val="header"/>
    <w:basedOn w:val="Normal"/>
    <w:link w:val="HeaderChar"/>
    <w:uiPriority w:val="99"/>
    <w:unhideWhenUsed/>
    <w:rsid w:val="00E83506"/>
    <w:pPr>
      <w:tabs>
        <w:tab w:val="center" w:pos="4513"/>
        <w:tab w:val="right" w:pos="9026"/>
      </w:tabs>
      <w:spacing w:line="240" w:lineRule="auto"/>
    </w:pPr>
  </w:style>
  <w:style w:type="character" w:customStyle="1" w:styleId="HeaderChar">
    <w:name w:val="Header Char"/>
    <w:basedOn w:val="DefaultParagraphFont"/>
    <w:link w:val="Header"/>
    <w:uiPriority w:val="99"/>
    <w:rsid w:val="00E83506"/>
    <w:rPr>
      <w:rFonts w:ascii="Calibri" w:eastAsia="Calibri" w:hAnsi="Calibri" w:cs="Calibri"/>
      <w:color w:val="000000"/>
      <w:sz w:val="24"/>
    </w:rPr>
  </w:style>
  <w:style w:type="paragraph" w:styleId="NoSpacing">
    <w:name w:val="No Spacing"/>
    <w:uiPriority w:val="1"/>
    <w:qFormat/>
    <w:rsid w:val="00A209AE"/>
    <w:pPr>
      <w:spacing w:line="240" w:lineRule="auto"/>
      <w:ind w:left="10" w:hanging="10"/>
      <w:jc w:val="both"/>
    </w:pPr>
    <w:rPr>
      <w:rFonts w:ascii="Calibri" w:eastAsia="Calibri" w:hAnsi="Calibri" w:cs="Calibri"/>
      <w:color w:val="000000"/>
      <w:sz w:val="24"/>
    </w:rPr>
  </w:style>
  <w:style w:type="paragraph" w:styleId="ListParagraph">
    <w:name w:val="List Paragraph"/>
    <w:basedOn w:val="Normal"/>
    <w:uiPriority w:val="34"/>
    <w:qFormat/>
    <w:rsid w:val="007D2DD9"/>
    <w:pPr>
      <w:ind w:left="720"/>
      <w:contextualSpacing/>
    </w:pPr>
  </w:style>
  <w:style w:type="table" w:styleId="TableGrid0">
    <w:name w:val="Table Grid"/>
    <w:basedOn w:val="TableNormal"/>
    <w:uiPriority w:val="39"/>
    <w:rsid w:val="00D138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4A70"/>
    <w:pPr>
      <w:spacing w:before="240" w:after="0"/>
      <w:jc w:val="left"/>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3B4A70"/>
    <w:pPr>
      <w:spacing w:after="100"/>
    </w:pPr>
  </w:style>
  <w:style w:type="paragraph" w:styleId="TOC2">
    <w:name w:val="toc 2"/>
    <w:basedOn w:val="Normal"/>
    <w:next w:val="Normal"/>
    <w:autoRedefine/>
    <w:uiPriority w:val="39"/>
    <w:unhideWhenUsed/>
    <w:rsid w:val="003B4A70"/>
    <w:pPr>
      <w:spacing w:after="100"/>
      <w:ind w:left="240"/>
    </w:pPr>
  </w:style>
  <w:style w:type="character" w:styleId="Hyperlink">
    <w:name w:val="Hyperlink"/>
    <w:basedOn w:val="DefaultParagraphFont"/>
    <w:uiPriority w:val="99"/>
    <w:unhideWhenUsed/>
    <w:rsid w:val="003B4A70"/>
    <w:rPr>
      <w:color w:val="0563C1" w:themeColor="hyperlink"/>
      <w:u w:val="single"/>
    </w:rPr>
  </w:style>
  <w:style w:type="character" w:customStyle="1" w:styleId="Heading4Char">
    <w:name w:val="Heading 4 Char"/>
    <w:basedOn w:val="DefaultParagraphFont"/>
    <w:link w:val="Heading4"/>
    <w:uiPriority w:val="9"/>
    <w:semiHidden/>
    <w:rsid w:val="007B32D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138">
      <w:bodyDiv w:val="1"/>
      <w:marLeft w:val="0"/>
      <w:marRight w:val="0"/>
      <w:marTop w:val="0"/>
      <w:marBottom w:val="0"/>
      <w:divBdr>
        <w:top w:val="none" w:sz="0" w:space="0" w:color="auto"/>
        <w:left w:val="none" w:sz="0" w:space="0" w:color="auto"/>
        <w:bottom w:val="none" w:sz="0" w:space="0" w:color="auto"/>
        <w:right w:val="none" w:sz="0" w:space="0" w:color="auto"/>
      </w:divBdr>
    </w:div>
    <w:div w:id="77793902">
      <w:bodyDiv w:val="1"/>
      <w:marLeft w:val="0"/>
      <w:marRight w:val="0"/>
      <w:marTop w:val="0"/>
      <w:marBottom w:val="0"/>
      <w:divBdr>
        <w:top w:val="none" w:sz="0" w:space="0" w:color="auto"/>
        <w:left w:val="none" w:sz="0" w:space="0" w:color="auto"/>
        <w:bottom w:val="none" w:sz="0" w:space="0" w:color="auto"/>
        <w:right w:val="none" w:sz="0" w:space="0" w:color="auto"/>
      </w:divBdr>
    </w:div>
    <w:div w:id="98375288">
      <w:bodyDiv w:val="1"/>
      <w:marLeft w:val="0"/>
      <w:marRight w:val="0"/>
      <w:marTop w:val="0"/>
      <w:marBottom w:val="0"/>
      <w:divBdr>
        <w:top w:val="none" w:sz="0" w:space="0" w:color="auto"/>
        <w:left w:val="none" w:sz="0" w:space="0" w:color="auto"/>
        <w:bottom w:val="none" w:sz="0" w:space="0" w:color="auto"/>
        <w:right w:val="none" w:sz="0" w:space="0" w:color="auto"/>
      </w:divBdr>
    </w:div>
    <w:div w:id="112361350">
      <w:bodyDiv w:val="1"/>
      <w:marLeft w:val="0"/>
      <w:marRight w:val="0"/>
      <w:marTop w:val="0"/>
      <w:marBottom w:val="0"/>
      <w:divBdr>
        <w:top w:val="none" w:sz="0" w:space="0" w:color="auto"/>
        <w:left w:val="none" w:sz="0" w:space="0" w:color="auto"/>
        <w:bottom w:val="none" w:sz="0" w:space="0" w:color="auto"/>
        <w:right w:val="none" w:sz="0" w:space="0" w:color="auto"/>
      </w:divBdr>
    </w:div>
    <w:div w:id="303002735">
      <w:bodyDiv w:val="1"/>
      <w:marLeft w:val="0"/>
      <w:marRight w:val="0"/>
      <w:marTop w:val="0"/>
      <w:marBottom w:val="0"/>
      <w:divBdr>
        <w:top w:val="none" w:sz="0" w:space="0" w:color="auto"/>
        <w:left w:val="none" w:sz="0" w:space="0" w:color="auto"/>
        <w:bottom w:val="none" w:sz="0" w:space="0" w:color="auto"/>
        <w:right w:val="none" w:sz="0" w:space="0" w:color="auto"/>
      </w:divBdr>
    </w:div>
    <w:div w:id="317006095">
      <w:bodyDiv w:val="1"/>
      <w:marLeft w:val="0"/>
      <w:marRight w:val="0"/>
      <w:marTop w:val="0"/>
      <w:marBottom w:val="0"/>
      <w:divBdr>
        <w:top w:val="none" w:sz="0" w:space="0" w:color="auto"/>
        <w:left w:val="none" w:sz="0" w:space="0" w:color="auto"/>
        <w:bottom w:val="none" w:sz="0" w:space="0" w:color="auto"/>
        <w:right w:val="none" w:sz="0" w:space="0" w:color="auto"/>
      </w:divBdr>
    </w:div>
    <w:div w:id="414977906">
      <w:bodyDiv w:val="1"/>
      <w:marLeft w:val="0"/>
      <w:marRight w:val="0"/>
      <w:marTop w:val="0"/>
      <w:marBottom w:val="0"/>
      <w:divBdr>
        <w:top w:val="none" w:sz="0" w:space="0" w:color="auto"/>
        <w:left w:val="none" w:sz="0" w:space="0" w:color="auto"/>
        <w:bottom w:val="none" w:sz="0" w:space="0" w:color="auto"/>
        <w:right w:val="none" w:sz="0" w:space="0" w:color="auto"/>
      </w:divBdr>
    </w:div>
    <w:div w:id="435029563">
      <w:bodyDiv w:val="1"/>
      <w:marLeft w:val="0"/>
      <w:marRight w:val="0"/>
      <w:marTop w:val="0"/>
      <w:marBottom w:val="0"/>
      <w:divBdr>
        <w:top w:val="none" w:sz="0" w:space="0" w:color="auto"/>
        <w:left w:val="none" w:sz="0" w:space="0" w:color="auto"/>
        <w:bottom w:val="none" w:sz="0" w:space="0" w:color="auto"/>
        <w:right w:val="none" w:sz="0" w:space="0" w:color="auto"/>
      </w:divBdr>
    </w:div>
    <w:div w:id="557086087">
      <w:bodyDiv w:val="1"/>
      <w:marLeft w:val="0"/>
      <w:marRight w:val="0"/>
      <w:marTop w:val="0"/>
      <w:marBottom w:val="0"/>
      <w:divBdr>
        <w:top w:val="none" w:sz="0" w:space="0" w:color="auto"/>
        <w:left w:val="none" w:sz="0" w:space="0" w:color="auto"/>
        <w:bottom w:val="none" w:sz="0" w:space="0" w:color="auto"/>
        <w:right w:val="none" w:sz="0" w:space="0" w:color="auto"/>
      </w:divBdr>
    </w:div>
    <w:div w:id="580335794">
      <w:bodyDiv w:val="1"/>
      <w:marLeft w:val="0"/>
      <w:marRight w:val="0"/>
      <w:marTop w:val="0"/>
      <w:marBottom w:val="0"/>
      <w:divBdr>
        <w:top w:val="none" w:sz="0" w:space="0" w:color="auto"/>
        <w:left w:val="none" w:sz="0" w:space="0" w:color="auto"/>
        <w:bottom w:val="none" w:sz="0" w:space="0" w:color="auto"/>
        <w:right w:val="none" w:sz="0" w:space="0" w:color="auto"/>
      </w:divBdr>
    </w:div>
    <w:div w:id="581528265">
      <w:bodyDiv w:val="1"/>
      <w:marLeft w:val="0"/>
      <w:marRight w:val="0"/>
      <w:marTop w:val="0"/>
      <w:marBottom w:val="0"/>
      <w:divBdr>
        <w:top w:val="none" w:sz="0" w:space="0" w:color="auto"/>
        <w:left w:val="none" w:sz="0" w:space="0" w:color="auto"/>
        <w:bottom w:val="none" w:sz="0" w:space="0" w:color="auto"/>
        <w:right w:val="none" w:sz="0" w:space="0" w:color="auto"/>
      </w:divBdr>
    </w:div>
    <w:div w:id="606470203">
      <w:bodyDiv w:val="1"/>
      <w:marLeft w:val="0"/>
      <w:marRight w:val="0"/>
      <w:marTop w:val="0"/>
      <w:marBottom w:val="0"/>
      <w:divBdr>
        <w:top w:val="none" w:sz="0" w:space="0" w:color="auto"/>
        <w:left w:val="none" w:sz="0" w:space="0" w:color="auto"/>
        <w:bottom w:val="none" w:sz="0" w:space="0" w:color="auto"/>
        <w:right w:val="none" w:sz="0" w:space="0" w:color="auto"/>
      </w:divBdr>
    </w:div>
    <w:div w:id="624039909">
      <w:bodyDiv w:val="1"/>
      <w:marLeft w:val="0"/>
      <w:marRight w:val="0"/>
      <w:marTop w:val="0"/>
      <w:marBottom w:val="0"/>
      <w:divBdr>
        <w:top w:val="none" w:sz="0" w:space="0" w:color="auto"/>
        <w:left w:val="none" w:sz="0" w:space="0" w:color="auto"/>
        <w:bottom w:val="none" w:sz="0" w:space="0" w:color="auto"/>
        <w:right w:val="none" w:sz="0" w:space="0" w:color="auto"/>
      </w:divBdr>
    </w:div>
    <w:div w:id="673920675">
      <w:bodyDiv w:val="1"/>
      <w:marLeft w:val="0"/>
      <w:marRight w:val="0"/>
      <w:marTop w:val="0"/>
      <w:marBottom w:val="0"/>
      <w:divBdr>
        <w:top w:val="none" w:sz="0" w:space="0" w:color="auto"/>
        <w:left w:val="none" w:sz="0" w:space="0" w:color="auto"/>
        <w:bottom w:val="none" w:sz="0" w:space="0" w:color="auto"/>
        <w:right w:val="none" w:sz="0" w:space="0" w:color="auto"/>
      </w:divBdr>
    </w:div>
    <w:div w:id="698510225">
      <w:bodyDiv w:val="1"/>
      <w:marLeft w:val="0"/>
      <w:marRight w:val="0"/>
      <w:marTop w:val="0"/>
      <w:marBottom w:val="0"/>
      <w:divBdr>
        <w:top w:val="none" w:sz="0" w:space="0" w:color="auto"/>
        <w:left w:val="none" w:sz="0" w:space="0" w:color="auto"/>
        <w:bottom w:val="none" w:sz="0" w:space="0" w:color="auto"/>
        <w:right w:val="none" w:sz="0" w:space="0" w:color="auto"/>
      </w:divBdr>
    </w:div>
    <w:div w:id="735516827">
      <w:bodyDiv w:val="1"/>
      <w:marLeft w:val="0"/>
      <w:marRight w:val="0"/>
      <w:marTop w:val="0"/>
      <w:marBottom w:val="0"/>
      <w:divBdr>
        <w:top w:val="none" w:sz="0" w:space="0" w:color="auto"/>
        <w:left w:val="none" w:sz="0" w:space="0" w:color="auto"/>
        <w:bottom w:val="none" w:sz="0" w:space="0" w:color="auto"/>
        <w:right w:val="none" w:sz="0" w:space="0" w:color="auto"/>
      </w:divBdr>
    </w:div>
    <w:div w:id="743453370">
      <w:bodyDiv w:val="1"/>
      <w:marLeft w:val="0"/>
      <w:marRight w:val="0"/>
      <w:marTop w:val="0"/>
      <w:marBottom w:val="0"/>
      <w:divBdr>
        <w:top w:val="none" w:sz="0" w:space="0" w:color="auto"/>
        <w:left w:val="none" w:sz="0" w:space="0" w:color="auto"/>
        <w:bottom w:val="none" w:sz="0" w:space="0" w:color="auto"/>
        <w:right w:val="none" w:sz="0" w:space="0" w:color="auto"/>
      </w:divBdr>
    </w:div>
    <w:div w:id="839731370">
      <w:bodyDiv w:val="1"/>
      <w:marLeft w:val="0"/>
      <w:marRight w:val="0"/>
      <w:marTop w:val="0"/>
      <w:marBottom w:val="0"/>
      <w:divBdr>
        <w:top w:val="none" w:sz="0" w:space="0" w:color="auto"/>
        <w:left w:val="none" w:sz="0" w:space="0" w:color="auto"/>
        <w:bottom w:val="none" w:sz="0" w:space="0" w:color="auto"/>
        <w:right w:val="none" w:sz="0" w:space="0" w:color="auto"/>
      </w:divBdr>
    </w:div>
    <w:div w:id="869149989">
      <w:bodyDiv w:val="1"/>
      <w:marLeft w:val="0"/>
      <w:marRight w:val="0"/>
      <w:marTop w:val="0"/>
      <w:marBottom w:val="0"/>
      <w:divBdr>
        <w:top w:val="none" w:sz="0" w:space="0" w:color="auto"/>
        <w:left w:val="none" w:sz="0" w:space="0" w:color="auto"/>
        <w:bottom w:val="none" w:sz="0" w:space="0" w:color="auto"/>
        <w:right w:val="none" w:sz="0" w:space="0" w:color="auto"/>
      </w:divBdr>
    </w:div>
    <w:div w:id="869412905">
      <w:bodyDiv w:val="1"/>
      <w:marLeft w:val="0"/>
      <w:marRight w:val="0"/>
      <w:marTop w:val="0"/>
      <w:marBottom w:val="0"/>
      <w:divBdr>
        <w:top w:val="none" w:sz="0" w:space="0" w:color="auto"/>
        <w:left w:val="none" w:sz="0" w:space="0" w:color="auto"/>
        <w:bottom w:val="none" w:sz="0" w:space="0" w:color="auto"/>
        <w:right w:val="none" w:sz="0" w:space="0" w:color="auto"/>
      </w:divBdr>
    </w:div>
    <w:div w:id="901595772">
      <w:bodyDiv w:val="1"/>
      <w:marLeft w:val="0"/>
      <w:marRight w:val="0"/>
      <w:marTop w:val="0"/>
      <w:marBottom w:val="0"/>
      <w:divBdr>
        <w:top w:val="none" w:sz="0" w:space="0" w:color="auto"/>
        <w:left w:val="none" w:sz="0" w:space="0" w:color="auto"/>
        <w:bottom w:val="none" w:sz="0" w:space="0" w:color="auto"/>
        <w:right w:val="none" w:sz="0" w:space="0" w:color="auto"/>
      </w:divBdr>
    </w:div>
    <w:div w:id="919363382">
      <w:bodyDiv w:val="1"/>
      <w:marLeft w:val="0"/>
      <w:marRight w:val="0"/>
      <w:marTop w:val="0"/>
      <w:marBottom w:val="0"/>
      <w:divBdr>
        <w:top w:val="none" w:sz="0" w:space="0" w:color="auto"/>
        <w:left w:val="none" w:sz="0" w:space="0" w:color="auto"/>
        <w:bottom w:val="none" w:sz="0" w:space="0" w:color="auto"/>
        <w:right w:val="none" w:sz="0" w:space="0" w:color="auto"/>
      </w:divBdr>
    </w:div>
    <w:div w:id="1031761890">
      <w:bodyDiv w:val="1"/>
      <w:marLeft w:val="0"/>
      <w:marRight w:val="0"/>
      <w:marTop w:val="0"/>
      <w:marBottom w:val="0"/>
      <w:divBdr>
        <w:top w:val="none" w:sz="0" w:space="0" w:color="auto"/>
        <w:left w:val="none" w:sz="0" w:space="0" w:color="auto"/>
        <w:bottom w:val="none" w:sz="0" w:space="0" w:color="auto"/>
        <w:right w:val="none" w:sz="0" w:space="0" w:color="auto"/>
      </w:divBdr>
    </w:div>
    <w:div w:id="1108235983">
      <w:bodyDiv w:val="1"/>
      <w:marLeft w:val="0"/>
      <w:marRight w:val="0"/>
      <w:marTop w:val="0"/>
      <w:marBottom w:val="0"/>
      <w:divBdr>
        <w:top w:val="none" w:sz="0" w:space="0" w:color="auto"/>
        <w:left w:val="none" w:sz="0" w:space="0" w:color="auto"/>
        <w:bottom w:val="none" w:sz="0" w:space="0" w:color="auto"/>
        <w:right w:val="none" w:sz="0" w:space="0" w:color="auto"/>
      </w:divBdr>
    </w:div>
    <w:div w:id="1146163850">
      <w:bodyDiv w:val="1"/>
      <w:marLeft w:val="0"/>
      <w:marRight w:val="0"/>
      <w:marTop w:val="0"/>
      <w:marBottom w:val="0"/>
      <w:divBdr>
        <w:top w:val="none" w:sz="0" w:space="0" w:color="auto"/>
        <w:left w:val="none" w:sz="0" w:space="0" w:color="auto"/>
        <w:bottom w:val="none" w:sz="0" w:space="0" w:color="auto"/>
        <w:right w:val="none" w:sz="0" w:space="0" w:color="auto"/>
      </w:divBdr>
    </w:div>
    <w:div w:id="1203253526">
      <w:bodyDiv w:val="1"/>
      <w:marLeft w:val="0"/>
      <w:marRight w:val="0"/>
      <w:marTop w:val="0"/>
      <w:marBottom w:val="0"/>
      <w:divBdr>
        <w:top w:val="none" w:sz="0" w:space="0" w:color="auto"/>
        <w:left w:val="none" w:sz="0" w:space="0" w:color="auto"/>
        <w:bottom w:val="none" w:sz="0" w:space="0" w:color="auto"/>
        <w:right w:val="none" w:sz="0" w:space="0" w:color="auto"/>
      </w:divBdr>
    </w:div>
    <w:div w:id="1336033738">
      <w:bodyDiv w:val="1"/>
      <w:marLeft w:val="0"/>
      <w:marRight w:val="0"/>
      <w:marTop w:val="0"/>
      <w:marBottom w:val="0"/>
      <w:divBdr>
        <w:top w:val="none" w:sz="0" w:space="0" w:color="auto"/>
        <w:left w:val="none" w:sz="0" w:space="0" w:color="auto"/>
        <w:bottom w:val="none" w:sz="0" w:space="0" w:color="auto"/>
        <w:right w:val="none" w:sz="0" w:space="0" w:color="auto"/>
      </w:divBdr>
    </w:div>
    <w:div w:id="1344435741">
      <w:bodyDiv w:val="1"/>
      <w:marLeft w:val="0"/>
      <w:marRight w:val="0"/>
      <w:marTop w:val="0"/>
      <w:marBottom w:val="0"/>
      <w:divBdr>
        <w:top w:val="none" w:sz="0" w:space="0" w:color="auto"/>
        <w:left w:val="none" w:sz="0" w:space="0" w:color="auto"/>
        <w:bottom w:val="none" w:sz="0" w:space="0" w:color="auto"/>
        <w:right w:val="none" w:sz="0" w:space="0" w:color="auto"/>
      </w:divBdr>
    </w:div>
    <w:div w:id="1642037001">
      <w:bodyDiv w:val="1"/>
      <w:marLeft w:val="0"/>
      <w:marRight w:val="0"/>
      <w:marTop w:val="0"/>
      <w:marBottom w:val="0"/>
      <w:divBdr>
        <w:top w:val="none" w:sz="0" w:space="0" w:color="auto"/>
        <w:left w:val="none" w:sz="0" w:space="0" w:color="auto"/>
        <w:bottom w:val="none" w:sz="0" w:space="0" w:color="auto"/>
        <w:right w:val="none" w:sz="0" w:space="0" w:color="auto"/>
      </w:divBdr>
    </w:div>
    <w:div w:id="1769496228">
      <w:bodyDiv w:val="1"/>
      <w:marLeft w:val="0"/>
      <w:marRight w:val="0"/>
      <w:marTop w:val="0"/>
      <w:marBottom w:val="0"/>
      <w:divBdr>
        <w:top w:val="none" w:sz="0" w:space="0" w:color="auto"/>
        <w:left w:val="none" w:sz="0" w:space="0" w:color="auto"/>
        <w:bottom w:val="none" w:sz="0" w:space="0" w:color="auto"/>
        <w:right w:val="none" w:sz="0" w:space="0" w:color="auto"/>
      </w:divBdr>
    </w:div>
    <w:div w:id="1833792684">
      <w:bodyDiv w:val="1"/>
      <w:marLeft w:val="0"/>
      <w:marRight w:val="0"/>
      <w:marTop w:val="0"/>
      <w:marBottom w:val="0"/>
      <w:divBdr>
        <w:top w:val="none" w:sz="0" w:space="0" w:color="auto"/>
        <w:left w:val="none" w:sz="0" w:space="0" w:color="auto"/>
        <w:bottom w:val="none" w:sz="0" w:space="0" w:color="auto"/>
        <w:right w:val="none" w:sz="0" w:space="0" w:color="auto"/>
      </w:divBdr>
    </w:div>
    <w:div w:id="1864854015">
      <w:bodyDiv w:val="1"/>
      <w:marLeft w:val="0"/>
      <w:marRight w:val="0"/>
      <w:marTop w:val="0"/>
      <w:marBottom w:val="0"/>
      <w:divBdr>
        <w:top w:val="none" w:sz="0" w:space="0" w:color="auto"/>
        <w:left w:val="none" w:sz="0" w:space="0" w:color="auto"/>
        <w:bottom w:val="none" w:sz="0" w:space="0" w:color="auto"/>
        <w:right w:val="none" w:sz="0" w:space="0" w:color="auto"/>
      </w:divBdr>
    </w:div>
    <w:div w:id="1881933716">
      <w:bodyDiv w:val="1"/>
      <w:marLeft w:val="0"/>
      <w:marRight w:val="0"/>
      <w:marTop w:val="0"/>
      <w:marBottom w:val="0"/>
      <w:divBdr>
        <w:top w:val="none" w:sz="0" w:space="0" w:color="auto"/>
        <w:left w:val="none" w:sz="0" w:space="0" w:color="auto"/>
        <w:bottom w:val="none" w:sz="0" w:space="0" w:color="auto"/>
        <w:right w:val="none" w:sz="0" w:space="0" w:color="auto"/>
      </w:divBdr>
    </w:div>
    <w:div w:id="1893076540">
      <w:bodyDiv w:val="1"/>
      <w:marLeft w:val="0"/>
      <w:marRight w:val="0"/>
      <w:marTop w:val="0"/>
      <w:marBottom w:val="0"/>
      <w:divBdr>
        <w:top w:val="none" w:sz="0" w:space="0" w:color="auto"/>
        <w:left w:val="none" w:sz="0" w:space="0" w:color="auto"/>
        <w:bottom w:val="none" w:sz="0" w:space="0" w:color="auto"/>
        <w:right w:val="none" w:sz="0" w:space="0" w:color="auto"/>
      </w:divBdr>
    </w:div>
    <w:div w:id="1897619188">
      <w:bodyDiv w:val="1"/>
      <w:marLeft w:val="0"/>
      <w:marRight w:val="0"/>
      <w:marTop w:val="0"/>
      <w:marBottom w:val="0"/>
      <w:divBdr>
        <w:top w:val="none" w:sz="0" w:space="0" w:color="auto"/>
        <w:left w:val="none" w:sz="0" w:space="0" w:color="auto"/>
        <w:bottom w:val="none" w:sz="0" w:space="0" w:color="auto"/>
        <w:right w:val="none" w:sz="0" w:space="0" w:color="auto"/>
      </w:divBdr>
    </w:div>
    <w:div w:id="2017345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8EDA-E853-41E9-BAC1-66CA0973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29</Pages>
  <Words>4200</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2023J_BV_BA-CV : Heart Rate Monitoring</vt:lpstr>
    </vt:vector>
  </TitlesOfParts>
  <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2023J_BV_BA-CV : Heart Rate Monitoring</dc:title>
  <dc:subject/>
  <dc:creator>praveen kumar</dc:creator>
  <cp:keywords/>
  <cp:lastModifiedBy>Vansh Sachdev</cp:lastModifiedBy>
  <cp:revision>247</cp:revision>
  <dcterms:created xsi:type="dcterms:W3CDTF">2024-02-05T07:04:00Z</dcterms:created>
  <dcterms:modified xsi:type="dcterms:W3CDTF">2025-02-08T09:34:00Z</dcterms:modified>
</cp:coreProperties>
</file>