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6D316" w14:textId="77777777" w:rsidR="00D63CD3" w:rsidRDefault="00000000">
      <w:pPr>
        <w:pStyle w:val="Titre"/>
        <w:spacing w:after="40"/>
      </w:pPr>
      <w:r>
        <w:t>Festival des Grillades de Paris, 2e édition</w:t>
      </w:r>
    </w:p>
    <w:p w14:paraId="77ECC4E3" w14:textId="77777777" w:rsidR="00D63CD3" w:rsidRDefault="00000000">
      <w:pPr>
        <w:spacing w:after="280"/>
      </w:pPr>
      <w:r>
        <w:rPr>
          <w:color w:val="84837C"/>
          <w:sz w:val="23"/>
        </w:rPr>
        <w:t>Dimanche 11 octobre 2026, de midi à 21 heures, à Bobigny. La gastronomie ivoirienne réunit la diaspora d'Île-de-France pour une journée entière. Voici ce que votre marque peut y faire.</w:t>
      </w:r>
    </w:p>
    <w:p w14:paraId="514A26C2" w14:textId="77777777" w:rsidR="00D63CD3" w:rsidRDefault="00000000">
      <w:pPr>
        <w:pStyle w:val="Titre1"/>
      </w:pPr>
      <w:r>
        <w:t>L'essentiel en dix lignes</w:t>
      </w:r>
    </w:p>
    <w:tbl>
      <w:tblPr>
        <w:tblStyle w:val="Grilledutableau"/>
        <w:tblW w:w="0" w:type="auto"/>
        <w:tblLook w:val="04A0" w:firstRow="1" w:lastRow="0" w:firstColumn="1" w:lastColumn="0" w:noHBand="0" w:noVBand="1"/>
      </w:tblPr>
      <w:tblGrid>
        <w:gridCol w:w="2381"/>
        <w:gridCol w:w="6803"/>
      </w:tblGrid>
      <w:tr w:rsidR="00D63CD3" w14:paraId="0D980E7B" w14:textId="77777777">
        <w:tc>
          <w:tcPr>
            <w:tcW w:w="2381" w:type="dxa"/>
            <w:shd w:val="clear" w:color="auto" w:fill="F2EEE7"/>
          </w:tcPr>
          <w:p w14:paraId="24BDC8B4" w14:textId="77777777" w:rsidR="00D63CD3" w:rsidRDefault="00000000">
            <w:pPr>
              <w:spacing w:after="40"/>
            </w:pPr>
            <w:r>
              <w:rPr>
                <w:b/>
                <w:sz w:val="20"/>
              </w:rPr>
              <w:t>L'événement</w:t>
            </w:r>
          </w:p>
        </w:tc>
        <w:tc>
          <w:tcPr>
            <w:tcW w:w="6803" w:type="dxa"/>
          </w:tcPr>
          <w:p w14:paraId="1FC96E45" w14:textId="77777777" w:rsidR="00D63CD3" w:rsidRDefault="00000000">
            <w:pPr>
              <w:spacing w:after="40"/>
            </w:pPr>
            <w:r>
              <w:rPr>
                <w:sz w:val="20"/>
              </w:rPr>
              <w:t>Festival des Grillades, 2e édition parisienne. Créé à Abidjan en 2008, sans interruption depuis, sept villes au programme 2026.</w:t>
            </w:r>
          </w:p>
        </w:tc>
      </w:tr>
      <w:tr w:rsidR="00D63CD3" w14:paraId="36951C08" w14:textId="77777777">
        <w:tc>
          <w:tcPr>
            <w:tcW w:w="2381" w:type="dxa"/>
            <w:shd w:val="clear" w:color="auto" w:fill="F2EEE7"/>
          </w:tcPr>
          <w:p w14:paraId="1D704E1E" w14:textId="77777777" w:rsidR="00D63CD3" w:rsidRDefault="00000000">
            <w:pPr>
              <w:spacing w:after="40"/>
            </w:pPr>
            <w:r>
              <w:rPr>
                <w:b/>
                <w:sz w:val="20"/>
              </w:rPr>
              <w:t>Date et lieu</w:t>
            </w:r>
          </w:p>
        </w:tc>
        <w:tc>
          <w:tcPr>
            <w:tcW w:w="6803" w:type="dxa"/>
          </w:tcPr>
          <w:p w14:paraId="787188AC" w14:textId="77777777" w:rsidR="00D63CD3" w:rsidRDefault="00000000">
            <w:pPr>
              <w:spacing w:after="40"/>
            </w:pPr>
            <w:r>
              <w:rPr>
                <w:sz w:val="20"/>
              </w:rPr>
              <w:t>Dimanche 11 octobre 2026, de 12h à 21h. 12 rue Gutenberg, 93000 Bobigny.</w:t>
            </w:r>
          </w:p>
        </w:tc>
      </w:tr>
      <w:tr w:rsidR="00D63CD3" w14:paraId="55F37654" w14:textId="77777777">
        <w:tc>
          <w:tcPr>
            <w:tcW w:w="2381" w:type="dxa"/>
            <w:shd w:val="clear" w:color="auto" w:fill="F2EEE7"/>
          </w:tcPr>
          <w:p w14:paraId="116127F7" w14:textId="77777777" w:rsidR="00D63CD3" w:rsidRDefault="00000000">
            <w:pPr>
              <w:spacing w:after="40"/>
            </w:pPr>
            <w:r>
              <w:rPr>
                <w:b/>
                <w:sz w:val="20"/>
              </w:rPr>
              <w:t>Format</w:t>
            </w:r>
          </w:p>
        </w:tc>
        <w:tc>
          <w:tcPr>
            <w:tcW w:w="6803" w:type="dxa"/>
          </w:tcPr>
          <w:p w14:paraId="5746E607" w14:textId="77777777" w:rsidR="00D63CD3" w:rsidRDefault="00000000">
            <w:pPr>
              <w:spacing w:after="40"/>
            </w:pPr>
            <w:r>
              <w:rPr>
                <w:sz w:val="20"/>
              </w:rPr>
              <w:t>Journée en salle, neuf heures d'affluence, entrée payante par catégories, plateau d'artistes, restaurateurs et exposants.</w:t>
            </w:r>
          </w:p>
        </w:tc>
      </w:tr>
      <w:tr w:rsidR="00D63CD3" w14:paraId="116136DD" w14:textId="77777777">
        <w:tc>
          <w:tcPr>
            <w:tcW w:w="2381" w:type="dxa"/>
            <w:shd w:val="clear" w:color="auto" w:fill="F2EEE7"/>
          </w:tcPr>
          <w:p w14:paraId="780F61E8" w14:textId="77777777" w:rsidR="00D63CD3" w:rsidRDefault="00000000">
            <w:pPr>
              <w:spacing w:after="40"/>
            </w:pPr>
            <w:r>
              <w:rPr>
                <w:b/>
                <w:sz w:val="20"/>
              </w:rPr>
              <w:t>Public</w:t>
            </w:r>
          </w:p>
        </w:tc>
        <w:tc>
          <w:tcPr>
            <w:tcW w:w="6803" w:type="dxa"/>
          </w:tcPr>
          <w:p w14:paraId="012C08FB" w14:textId="77777777" w:rsidR="00D63CD3" w:rsidRDefault="00000000">
            <w:pPr>
              <w:spacing w:after="40"/>
            </w:pPr>
            <w:r>
              <w:rPr>
                <w:sz w:val="20"/>
              </w:rPr>
              <w:t>Diaspora ivoirienne et ouest-africaine d'Île-de-France, familles, entrepreneurs, amateurs de gastronomie africaine.</w:t>
            </w:r>
            <w:r>
              <w:rPr>
                <w:b/>
                <w:sz w:val="20"/>
              </w:rPr>
              <w:t>500 places, 400 personnes attendues.</w:t>
            </w:r>
          </w:p>
        </w:tc>
      </w:tr>
      <w:tr w:rsidR="00D63CD3" w14:paraId="73341638" w14:textId="77777777">
        <w:tc>
          <w:tcPr>
            <w:tcW w:w="2381" w:type="dxa"/>
            <w:shd w:val="clear" w:color="auto" w:fill="F2EEE7"/>
          </w:tcPr>
          <w:p w14:paraId="5982802C" w14:textId="77777777" w:rsidR="00D63CD3" w:rsidRDefault="00000000">
            <w:pPr>
              <w:spacing w:after="40"/>
            </w:pPr>
            <w:r>
              <w:rPr>
                <w:b/>
                <w:sz w:val="20"/>
              </w:rPr>
              <w:t>Propriétaire</w:t>
            </w:r>
          </w:p>
        </w:tc>
        <w:tc>
          <w:tcPr>
            <w:tcW w:w="6803" w:type="dxa"/>
          </w:tcPr>
          <w:p w14:paraId="7E7BECB0" w14:textId="77777777" w:rsidR="00D63CD3" w:rsidRDefault="00000000">
            <w:pPr>
              <w:spacing w:after="40"/>
            </w:pPr>
            <w:r>
              <w:rPr>
                <w:sz w:val="20"/>
              </w:rPr>
              <w:t>Advantage Conseils, Abidjan. Commissaire général : Eric Atta.</w:t>
            </w:r>
          </w:p>
        </w:tc>
      </w:tr>
      <w:tr w:rsidR="00D63CD3" w14:paraId="29500828" w14:textId="77777777">
        <w:tc>
          <w:tcPr>
            <w:tcW w:w="2381" w:type="dxa"/>
            <w:shd w:val="clear" w:color="auto" w:fill="F2EEE7"/>
          </w:tcPr>
          <w:p w14:paraId="30454CF8" w14:textId="77777777" w:rsidR="00D63CD3" w:rsidRDefault="00000000">
            <w:pPr>
              <w:spacing w:after="40"/>
            </w:pPr>
            <w:r>
              <w:rPr>
                <w:b/>
                <w:sz w:val="20"/>
              </w:rPr>
              <w:t>Votre interlocuteur</w:t>
            </w:r>
          </w:p>
        </w:tc>
        <w:tc>
          <w:tcPr>
            <w:tcW w:w="6803" w:type="dxa"/>
          </w:tcPr>
          <w:p w14:paraId="6DA68BD9" w14:textId="77777777" w:rsidR="00D63CD3" w:rsidRDefault="00000000">
            <w:pPr>
              <w:spacing w:after="40"/>
            </w:pPr>
            <w:r>
              <w:rPr>
                <w:sz w:val="20"/>
              </w:rPr>
              <w:t>Thim Production, producteur délégué de l'édition parisienne, mandaté par Advantage Conseils. C'est avec Thim Production que vous contractez, en France.</w:t>
            </w:r>
          </w:p>
        </w:tc>
      </w:tr>
      <w:tr w:rsidR="00D63CD3" w14:paraId="794166DB" w14:textId="77777777">
        <w:tc>
          <w:tcPr>
            <w:tcW w:w="2381" w:type="dxa"/>
            <w:shd w:val="clear" w:color="auto" w:fill="F2EEE7"/>
          </w:tcPr>
          <w:p w14:paraId="7E55B7FA" w14:textId="77777777" w:rsidR="00D63CD3" w:rsidRDefault="00000000">
            <w:pPr>
              <w:spacing w:after="40"/>
            </w:pPr>
            <w:r>
              <w:rPr>
                <w:b/>
                <w:sz w:val="20"/>
              </w:rPr>
              <w:t>Ce que nous cherchons</w:t>
            </w:r>
          </w:p>
        </w:tc>
        <w:tc>
          <w:tcPr>
            <w:tcW w:w="6803" w:type="dxa"/>
          </w:tcPr>
          <w:p w14:paraId="397FDCAB" w14:textId="77777777" w:rsidR="00D63CD3" w:rsidRDefault="00000000">
            <w:pPr>
              <w:spacing w:after="40"/>
            </w:pPr>
            <w:r>
              <w:rPr>
                <w:sz w:val="20"/>
              </w:rPr>
              <w:t>Des partenaires de visibilité et des partenaires en nature, sur quatre niveaux d'engagement, avec exclusivité de catégorie possible.</w:t>
            </w:r>
          </w:p>
        </w:tc>
      </w:tr>
      <w:tr w:rsidR="00D63CD3" w14:paraId="0577EB95" w14:textId="77777777">
        <w:tc>
          <w:tcPr>
            <w:tcW w:w="2381" w:type="dxa"/>
            <w:shd w:val="clear" w:color="auto" w:fill="F2EEE7"/>
          </w:tcPr>
          <w:p w14:paraId="5D13DE7C" w14:textId="77777777" w:rsidR="00D63CD3" w:rsidRDefault="00000000">
            <w:pPr>
              <w:spacing w:after="40"/>
            </w:pPr>
            <w:r>
              <w:rPr>
                <w:b/>
                <w:sz w:val="20"/>
              </w:rPr>
              <w:t>Date limite</w:t>
            </w:r>
          </w:p>
        </w:tc>
        <w:tc>
          <w:tcPr>
            <w:tcW w:w="6803" w:type="dxa"/>
          </w:tcPr>
          <w:p w14:paraId="5E4B2FDC" w14:textId="77777777" w:rsidR="00D63CD3" w:rsidRDefault="00000000">
            <w:pPr>
              <w:spacing w:after="40"/>
            </w:pPr>
            <w:r>
              <w:rPr>
                <w:b/>
                <w:sz w:val="20"/>
              </w:rPr>
              <w:t>19 septembre 2026</w:t>
            </w:r>
            <w:r>
              <w:rPr>
                <w:sz w:val="20"/>
              </w:rPr>
              <w:t>, arrêt des supports imprimés. Au-delà de cette date, la visibilité se limite aux supports numériques et au site de l'événement.</w:t>
            </w:r>
          </w:p>
        </w:tc>
      </w:tr>
    </w:tbl>
    <w:p w14:paraId="649572BE" w14:textId="77777777" w:rsidR="00D63CD3" w:rsidRDefault="00D63CD3">
      <w:pPr>
        <w:spacing w:after="40"/>
      </w:pPr>
    </w:p>
    <w:p w14:paraId="545FC507" w14:textId="77777777" w:rsidR="00D63CD3" w:rsidRDefault="00000000">
      <w:pPr>
        <w:pStyle w:val="Titre1"/>
      </w:pPr>
      <w:r>
        <w:t>Un festival qui a dix-huit ans, et sept villes en 2026</w:t>
      </w:r>
    </w:p>
    <w:p w14:paraId="79168DDB" w14:textId="77777777" w:rsidR="00D63CD3" w:rsidRDefault="00000000">
      <w:r>
        <w:t>Le Festival des Grillades est né à Abidjan en 2008. Il s'est tenu chaque année depuis, et la dix-huitième édition abidjanaise s'est close en 2025. Ce n'est pas un événement qu'on lance, c'est un rendez-vous installé, que son public retrouve.</w:t>
      </w:r>
    </w:p>
    <w:p w14:paraId="714D1579" w14:textId="77777777" w:rsidR="00D63CD3" w:rsidRDefault="00000000">
      <w:r>
        <w:t>Son parti pris est simple : la cuisine grillée comme porte d'entrée. Le braisé, le poisson, le poulet, l'attiéké, ce que tout le monde reconnaît et que personne ne met en scène. Autour de ce socle populaire, le Festival construit depuis dix-huit ans un rendez-vous de gastronomie, de musique et d'affaires.</w:t>
      </w:r>
    </w:p>
    <w:p w14:paraId="353DBA2B" w14:textId="77777777" w:rsidR="00D63CD3" w:rsidRDefault="00000000">
      <w:r>
        <w:t>En 2026, le Festival se déploie sur sept villes et trois pays :</w:t>
      </w:r>
    </w:p>
    <w:tbl>
      <w:tblPr>
        <w:tblStyle w:val="Grilledutableau"/>
        <w:tblW w:w="0" w:type="auto"/>
        <w:tblLook w:val="04A0" w:firstRow="1" w:lastRow="0" w:firstColumn="1" w:lastColumn="0" w:noHBand="0" w:noVBand="1"/>
      </w:tblPr>
      <w:tblGrid>
        <w:gridCol w:w="3249"/>
        <w:gridCol w:w="3249"/>
        <w:gridCol w:w="3249"/>
      </w:tblGrid>
      <w:tr w:rsidR="00D63CD3" w14:paraId="2ACD7E2C" w14:textId="77777777">
        <w:trPr>
          <w:tblHeader/>
        </w:trPr>
        <w:tc>
          <w:tcPr>
            <w:tcW w:w="3249" w:type="dxa"/>
            <w:shd w:val="clear" w:color="auto" w:fill="EAF0F3"/>
          </w:tcPr>
          <w:p w14:paraId="1C1BDD2A" w14:textId="77777777" w:rsidR="00D63CD3" w:rsidRDefault="00000000">
            <w:pPr>
              <w:spacing w:after="40"/>
            </w:pPr>
            <w:r>
              <w:rPr>
                <w:b/>
                <w:sz w:val="20"/>
              </w:rPr>
              <w:t>Édition</w:t>
            </w:r>
          </w:p>
        </w:tc>
        <w:tc>
          <w:tcPr>
            <w:tcW w:w="3249" w:type="dxa"/>
            <w:shd w:val="clear" w:color="auto" w:fill="EAF0F3"/>
          </w:tcPr>
          <w:p w14:paraId="74004A0E" w14:textId="77777777" w:rsidR="00D63CD3" w:rsidRDefault="00000000">
            <w:pPr>
              <w:spacing w:after="40"/>
            </w:pPr>
            <w:r>
              <w:rPr>
                <w:b/>
                <w:sz w:val="20"/>
              </w:rPr>
              <w:t>Date</w:t>
            </w:r>
          </w:p>
        </w:tc>
        <w:tc>
          <w:tcPr>
            <w:tcW w:w="3249" w:type="dxa"/>
            <w:shd w:val="clear" w:color="auto" w:fill="EAF0F3"/>
          </w:tcPr>
          <w:p w14:paraId="4A25E4F6" w14:textId="77777777" w:rsidR="00D63CD3" w:rsidRDefault="00000000">
            <w:pPr>
              <w:spacing w:after="40"/>
            </w:pPr>
            <w:r>
              <w:rPr>
                <w:b/>
                <w:sz w:val="20"/>
              </w:rPr>
              <w:t>Lieu</w:t>
            </w:r>
          </w:p>
        </w:tc>
      </w:tr>
      <w:tr w:rsidR="00D63CD3" w14:paraId="3CF2E5C3" w14:textId="77777777">
        <w:tc>
          <w:tcPr>
            <w:tcW w:w="3249" w:type="dxa"/>
          </w:tcPr>
          <w:p w14:paraId="286E186E" w14:textId="77777777" w:rsidR="00D63CD3" w:rsidRDefault="00000000">
            <w:pPr>
              <w:spacing w:after="40"/>
            </w:pPr>
            <w:r>
              <w:rPr>
                <w:sz w:val="20"/>
              </w:rPr>
              <w:t>Cotonou, 1re édition</w:t>
            </w:r>
          </w:p>
        </w:tc>
        <w:tc>
          <w:tcPr>
            <w:tcW w:w="3249" w:type="dxa"/>
          </w:tcPr>
          <w:p w14:paraId="22AC0184" w14:textId="77777777" w:rsidR="00D63CD3" w:rsidRDefault="00000000">
            <w:pPr>
              <w:spacing w:after="40"/>
            </w:pPr>
            <w:r>
              <w:rPr>
                <w:sz w:val="20"/>
              </w:rPr>
              <w:t>25 et 26 juillet 2026</w:t>
            </w:r>
          </w:p>
        </w:tc>
        <w:tc>
          <w:tcPr>
            <w:tcW w:w="3249" w:type="dxa"/>
          </w:tcPr>
          <w:p w14:paraId="3BC2D85B" w14:textId="77777777" w:rsidR="00D63CD3" w:rsidRDefault="00000000">
            <w:pPr>
              <w:spacing w:after="40"/>
            </w:pPr>
            <w:r>
              <w:rPr>
                <w:sz w:val="20"/>
              </w:rPr>
              <w:t>Cotonou, Bénin</w:t>
            </w:r>
          </w:p>
        </w:tc>
      </w:tr>
      <w:tr w:rsidR="00D63CD3" w14:paraId="080CD7F0" w14:textId="77777777">
        <w:tc>
          <w:tcPr>
            <w:tcW w:w="3249" w:type="dxa"/>
          </w:tcPr>
          <w:p w14:paraId="4D65475A" w14:textId="77777777" w:rsidR="00D63CD3" w:rsidRDefault="00000000">
            <w:pPr>
              <w:spacing w:after="40"/>
            </w:pPr>
            <w:r>
              <w:rPr>
                <w:sz w:val="20"/>
              </w:rPr>
              <w:t>Grand-Bassam, 5e édition</w:t>
            </w:r>
          </w:p>
        </w:tc>
        <w:tc>
          <w:tcPr>
            <w:tcW w:w="3249" w:type="dxa"/>
          </w:tcPr>
          <w:p w14:paraId="416F158C" w14:textId="77777777" w:rsidR="00D63CD3" w:rsidRDefault="00000000">
            <w:pPr>
              <w:spacing w:after="40"/>
            </w:pPr>
            <w:r>
              <w:rPr>
                <w:sz w:val="20"/>
              </w:rPr>
              <w:t>8 et 9 août 2026</w:t>
            </w:r>
          </w:p>
        </w:tc>
        <w:tc>
          <w:tcPr>
            <w:tcW w:w="3249" w:type="dxa"/>
          </w:tcPr>
          <w:p w14:paraId="5D9A6B22" w14:textId="77777777" w:rsidR="00D63CD3" w:rsidRDefault="00000000">
            <w:pPr>
              <w:spacing w:after="40"/>
            </w:pPr>
            <w:r>
              <w:rPr>
                <w:sz w:val="20"/>
              </w:rPr>
              <w:t>Stade municipal de Grand-Bassam</w:t>
            </w:r>
          </w:p>
        </w:tc>
      </w:tr>
      <w:tr w:rsidR="00D63CD3" w14:paraId="062465DC" w14:textId="77777777">
        <w:tc>
          <w:tcPr>
            <w:tcW w:w="3249" w:type="dxa"/>
          </w:tcPr>
          <w:p w14:paraId="6FC4CAD5" w14:textId="77777777" w:rsidR="00D63CD3" w:rsidRDefault="00000000">
            <w:pPr>
              <w:spacing w:after="40"/>
            </w:pPr>
            <w:r>
              <w:rPr>
                <w:sz w:val="20"/>
              </w:rPr>
              <w:t>Grill Night, avant-première VIP</w:t>
            </w:r>
          </w:p>
        </w:tc>
        <w:tc>
          <w:tcPr>
            <w:tcW w:w="3249" w:type="dxa"/>
          </w:tcPr>
          <w:p w14:paraId="6BA63381" w14:textId="77777777" w:rsidR="00D63CD3" w:rsidRDefault="00000000">
            <w:pPr>
              <w:spacing w:after="40"/>
            </w:pPr>
            <w:r>
              <w:rPr>
                <w:sz w:val="20"/>
              </w:rPr>
              <w:t>3 septembre 2026</w:t>
            </w:r>
          </w:p>
        </w:tc>
        <w:tc>
          <w:tcPr>
            <w:tcW w:w="3249" w:type="dxa"/>
          </w:tcPr>
          <w:p w14:paraId="6212CBE1" w14:textId="77777777" w:rsidR="00D63CD3" w:rsidRDefault="00000000">
            <w:pPr>
              <w:spacing w:after="40"/>
            </w:pPr>
            <w:r>
              <w:rPr>
                <w:sz w:val="20"/>
              </w:rPr>
              <w:t>Abidjan</w:t>
            </w:r>
          </w:p>
        </w:tc>
      </w:tr>
      <w:tr w:rsidR="00D63CD3" w14:paraId="57549052" w14:textId="77777777">
        <w:tc>
          <w:tcPr>
            <w:tcW w:w="3249" w:type="dxa"/>
          </w:tcPr>
          <w:p w14:paraId="3D646AB6" w14:textId="77777777" w:rsidR="00D63CD3" w:rsidRDefault="00000000">
            <w:pPr>
              <w:spacing w:after="40"/>
            </w:pPr>
            <w:r>
              <w:rPr>
                <w:sz w:val="20"/>
              </w:rPr>
              <w:t>Abidjan, 19e édition</w:t>
            </w:r>
          </w:p>
        </w:tc>
        <w:tc>
          <w:tcPr>
            <w:tcW w:w="3249" w:type="dxa"/>
          </w:tcPr>
          <w:p w14:paraId="505E8E06" w14:textId="77777777" w:rsidR="00D63CD3" w:rsidRDefault="00000000">
            <w:pPr>
              <w:spacing w:after="40"/>
            </w:pPr>
            <w:r>
              <w:rPr>
                <w:sz w:val="20"/>
              </w:rPr>
              <w:t>5 et 6 septembre 2026</w:t>
            </w:r>
          </w:p>
        </w:tc>
        <w:tc>
          <w:tcPr>
            <w:tcW w:w="3249" w:type="dxa"/>
          </w:tcPr>
          <w:p w14:paraId="567B6813" w14:textId="77777777" w:rsidR="00D63CD3" w:rsidRDefault="00000000">
            <w:pPr>
              <w:spacing w:after="40"/>
            </w:pPr>
            <w:r>
              <w:rPr>
                <w:sz w:val="20"/>
              </w:rPr>
              <w:t>Palais de la Culture d'Abidjan</w:t>
            </w:r>
          </w:p>
        </w:tc>
      </w:tr>
      <w:tr w:rsidR="00D63CD3" w14:paraId="65614015" w14:textId="77777777">
        <w:tc>
          <w:tcPr>
            <w:tcW w:w="3249" w:type="dxa"/>
          </w:tcPr>
          <w:p w14:paraId="62317773" w14:textId="77777777" w:rsidR="00D63CD3" w:rsidRDefault="00000000">
            <w:pPr>
              <w:spacing w:after="40"/>
            </w:pPr>
            <w:r>
              <w:rPr>
                <w:b/>
                <w:sz w:val="20"/>
              </w:rPr>
              <w:t>Paris, 2e édition</w:t>
            </w:r>
          </w:p>
        </w:tc>
        <w:tc>
          <w:tcPr>
            <w:tcW w:w="3249" w:type="dxa"/>
          </w:tcPr>
          <w:p w14:paraId="1EC05291" w14:textId="77777777" w:rsidR="00D63CD3" w:rsidRDefault="00000000">
            <w:pPr>
              <w:spacing w:after="40"/>
            </w:pPr>
            <w:r>
              <w:rPr>
                <w:b/>
                <w:sz w:val="20"/>
              </w:rPr>
              <w:t>11 octobre 2026</w:t>
            </w:r>
          </w:p>
        </w:tc>
        <w:tc>
          <w:tcPr>
            <w:tcW w:w="3249" w:type="dxa"/>
          </w:tcPr>
          <w:p w14:paraId="532C4BB5" w14:textId="77777777" w:rsidR="00D63CD3" w:rsidRDefault="00000000">
            <w:pPr>
              <w:spacing w:after="40"/>
            </w:pPr>
            <w:r>
              <w:rPr>
                <w:b/>
                <w:sz w:val="20"/>
              </w:rPr>
              <w:t>Bobigny</w:t>
            </w:r>
          </w:p>
        </w:tc>
      </w:tr>
      <w:tr w:rsidR="00D63CD3" w14:paraId="384CCBB1" w14:textId="77777777">
        <w:tc>
          <w:tcPr>
            <w:tcW w:w="3249" w:type="dxa"/>
          </w:tcPr>
          <w:p w14:paraId="5EE463F5" w14:textId="77777777" w:rsidR="00D63CD3" w:rsidRDefault="00000000">
            <w:pPr>
              <w:spacing w:after="40"/>
            </w:pPr>
            <w:r>
              <w:rPr>
                <w:sz w:val="20"/>
              </w:rPr>
              <w:t>Dakar, 3e édition</w:t>
            </w:r>
          </w:p>
        </w:tc>
        <w:tc>
          <w:tcPr>
            <w:tcW w:w="3249" w:type="dxa"/>
          </w:tcPr>
          <w:p w14:paraId="7ADB9148" w14:textId="77777777" w:rsidR="00D63CD3" w:rsidRDefault="00000000">
            <w:pPr>
              <w:spacing w:after="40"/>
            </w:pPr>
            <w:r>
              <w:rPr>
                <w:sz w:val="20"/>
              </w:rPr>
              <w:t>7 et 8 novembre 2026</w:t>
            </w:r>
          </w:p>
        </w:tc>
        <w:tc>
          <w:tcPr>
            <w:tcW w:w="3249" w:type="dxa"/>
          </w:tcPr>
          <w:p w14:paraId="54616AD8" w14:textId="77777777" w:rsidR="00D63CD3" w:rsidRDefault="00000000">
            <w:pPr>
              <w:spacing w:after="40"/>
            </w:pPr>
            <w:r>
              <w:rPr>
                <w:sz w:val="20"/>
              </w:rPr>
              <w:t>Dakar, Sénégal</w:t>
            </w:r>
          </w:p>
        </w:tc>
      </w:tr>
      <w:tr w:rsidR="00D63CD3" w14:paraId="51143FAC" w14:textId="77777777">
        <w:tc>
          <w:tcPr>
            <w:tcW w:w="3249" w:type="dxa"/>
          </w:tcPr>
          <w:p w14:paraId="752F1C5D" w14:textId="77777777" w:rsidR="00D63CD3" w:rsidRDefault="00000000">
            <w:pPr>
              <w:spacing w:after="40"/>
            </w:pPr>
            <w:r>
              <w:rPr>
                <w:sz w:val="20"/>
              </w:rPr>
              <w:t>Boundiali, 1re édition</w:t>
            </w:r>
          </w:p>
        </w:tc>
        <w:tc>
          <w:tcPr>
            <w:tcW w:w="3249" w:type="dxa"/>
          </w:tcPr>
          <w:p w14:paraId="2B601E89" w14:textId="77777777" w:rsidR="00D63CD3" w:rsidRDefault="00000000">
            <w:pPr>
              <w:spacing w:after="40"/>
            </w:pPr>
            <w:r>
              <w:rPr>
                <w:sz w:val="20"/>
              </w:rPr>
              <w:t>5 décembre 2026</w:t>
            </w:r>
          </w:p>
        </w:tc>
        <w:tc>
          <w:tcPr>
            <w:tcW w:w="3249" w:type="dxa"/>
          </w:tcPr>
          <w:p w14:paraId="21804643" w14:textId="77777777" w:rsidR="00D63CD3" w:rsidRDefault="00000000">
            <w:pPr>
              <w:spacing w:after="40"/>
            </w:pPr>
            <w:r>
              <w:rPr>
                <w:sz w:val="20"/>
              </w:rPr>
              <w:t>Palais de la Culture de Boundiali</w:t>
            </w:r>
          </w:p>
        </w:tc>
      </w:tr>
    </w:tbl>
    <w:p w14:paraId="10DB8054" w14:textId="77777777" w:rsidR="00D63CD3" w:rsidRDefault="00D63CD3">
      <w:pPr>
        <w:spacing w:after="40"/>
      </w:pPr>
    </w:p>
    <w:p w14:paraId="4FD6DDFF" w14:textId="77777777" w:rsidR="00D63CD3" w:rsidRDefault="00000000">
      <w:r>
        <w:lastRenderedPageBreak/>
        <w:t>Une marque qui s'associe à Paris s'associe à un circuit, pas à une date isolée. Et pour une marque française qui veut parler à l'Afrique de l'Ouest, ou à une marque africaine qui veut parler à sa diaspora, Paris est le seul point du circuit où les deux publics se rencontrent dans la même salle.</w:t>
      </w:r>
    </w:p>
    <w:p w14:paraId="010F646B" w14:textId="77777777" w:rsidR="00D63CD3" w:rsidRDefault="00000000">
      <w:pPr>
        <w:pStyle w:val="Titre1"/>
      </w:pPr>
      <w:r>
        <w:t>Pourquoi l'édition de Paris</w:t>
      </w:r>
    </w:p>
    <w:p w14:paraId="468C1C1C" w14:textId="77777777" w:rsidR="00D63CD3" w:rsidRDefault="00000000">
      <w:r>
        <w:t>Parce que la diaspora ivoirienne d'Île-de-France n'est pas une audience qu'on atteint par la publicité. Elle se réunit sur des occasions, par le bouche-à-oreille et par les familles. Une journée du Festival des Grillades, c'est l'une de ces occasions : les gens viennent pour manger ce qu'ils connaissent, écouter les artistes qu'ils suivent, et retrouver du monde.</w:t>
      </w:r>
    </w:p>
    <w:p w14:paraId="081F43B4" w14:textId="77777777" w:rsidR="00D63CD3" w:rsidRDefault="00000000">
      <w:r>
        <w:t>Une marque présente ce soir-là n'achète pas un espace publicitaire. Elle est là où son client est venu de son plein gré, avec sa famille, dans un moment qu'il a choisi. C'est la différence entre être vue et être associée.</w:t>
      </w:r>
    </w:p>
    <w:p w14:paraId="3275140D" w14:textId="77777777" w:rsidR="00D63CD3" w:rsidRDefault="00000000">
      <w:pPr>
        <w:pStyle w:val="Titre1"/>
      </w:pPr>
      <w:r>
        <w:t>Le public que vous touchez</w:t>
      </w:r>
    </w:p>
    <w:p w14:paraId="508F1163" w14:textId="77777777" w:rsidR="00D63CD3" w:rsidRDefault="00000000">
      <w:r>
        <w:t>Nous ne donnons ici que des chiffres que nous pouvons tenir.</w:t>
      </w:r>
    </w:p>
    <w:p w14:paraId="1B9AD490" w14:textId="77777777" w:rsidR="00D63CD3" w:rsidRDefault="00000000">
      <w:pPr>
        <w:pStyle w:val="Listepuces"/>
        <w:spacing w:after="80"/>
      </w:pPr>
      <w:r>
        <w:rPr>
          <w:b/>
        </w:rPr>
        <w:t>Première édition parisienne : complet.</w:t>
      </w:r>
      <w:r>
        <w:t>Elle a affiché salle pleine.</w:t>
      </w:r>
    </w:p>
    <w:p w14:paraId="1DD96ABC" w14:textId="77777777" w:rsidR="00D63CD3" w:rsidRDefault="00000000">
      <w:pPr>
        <w:pStyle w:val="Listepuces"/>
        <w:spacing w:after="80"/>
      </w:pPr>
      <w:r>
        <w:rPr>
          <w:b/>
        </w:rPr>
        <w:t>Capacité de la salle : 500 personnes.</w:t>
      </w:r>
      <w:r>
        <w:t>Compte tenu de l'aménagement, des stands et des espaces de restauration,</w:t>
      </w:r>
      <w:r>
        <w:rPr>
          <w:b/>
        </w:rPr>
        <w:t>400 personnes sont attendues</w:t>
      </w:r>
      <w:r>
        <w:t>.</w:t>
      </w:r>
    </w:p>
    <w:p w14:paraId="38E080A5" w14:textId="77777777" w:rsidR="00D63CD3" w:rsidRDefault="00000000">
      <w:pPr>
        <w:pStyle w:val="Listepuces"/>
        <w:spacing w:after="80"/>
      </w:pPr>
      <w:r>
        <w:rPr>
          <w:b/>
        </w:rPr>
        <w:t>Communauté numérique du Festival : environ 130 000 abonnés sur Facebook.</w:t>
      </w:r>
    </w:p>
    <w:p w14:paraId="17B40552" w14:textId="77777777" w:rsidR="00D63CD3" w:rsidRDefault="00000000">
      <w:pPr>
        <w:pStyle w:val="Listepuces"/>
        <w:spacing w:after="80"/>
      </w:pPr>
      <w:r>
        <w:rPr>
          <w:b/>
        </w:rPr>
        <w:t>Un public qui a payé pour venir :</w:t>
      </w:r>
      <w:r>
        <w:t>l'entrée est à 150 euros. Personne n'est là par hasard, personne n'est là de passage.</w:t>
      </w:r>
    </w:p>
    <w:p w14:paraId="703CEA49" w14:textId="77777777" w:rsidR="00D63CD3" w:rsidRDefault="00000000">
      <w:pPr>
        <w:pStyle w:val="Listepuces"/>
        <w:spacing w:after="80"/>
      </w:pPr>
      <w:r>
        <w:rPr>
          <w:b/>
        </w:rPr>
        <w:t>Profil dominant :</w:t>
      </w:r>
      <w:r>
        <w:t>familles et actifs de la diaspora ivoirienne et ouest-africaine d'Île-de-France, entrepreneurs et commerçants de la communauté, publics amateurs de gastronomie africaine hors diaspora.</w:t>
      </w:r>
    </w:p>
    <w:p w14:paraId="6BF4E801" w14:textId="77777777" w:rsidR="00D63CD3" w:rsidRDefault="00000000">
      <w:pPr>
        <w:pStyle w:val="Listepuces"/>
        <w:spacing w:after="80"/>
      </w:pPr>
      <w:r>
        <w:rPr>
          <w:b/>
        </w:rPr>
        <w:t>Effet de circuit :</w:t>
      </w:r>
      <w:r>
        <w:t>l'édition parisienne bénéficie de la notoriété acquise par les éditions d'Abidjan, de Grand-Bassam et de Cotonou, qui précèdent Paris dans le calendrier 2026.</w:t>
      </w:r>
    </w:p>
    <w:p w14:paraId="2D756760" w14:textId="77777777" w:rsidR="00D63CD3" w:rsidRDefault="00000000">
      <w:pPr>
        <w:pBdr>
          <w:top w:val="single" w:sz="6" w:space="6" w:color="C9A54E"/>
          <w:left w:val="single" w:sz="6" w:space="6" w:color="C9A54E"/>
          <w:bottom w:val="single" w:sz="6" w:space="6" w:color="C9A54E"/>
          <w:right w:val="single" w:sz="6" w:space="6" w:color="C9A54E"/>
        </w:pBdr>
        <w:shd w:val="clear" w:color="auto" w:fill="FFFDF5"/>
        <w:spacing w:before="120" w:after="200"/>
        <w:ind w:left="283"/>
      </w:pPr>
      <w:r>
        <w:rPr>
          <w:color w:val="3D3D39"/>
          <w:sz w:val="21"/>
        </w:rPr>
        <w:t>Nous préférons vous annoncer une jauge tenue qu'une audience gonflée. Ce que vous lirez dans le compte rendu d'après-festival sera de la même nature : ce qui a été fait, et ce qui a été mesuré.</w:t>
      </w:r>
    </w:p>
    <w:p w14:paraId="0C0B8ED7" w14:textId="77777777" w:rsidR="00D63CD3" w:rsidRDefault="00000000">
      <w:pPr>
        <w:pStyle w:val="Titre1"/>
      </w:pPr>
      <w:r>
        <w:t>La journée du 11 octobre en pratique</w:t>
      </w:r>
    </w:p>
    <w:p w14:paraId="32739417" w14:textId="77777777" w:rsidR="00D63CD3" w:rsidRDefault="00000000">
      <w:pPr>
        <w:pStyle w:val="Listepuces"/>
        <w:spacing w:after="80"/>
      </w:pPr>
      <w:r>
        <w:rPr>
          <w:b/>
        </w:rPr>
        <w:t>Un plateau d'artistes</w:t>
      </w:r>
      <w:r>
        <w:t>, avec une tête d'affiche ivoirienne et des artistes résidant en France. La programmation est en cours de finalisation et sera annoncée prochainement.</w:t>
      </w:r>
    </w:p>
    <w:p w14:paraId="170502DC" w14:textId="77777777" w:rsidR="00D63CD3" w:rsidRDefault="00000000">
      <w:pPr>
        <w:pStyle w:val="Listepuces"/>
        <w:spacing w:after="80"/>
      </w:pPr>
      <w:r>
        <w:rPr>
          <w:b/>
        </w:rPr>
        <w:t>Des restaurateurs et des exposants</w:t>
      </w:r>
      <w:r>
        <w:t>, sélectionnés pour la qualité de leur grillade et de leur cuisine.</w:t>
      </w:r>
    </w:p>
    <w:p w14:paraId="364B76DB" w14:textId="77777777" w:rsidR="00D63CD3" w:rsidRDefault="00000000">
      <w:pPr>
        <w:pStyle w:val="Listepuces"/>
        <w:spacing w:after="80"/>
      </w:pPr>
      <w:r>
        <w:rPr>
          <w:b/>
        </w:rPr>
        <w:t>Une billetterie par catégories</w:t>
      </w:r>
      <w:r>
        <w:t>: Prestige, VIP, tarif enfants et packages de groupe. Plein tarif à</w:t>
      </w:r>
      <w:r>
        <w:rPr>
          <w:b/>
        </w:rPr>
        <w:t>150 euros</w:t>
      </w:r>
      <w:r>
        <w:t>, et</w:t>
      </w:r>
      <w:r>
        <w:rPr>
          <w:b/>
        </w:rPr>
        <w:t>125 euros pour les cent premières places</w:t>
      </w:r>
      <w:r>
        <w:t>.</w:t>
      </w:r>
    </w:p>
    <w:p w14:paraId="081B8D99" w14:textId="77777777" w:rsidR="00D63CD3" w:rsidRDefault="00000000">
      <w:pPr>
        <w:pStyle w:val="Listepuces"/>
        <w:spacing w:after="80"/>
      </w:pPr>
      <w:r>
        <w:rPr>
          <w:b/>
        </w:rPr>
        <w:t>Un espace partenaires</w:t>
      </w:r>
      <w:r>
        <w:t>, pour les marques qui veulent faire goûter, faire essayer ou faire découvrir plutôt que seulement afficher.</w:t>
      </w:r>
    </w:p>
    <w:p w14:paraId="2413D87C" w14:textId="77777777" w:rsidR="00D63CD3" w:rsidRDefault="00000000">
      <w:pPr>
        <w:pStyle w:val="Listepuces"/>
        <w:spacing w:after="80"/>
      </w:pPr>
      <w:r>
        <w:rPr>
          <w:b/>
        </w:rPr>
        <w:t>Une captation photo et vidéo</w:t>
      </w:r>
      <w:r>
        <w:t>, exploitée après l'événement et remise aux partenaires.</w:t>
      </w:r>
    </w:p>
    <w:p w14:paraId="2864E5D7" w14:textId="77777777" w:rsidR="00D63CD3" w:rsidRDefault="00000000">
      <w:pPr>
        <w:pStyle w:val="Titre1"/>
      </w:pPr>
      <w:r>
        <w:lastRenderedPageBreak/>
        <w:t>Ce que nous mettons à votre disposition</w:t>
      </w:r>
    </w:p>
    <w:p w14:paraId="41D225F3" w14:textId="77777777" w:rsidR="00D63CD3" w:rsidRDefault="00000000">
      <w:r>
        <w:t>Les contreparties se répartissent en sept natures. Les formules ci-après piochent dedans.</w:t>
      </w:r>
    </w:p>
    <w:p w14:paraId="3606A1A3" w14:textId="77777777" w:rsidR="00D63CD3" w:rsidRDefault="00000000">
      <w:pPr>
        <w:pStyle w:val="Titre3"/>
      </w:pPr>
      <w:r>
        <w:t>1. La visibilité sur place</w:t>
      </w:r>
    </w:p>
    <w:p w14:paraId="3773B332" w14:textId="77777777" w:rsidR="00D63CD3" w:rsidRDefault="00000000">
      <w:r>
        <w:t>Logo sur les supports de la journée, présence sur le mur des partenaires, habillage d'un espace, boucle vidéo sur les écrans, stand de marque, signalétique d'accueil.</w:t>
      </w:r>
    </w:p>
    <w:p w14:paraId="6CAE5BDB" w14:textId="77777777" w:rsidR="00D63CD3" w:rsidRDefault="00000000">
      <w:pPr>
        <w:pStyle w:val="Titre3"/>
      </w:pPr>
      <w:r>
        <w:t>2. La visibilité numérique</w:t>
      </w:r>
    </w:p>
    <w:p w14:paraId="7806C077" w14:textId="77777777" w:rsidR="00D63CD3" w:rsidRDefault="00000000">
      <w:r>
        <w:t>Présence sur les publications d'annonce et de remerciement des comptes du Festival, mention dans les contenus de l'édition parisienne, logo sur la page de billetterie et sur les confirmations d'achat.</w:t>
      </w:r>
    </w:p>
    <w:p w14:paraId="36128241" w14:textId="77777777" w:rsidR="00D63CD3" w:rsidRDefault="00000000">
      <w:pPr>
        <w:pStyle w:val="Titre3"/>
      </w:pPr>
      <w:r>
        <w:t>3. La prise de parole</w:t>
      </w:r>
    </w:p>
    <w:p w14:paraId="7F1BB62D" w14:textId="77777777" w:rsidR="00D63CD3" w:rsidRDefault="00000000">
      <w:r>
        <w:t>Intervention à la conférence de presse, mot sur scène, remise d'un prix ou d'un trophée, annonce d'un lot au tirage de la journée.</w:t>
      </w:r>
    </w:p>
    <w:p w14:paraId="6528CFE3" w14:textId="77777777" w:rsidR="00D63CD3" w:rsidRDefault="00000000">
      <w:pPr>
        <w:pStyle w:val="Titre3"/>
      </w:pPr>
      <w:r>
        <w:t>4. La relation publique</w:t>
      </w:r>
    </w:p>
    <w:p w14:paraId="69BC14E6" w14:textId="77777777" w:rsidR="00D63CD3" w:rsidRDefault="00000000">
      <w:r>
        <w:t>Association au communiqué de presse de l'édition, mise en relation avec les médias présents, et avec les autres partenaires de l'édition.</w:t>
      </w:r>
    </w:p>
    <w:p w14:paraId="6F7AA8CC" w14:textId="77777777" w:rsidR="00D63CD3" w:rsidRDefault="00000000">
      <w:pPr>
        <w:pStyle w:val="Titre3"/>
      </w:pPr>
      <w:r>
        <w:t>5. L'hospitalité</w:t>
      </w:r>
    </w:p>
    <w:p w14:paraId="4FAA93DE" w14:textId="77777777" w:rsidR="00D63CD3" w:rsidRDefault="00000000">
      <w:r>
        <w:t>Places nominatives pour vos invités et vos équipes, accès à l'espace Prestige, accueil dédié.</w:t>
      </w:r>
    </w:p>
    <w:p w14:paraId="5DF78BEE" w14:textId="77777777" w:rsidR="00D63CD3" w:rsidRDefault="00000000">
      <w:pPr>
        <w:pStyle w:val="Titre3"/>
      </w:pPr>
      <w:r>
        <w:t>6. Le contenu</w:t>
      </w:r>
    </w:p>
    <w:p w14:paraId="7CC012F5" w14:textId="77777777" w:rsidR="00D63CD3" w:rsidRDefault="00000000">
      <w:r>
        <w:t>Capsule vidéo dédiée à votre marque tournée sur place, sélection de photographies libres de droit pour votre propre communication, interview de votre représentant.</w:t>
      </w:r>
    </w:p>
    <w:p w14:paraId="6FA4379D" w14:textId="77777777" w:rsidR="00D63CD3" w:rsidRDefault="00000000">
      <w:pPr>
        <w:pStyle w:val="Titre3"/>
      </w:pPr>
      <w:r>
        <w:t>7. Le compte rendu</w:t>
      </w:r>
    </w:p>
    <w:p w14:paraId="09F6708F" w14:textId="77777777" w:rsidR="00D63CD3" w:rsidRDefault="00000000">
      <w:r>
        <w:t>Un document remis après l'événement : ce qui a été exécuté contrepartie par contrepartie, la fréquentation constatée, la portée numérique mesurée, et les visuels vous concernant. Remis dans les</w:t>
      </w:r>
      <w:r>
        <w:rPr>
          <w:b/>
        </w:rPr>
        <w:t>21 jours</w:t>
      </w:r>
      <w:r>
        <w:t>suivant l'événement.</w:t>
      </w:r>
    </w:p>
    <w:p w14:paraId="4E48CE6D" w14:textId="77777777" w:rsidR="00D63CD3" w:rsidRDefault="00000000">
      <w:pPr>
        <w:pStyle w:val="Titre1"/>
      </w:pPr>
      <w:r>
        <w:t>Les formules de partenariat</w:t>
      </w:r>
    </w:p>
    <w:p w14:paraId="5A241971" w14:textId="77777777" w:rsidR="00D63CD3" w:rsidRDefault="00000000">
      <w:pPr>
        <w:pStyle w:val="Titre2"/>
      </w:pPr>
      <w:r>
        <w:t>Partenaire Officiel</w:t>
      </w:r>
    </w:p>
    <w:p w14:paraId="35F0E8D5" w14:textId="77777777" w:rsidR="00D63CD3" w:rsidRDefault="00000000">
      <w:pPr>
        <w:shd w:val="clear" w:color="auto" w:fill="F7F0DF"/>
        <w:spacing w:after="40"/>
      </w:pPr>
      <w:r>
        <w:rPr>
          <w:b/>
        </w:rPr>
        <w:t>15 000 € HT · Exclusivité de catégorie</w:t>
      </w:r>
    </w:p>
    <w:p w14:paraId="7620F29E" w14:textId="77777777" w:rsidR="00D63CD3" w:rsidRDefault="00000000">
      <w:pPr>
        <w:spacing w:after="80"/>
      </w:pPr>
      <w:r>
        <w:rPr>
          <w:i/>
          <w:color w:val="84837C"/>
          <w:sz w:val="21"/>
        </w:rPr>
        <w:t>Pour une marque qui veut que l'édition parisienne porte son nom.</w:t>
      </w:r>
    </w:p>
    <w:p w14:paraId="69087CED" w14:textId="77777777" w:rsidR="00D63CD3" w:rsidRDefault="00000000">
      <w:pPr>
        <w:pStyle w:val="Listepuces"/>
        <w:spacing w:after="80"/>
      </w:pPr>
      <w:r>
        <w:rPr>
          <w:sz w:val="21"/>
        </w:rPr>
        <w:t>Nom de votre marque associé à l'édition parisienne sur les supports France, sous la forme « en partenariat avec ».</w:t>
      </w:r>
    </w:p>
    <w:p w14:paraId="05AD6EBC" w14:textId="77777777" w:rsidR="00D63CD3" w:rsidRDefault="00000000">
      <w:pPr>
        <w:pStyle w:val="Listepuces"/>
        <w:spacing w:after="80"/>
      </w:pPr>
      <w:r>
        <w:rPr>
          <w:sz w:val="21"/>
        </w:rPr>
        <w:t>Exclusivité sur votre catégorie d'activité pour cette édition.</w:t>
      </w:r>
    </w:p>
    <w:p w14:paraId="697DE595" w14:textId="77777777" w:rsidR="00D63CD3" w:rsidRDefault="00000000">
      <w:pPr>
        <w:pStyle w:val="Listepuces"/>
        <w:spacing w:after="80"/>
      </w:pPr>
      <w:r>
        <w:rPr>
          <w:sz w:val="21"/>
        </w:rPr>
        <w:t>Logo en première position sur l'ensemble des supports de l'édition.</w:t>
      </w:r>
    </w:p>
    <w:p w14:paraId="1DDD6351" w14:textId="77777777" w:rsidR="00D63CD3" w:rsidRDefault="00000000">
      <w:pPr>
        <w:pStyle w:val="Listepuces"/>
        <w:spacing w:after="80"/>
      </w:pPr>
      <w:r>
        <w:rPr>
          <w:sz w:val="21"/>
        </w:rPr>
        <w:t>Prise de parole à la conférence de presse et mot sur scène.</w:t>
      </w:r>
    </w:p>
    <w:p w14:paraId="5137DA44" w14:textId="77777777" w:rsidR="00D63CD3" w:rsidRDefault="00000000">
      <w:pPr>
        <w:pStyle w:val="Listepuces"/>
        <w:spacing w:after="80"/>
      </w:pPr>
      <w:r>
        <w:rPr>
          <w:sz w:val="21"/>
        </w:rPr>
        <w:t>Stand de marque et habillage d'un espace de la journée.</w:t>
      </w:r>
    </w:p>
    <w:p w14:paraId="66BD3340" w14:textId="77777777" w:rsidR="00D63CD3" w:rsidRDefault="00000000">
      <w:pPr>
        <w:pStyle w:val="Listepuces"/>
        <w:spacing w:after="80"/>
      </w:pPr>
      <w:r>
        <w:rPr>
          <w:sz w:val="21"/>
        </w:rPr>
        <w:lastRenderedPageBreak/>
        <w:t>Boucle vidéo sur les écrans, présence sur la billetterie.</w:t>
      </w:r>
    </w:p>
    <w:p w14:paraId="03640235" w14:textId="77777777" w:rsidR="00D63CD3" w:rsidRDefault="00000000">
      <w:pPr>
        <w:pStyle w:val="Listepuces"/>
        <w:spacing w:after="80"/>
      </w:pPr>
      <w:r>
        <w:rPr>
          <w:sz w:val="21"/>
        </w:rPr>
        <w:t>Capsule vidéo dédiée, tournée sur place.</w:t>
      </w:r>
    </w:p>
    <w:p w14:paraId="2EB56A92" w14:textId="77777777" w:rsidR="00D63CD3" w:rsidRDefault="00000000">
      <w:pPr>
        <w:pStyle w:val="Listepuces"/>
        <w:spacing w:after="80"/>
      </w:pPr>
      <w:r>
        <w:rPr>
          <w:sz w:val="21"/>
        </w:rPr>
        <w:t>8 places dont 4 en catégorie Prestige.</w:t>
      </w:r>
    </w:p>
    <w:p w14:paraId="00C6292D" w14:textId="77777777" w:rsidR="00D63CD3" w:rsidRDefault="00000000">
      <w:pPr>
        <w:pStyle w:val="Listepuces"/>
        <w:spacing w:after="80"/>
      </w:pPr>
      <w:r>
        <w:rPr>
          <w:sz w:val="21"/>
        </w:rPr>
        <w:t>Compte rendu détaillé après l'événement.</w:t>
      </w:r>
    </w:p>
    <w:p w14:paraId="4D26576C" w14:textId="77777777" w:rsidR="00D63CD3" w:rsidRDefault="00000000">
      <w:pPr>
        <w:pStyle w:val="Titre2"/>
      </w:pPr>
      <w:r>
        <w:t>Partenaire Prestige</w:t>
      </w:r>
    </w:p>
    <w:p w14:paraId="52F4AD4A" w14:textId="77777777" w:rsidR="00D63CD3" w:rsidRDefault="00000000">
      <w:pPr>
        <w:shd w:val="clear" w:color="auto" w:fill="F7F0DF"/>
        <w:spacing w:after="40"/>
      </w:pPr>
      <w:r>
        <w:rPr>
          <w:b/>
        </w:rPr>
        <w:t>7 000 € HT</w:t>
      </w:r>
    </w:p>
    <w:p w14:paraId="0FA8DA22" w14:textId="77777777" w:rsidR="00D63CD3" w:rsidRDefault="00000000">
      <w:pPr>
        <w:spacing w:after="80"/>
      </w:pPr>
      <w:r>
        <w:rPr>
          <w:i/>
          <w:color w:val="84837C"/>
          <w:sz w:val="21"/>
        </w:rPr>
        <w:t>Pour une marque installée qui veut être vue et prendre la parole.</w:t>
      </w:r>
    </w:p>
    <w:p w14:paraId="5BC5138E" w14:textId="77777777" w:rsidR="00D63CD3" w:rsidRDefault="00000000">
      <w:pPr>
        <w:pStyle w:val="Listepuces"/>
        <w:spacing w:after="80"/>
      </w:pPr>
      <w:r>
        <w:rPr>
          <w:sz w:val="21"/>
        </w:rPr>
        <w:t>Logo sur l'ensemble des supports de l'édition parisienne.</w:t>
      </w:r>
    </w:p>
    <w:p w14:paraId="328C1A2F" w14:textId="77777777" w:rsidR="00D63CD3" w:rsidRDefault="00000000">
      <w:pPr>
        <w:pStyle w:val="Listepuces"/>
        <w:spacing w:after="80"/>
      </w:pPr>
      <w:r>
        <w:rPr>
          <w:sz w:val="21"/>
        </w:rPr>
        <w:t>Mention dans le communiqué de presse et les publications d'annonce.</w:t>
      </w:r>
    </w:p>
    <w:p w14:paraId="43D5509F" w14:textId="77777777" w:rsidR="00D63CD3" w:rsidRDefault="00000000">
      <w:pPr>
        <w:pStyle w:val="Listepuces"/>
        <w:spacing w:after="80"/>
      </w:pPr>
      <w:r>
        <w:rPr>
          <w:sz w:val="21"/>
        </w:rPr>
        <w:t>Stand de marque ou animation de dégustation.</w:t>
      </w:r>
    </w:p>
    <w:p w14:paraId="6982AB8A" w14:textId="77777777" w:rsidR="00D63CD3" w:rsidRDefault="00000000">
      <w:pPr>
        <w:pStyle w:val="Listepuces"/>
        <w:spacing w:after="80"/>
      </w:pPr>
      <w:r>
        <w:rPr>
          <w:sz w:val="21"/>
        </w:rPr>
        <w:t>Boucle vidéo sur les écrans de la journée.</w:t>
      </w:r>
    </w:p>
    <w:p w14:paraId="54FBCDC9" w14:textId="77777777" w:rsidR="00D63CD3" w:rsidRDefault="00000000">
      <w:pPr>
        <w:pStyle w:val="Listepuces"/>
        <w:spacing w:after="80"/>
      </w:pPr>
      <w:r>
        <w:rPr>
          <w:sz w:val="21"/>
        </w:rPr>
        <w:t>Annonce d'un lot au tirage, si vous en offrez un.</w:t>
      </w:r>
    </w:p>
    <w:p w14:paraId="5B126D23" w14:textId="77777777" w:rsidR="00D63CD3" w:rsidRDefault="00000000">
      <w:pPr>
        <w:pStyle w:val="Listepuces"/>
        <w:spacing w:after="80"/>
      </w:pPr>
      <w:r>
        <w:rPr>
          <w:sz w:val="21"/>
        </w:rPr>
        <w:t>5 places dont 2 en catégorie Prestige.</w:t>
      </w:r>
    </w:p>
    <w:p w14:paraId="6CF1BEBD" w14:textId="77777777" w:rsidR="00D63CD3" w:rsidRDefault="00000000">
      <w:pPr>
        <w:pStyle w:val="Listepuces"/>
        <w:spacing w:after="80"/>
      </w:pPr>
      <w:r>
        <w:rPr>
          <w:sz w:val="21"/>
        </w:rPr>
        <w:t>Compte rendu après l'événement.</w:t>
      </w:r>
    </w:p>
    <w:p w14:paraId="112F4F80" w14:textId="77777777" w:rsidR="00D63CD3" w:rsidRDefault="00000000">
      <w:pPr>
        <w:pStyle w:val="Titre2"/>
      </w:pPr>
      <w:r>
        <w:t>Partenaire Associé</w:t>
      </w:r>
    </w:p>
    <w:p w14:paraId="5F099845" w14:textId="77777777" w:rsidR="00D63CD3" w:rsidRDefault="00000000">
      <w:pPr>
        <w:shd w:val="clear" w:color="auto" w:fill="F7F0DF"/>
        <w:spacing w:after="40"/>
      </w:pPr>
      <w:r>
        <w:rPr>
          <w:b/>
        </w:rPr>
        <w:t>3 000 € HT</w:t>
      </w:r>
    </w:p>
    <w:p w14:paraId="0E2386CE" w14:textId="77777777" w:rsidR="00D63CD3" w:rsidRDefault="00000000">
      <w:pPr>
        <w:spacing w:after="80"/>
      </w:pPr>
      <w:r>
        <w:rPr>
          <w:i/>
          <w:color w:val="84837C"/>
          <w:sz w:val="21"/>
        </w:rPr>
        <w:t>Pour une entreprise qui veut une présence propre, sans dispositif lourd.</w:t>
      </w:r>
    </w:p>
    <w:p w14:paraId="03F74A5B" w14:textId="77777777" w:rsidR="00D63CD3" w:rsidRDefault="00000000">
      <w:pPr>
        <w:pStyle w:val="Listepuces"/>
        <w:spacing w:after="80"/>
      </w:pPr>
      <w:r>
        <w:rPr>
          <w:sz w:val="21"/>
        </w:rPr>
        <w:t>Logo sur les supports de l'édition et sur le mur des partenaires.</w:t>
      </w:r>
    </w:p>
    <w:p w14:paraId="40EC3D68" w14:textId="77777777" w:rsidR="00D63CD3" w:rsidRDefault="00000000">
      <w:pPr>
        <w:pStyle w:val="Listepuces"/>
        <w:spacing w:after="80"/>
      </w:pPr>
      <w:r>
        <w:rPr>
          <w:sz w:val="21"/>
        </w:rPr>
        <w:t>Présence sur les écrans de la journée.</w:t>
      </w:r>
    </w:p>
    <w:p w14:paraId="41FC8909" w14:textId="77777777" w:rsidR="00D63CD3" w:rsidRDefault="00000000">
      <w:pPr>
        <w:pStyle w:val="Listepuces"/>
        <w:spacing w:after="80"/>
      </w:pPr>
      <w:r>
        <w:rPr>
          <w:sz w:val="21"/>
        </w:rPr>
        <w:t>Mention dans la publication de remerciement des partenaires.</w:t>
      </w:r>
    </w:p>
    <w:p w14:paraId="1021F856" w14:textId="77777777" w:rsidR="00D63CD3" w:rsidRDefault="00000000">
      <w:pPr>
        <w:pStyle w:val="Listepuces"/>
        <w:spacing w:after="80"/>
      </w:pPr>
      <w:r>
        <w:rPr>
          <w:sz w:val="21"/>
        </w:rPr>
        <w:t>3 places.</w:t>
      </w:r>
    </w:p>
    <w:p w14:paraId="0240BB76" w14:textId="77777777" w:rsidR="00D63CD3" w:rsidRDefault="00000000">
      <w:pPr>
        <w:pStyle w:val="Listepuces"/>
        <w:spacing w:after="80"/>
      </w:pPr>
      <w:r>
        <w:rPr>
          <w:sz w:val="21"/>
        </w:rPr>
        <w:t>Compte rendu simplifié.</w:t>
      </w:r>
    </w:p>
    <w:p w14:paraId="08644489" w14:textId="77777777" w:rsidR="00D63CD3" w:rsidRDefault="00000000">
      <w:pPr>
        <w:pStyle w:val="Titre2"/>
      </w:pPr>
      <w:r>
        <w:t>Partenaire Contributeur</w:t>
      </w:r>
    </w:p>
    <w:p w14:paraId="09A5E4C3" w14:textId="77777777" w:rsidR="00D63CD3" w:rsidRDefault="00000000">
      <w:pPr>
        <w:shd w:val="clear" w:color="auto" w:fill="F7F0DF"/>
        <w:spacing w:after="40"/>
      </w:pPr>
      <w:r>
        <w:rPr>
          <w:b/>
        </w:rPr>
        <w:t>1 000 € HT</w:t>
      </w:r>
    </w:p>
    <w:p w14:paraId="3C45BEA9" w14:textId="77777777" w:rsidR="00D63CD3" w:rsidRDefault="00000000">
      <w:pPr>
        <w:spacing w:after="80"/>
      </w:pPr>
      <w:r>
        <w:rPr>
          <w:i/>
          <w:color w:val="84837C"/>
          <w:sz w:val="21"/>
        </w:rPr>
        <w:t>Pour les commerces, cabinets et petites entreprises de la communauté.</w:t>
      </w:r>
    </w:p>
    <w:p w14:paraId="5AB01BF5" w14:textId="77777777" w:rsidR="00D63CD3" w:rsidRDefault="00000000">
      <w:pPr>
        <w:pStyle w:val="Listepuces"/>
        <w:spacing w:after="80"/>
      </w:pPr>
      <w:r>
        <w:rPr>
          <w:sz w:val="21"/>
        </w:rPr>
        <w:t>Logo sur le mur des partenaires et sur les écrans.</w:t>
      </w:r>
    </w:p>
    <w:p w14:paraId="312D72A7" w14:textId="77777777" w:rsidR="00D63CD3" w:rsidRDefault="00000000">
      <w:pPr>
        <w:pStyle w:val="Listepuces"/>
        <w:spacing w:after="80"/>
      </w:pPr>
      <w:r>
        <w:rPr>
          <w:sz w:val="21"/>
        </w:rPr>
        <w:t>Mention dans la publication collective de remerciement.</w:t>
      </w:r>
    </w:p>
    <w:p w14:paraId="379432AE" w14:textId="77777777" w:rsidR="00D63CD3" w:rsidRDefault="00000000">
      <w:pPr>
        <w:pStyle w:val="Listepuces"/>
        <w:spacing w:after="80"/>
      </w:pPr>
      <w:r>
        <w:rPr>
          <w:sz w:val="21"/>
        </w:rPr>
        <w:t>2 places.</w:t>
      </w:r>
    </w:p>
    <w:p w14:paraId="4B691806" w14:textId="77777777" w:rsidR="00D63CD3" w:rsidRDefault="00000000">
      <w:pPr>
        <w:pStyle w:val="Titre2"/>
      </w:pPr>
      <w:r>
        <w:t>Partenariat en nature</w:t>
      </w:r>
    </w:p>
    <w:p w14:paraId="19CB7DB7" w14:textId="77777777" w:rsidR="00D63CD3" w:rsidRDefault="00000000">
      <w:pPr>
        <w:shd w:val="clear" w:color="auto" w:fill="F7F0DF"/>
        <w:spacing w:after="40"/>
      </w:pPr>
      <w:r>
        <w:rPr>
          <w:b/>
        </w:rPr>
        <w:t>dès 800 € de valeur</w:t>
      </w:r>
    </w:p>
    <w:p w14:paraId="2EA29FA9" w14:textId="77777777" w:rsidR="00D63CD3" w:rsidRDefault="00000000">
      <w:pPr>
        <w:spacing w:after="80"/>
      </w:pPr>
      <w:r>
        <w:rPr>
          <w:i/>
          <w:color w:val="84837C"/>
          <w:sz w:val="21"/>
        </w:rPr>
        <w:t>Pour ce qui se donne au lieu de se payer : boissons, transport, hébergement, impression, matériel, prestations.</w:t>
      </w:r>
    </w:p>
    <w:p w14:paraId="2FD3E97E" w14:textId="77777777" w:rsidR="00D63CD3" w:rsidRDefault="00000000">
      <w:pPr>
        <w:pStyle w:val="Listepuces"/>
        <w:spacing w:after="80"/>
      </w:pPr>
      <w:r>
        <w:rPr>
          <w:sz w:val="21"/>
        </w:rPr>
        <w:t>Votre apport est valorisé à son prix public et vous donne les contreparties du palier correspondant.</w:t>
      </w:r>
    </w:p>
    <w:p w14:paraId="6FB14B1B" w14:textId="77777777" w:rsidR="00D63CD3" w:rsidRDefault="00000000">
      <w:pPr>
        <w:pStyle w:val="Listepuces"/>
        <w:spacing w:after="80"/>
      </w:pPr>
      <w:r>
        <w:rPr>
          <w:sz w:val="21"/>
        </w:rPr>
        <w:t>Un partenariat mixte est possible : une part en nature, une part financière.</w:t>
      </w:r>
    </w:p>
    <w:p w14:paraId="7F9B3DD2" w14:textId="77777777" w:rsidR="00D63CD3" w:rsidRDefault="00000000">
      <w:pPr>
        <w:pStyle w:val="Listepuces"/>
        <w:spacing w:after="80"/>
      </w:pPr>
      <w:r>
        <w:rPr>
          <w:sz w:val="21"/>
        </w:rPr>
        <w:t>La valorisation est écrite dans la convention, elle ne se discute pas après l'événement.</w:t>
      </w:r>
    </w:p>
    <w:p w14:paraId="019F9A9A" w14:textId="77777777" w:rsidR="00D63CD3" w:rsidRDefault="00000000">
      <w:pPr>
        <w:pStyle w:val="Titre3"/>
      </w:pPr>
      <w:r>
        <w:t>Options, cumulables avec toute formule</w:t>
      </w:r>
    </w:p>
    <w:tbl>
      <w:tblPr>
        <w:tblStyle w:val="Grilledutableau"/>
        <w:tblW w:w="0" w:type="auto"/>
        <w:tblLook w:val="04A0" w:firstRow="1" w:lastRow="0" w:firstColumn="1" w:lastColumn="0" w:noHBand="0" w:noVBand="1"/>
      </w:tblPr>
      <w:tblGrid>
        <w:gridCol w:w="3249"/>
        <w:gridCol w:w="3249"/>
        <w:gridCol w:w="3249"/>
      </w:tblGrid>
      <w:tr w:rsidR="00D63CD3" w14:paraId="0F978F09" w14:textId="77777777">
        <w:trPr>
          <w:tblHeader/>
        </w:trPr>
        <w:tc>
          <w:tcPr>
            <w:tcW w:w="3249" w:type="dxa"/>
            <w:shd w:val="clear" w:color="auto" w:fill="EAF0F3"/>
          </w:tcPr>
          <w:p w14:paraId="62FABC6B" w14:textId="77777777" w:rsidR="00D63CD3" w:rsidRDefault="00000000">
            <w:pPr>
              <w:spacing w:after="40"/>
            </w:pPr>
            <w:r>
              <w:rPr>
                <w:b/>
                <w:sz w:val="20"/>
              </w:rPr>
              <w:t>Option</w:t>
            </w:r>
          </w:p>
        </w:tc>
        <w:tc>
          <w:tcPr>
            <w:tcW w:w="3249" w:type="dxa"/>
            <w:shd w:val="clear" w:color="auto" w:fill="EAF0F3"/>
          </w:tcPr>
          <w:p w14:paraId="481B30BC" w14:textId="77777777" w:rsidR="00D63CD3" w:rsidRDefault="00000000">
            <w:pPr>
              <w:spacing w:after="40"/>
            </w:pPr>
            <w:r>
              <w:rPr>
                <w:b/>
                <w:sz w:val="20"/>
              </w:rPr>
              <w:t>Ce que c'est</w:t>
            </w:r>
          </w:p>
        </w:tc>
        <w:tc>
          <w:tcPr>
            <w:tcW w:w="3249" w:type="dxa"/>
            <w:shd w:val="clear" w:color="auto" w:fill="EAF0F3"/>
          </w:tcPr>
          <w:p w14:paraId="562975C3" w14:textId="77777777" w:rsidR="00D63CD3" w:rsidRDefault="00000000">
            <w:pPr>
              <w:spacing w:after="40"/>
            </w:pPr>
            <w:r>
              <w:rPr>
                <w:b/>
                <w:sz w:val="20"/>
              </w:rPr>
              <w:t>Montant</w:t>
            </w:r>
          </w:p>
        </w:tc>
      </w:tr>
      <w:tr w:rsidR="00D63CD3" w14:paraId="594AB8E0" w14:textId="77777777">
        <w:tc>
          <w:tcPr>
            <w:tcW w:w="3249" w:type="dxa"/>
          </w:tcPr>
          <w:p w14:paraId="445713E7" w14:textId="77777777" w:rsidR="00D63CD3" w:rsidRDefault="00000000">
            <w:pPr>
              <w:spacing w:after="40"/>
            </w:pPr>
            <w:r>
              <w:rPr>
                <w:sz w:val="20"/>
              </w:rPr>
              <w:lastRenderedPageBreak/>
              <w:t>Stand de marque</w:t>
            </w:r>
          </w:p>
        </w:tc>
        <w:tc>
          <w:tcPr>
            <w:tcW w:w="3249" w:type="dxa"/>
          </w:tcPr>
          <w:p w14:paraId="5BA35145" w14:textId="77777777" w:rsidR="00D63CD3" w:rsidRDefault="00000000">
            <w:pPr>
              <w:spacing w:after="40"/>
            </w:pPr>
            <w:r>
              <w:rPr>
                <w:sz w:val="20"/>
              </w:rPr>
              <w:t>Un emplacement à vous, tenu par vos équipes</w:t>
            </w:r>
          </w:p>
        </w:tc>
        <w:tc>
          <w:tcPr>
            <w:tcW w:w="3249" w:type="dxa"/>
          </w:tcPr>
          <w:p w14:paraId="2371A16E" w14:textId="77777777" w:rsidR="00D63CD3" w:rsidRDefault="00000000">
            <w:pPr>
              <w:spacing w:after="40"/>
            </w:pPr>
            <w:r>
              <w:rPr>
                <w:sz w:val="20"/>
              </w:rPr>
              <w:t>800 € HT</w:t>
            </w:r>
          </w:p>
        </w:tc>
      </w:tr>
      <w:tr w:rsidR="00D63CD3" w14:paraId="23F7CD8A" w14:textId="77777777">
        <w:tc>
          <w:tcPr>
            <w:tcW w:w="3249" w:type="dxa"/>
          </w:tcPr>
          <w:p w14:paraId="22A340E5" w14:textId="77777777" w:rsidR="00D63CD3" w:rsidRDefault="00000000">
            <w:pPr>
              <w:spacing w:after="40"/>
            </w:pPr>
            <w:r>
              <w:rPr>
                <w:sz w:val="20"/>
              </w:rPr>
              <w:t>Animation ou dégustation</w:t>
            </w:r>
          </w:p>
        </w:tc>
        <w:tc>
          <w:tcPr>
            <w:tcW w:w="3249" w:type="dxa"/>
          </w:tcPr>
          <w:p w14:paraId="6BFD4AA9" w14:textId="77777777" w:rsidR="00D63CD3" w:rsidRDefault="00000000">
            <w:pPr>
              <w:spacing w:after="40"/>
            </w:pPr>
            <w:r>
              <w:rPr>
                <w:sz w:val="20"/>
              </w:rPr>
              <w:t>Faire goûter, faire essayer, faire jouer</w:t>
            </w:r>
          </w:p>
        </w:tc>
        <w:tc>
          <w:tcPr>
            <w:tcW w:w="3249" w:type="dxa"/>
          </w:tcPr>
          <w:p w14:paraId="6F261B72" w14:textId="77777777" w:rsidR="00D63CD3" w:rsidRDefault="00000000">
            <w:pPr>
              <w:spacing w:after="40"/>
            </w:pPr>
            <w:r>
              <w:rPr>
                <w:sz w:val="20"/>
              </w:rPr>
              <w:t>1 200 € HT</w:t>
            </w:r>
          </w:p>
        </w:tc>
      </w:tr>
      <w:tr w:rsidR="00D63CD3" w14:paraId="774077FB" w14:textId="77777777">
        <w:tc>
          <w:tcPr>
            <w:tcW w:w="3249" w:type="dxa"/>
          </w:tcPr>
          <w:p w14:paraId="7494FAFA" w14:textId="77777777" w:rsidR="00D63CD3" w:rsidRDefault="00000000">
            <w:pPr>
              <w:spacing w:after="40"/>
            </w:pPr>
            <w:r>
              <w:rPr>
                <w:sz w:val="20"/>
              </w:rPr>
              <w:t>Habillage d'un espace</w:t>
            </w:r>
          </w:p>
        </w:tc>
        <w:tc>
          <w:tcPr>
            <w:tcW w:w="3249" w:type="dxa"/>
          </w:tcPr>
          <w:p w14:paraId="126D2C7A" w14:textId="77777777" w:rsidR="00D63CD3" w:rsidRDefault="00000000">
            <w:pPr>
              <w:spacing w:after="40"/>
            </w:pPr>
            <w:r>
              <w:rPr>
                <w:sz w:val="20"/>
              </w:rPr>
              <w:t>Entrée, lounge Prestige, espace restauration à vos couleurs</w:t>
            </w:r>
          </w:p>
        </w:tc>
        <w:tc>
          <w:tcPr>
            <w:tcW w:w="3249" w:type="dxa"/>
          </w:tcPr>
          <w:p w14:paraId="01500E47" w14:textId="77777777" w:rsidR="00D63CD3" w:rsidRDefault="00000000">
            <w:pPr>
              <w:spacing w:after="40"/>
            </w:pPr>
            <w:r>
              <w:rPr>
                <w:sz w:val="20"/>
              </w:rPr>
              <w:t>1 500 € HT</w:t>
            </w:r>
          </w:p>
        </w:tc>
      </w:tr>
      <w:tr w:rsidR="00D63CD3" w14:paraId="238191B9" w14:textId="77777777">
        <w:tc>
          <w:tcPr>
            <w:tcW w:w="3249" w:type="dxa"/>
          </w:tcPr>
          <w:p w14:paraId="7F47CF3E" w14:textId="77777777" w:rsidR="00D63CD3" w:rsidRDefault="00000000">
            <w:pPr>
              <w:spacing w:after="40"/>
            </w:pPr>
            <w:r>
              <w:rPr>
                <w:sz w:val="20"/>
              </w:rPr>
              <w:t>Capsule vidéo dédiée</w:t>
            </w:r>
          </w:p>
        </w:tc>
        <w:tc>
          <w:tcPr>
            <w:tcW w:w="3249" w:type="dxa"/>
          </w:tcPr>
          <w:p w14:paraId="00E67B08" w14:textId="77777777" w:rsidR="00D63CD3" w:rsidRDefault="00000000">
            <w:pPr>
              <w:spacing w:after="40"/>
            </w:pPr>
            <w:r>
              <w:rPr>
                <w:sz w:val="20"/>
              </w:rPr>
              <w:t>Un film court sur votre marque, tourné pendant la journée</w:t>
            </w:r>
          </w:p>
        </w:tc>
        <w:tc>
          <w:tcPr>
            <w:tcW w:w="3249" w:type="dxa"/>
          </w:tcPr>
          <w:p w14:paraId="250A9EFA" w14:textId="77777777" w:rsidR="00D63CD3" w:rsidRDefault="00000000">
            <w:pPr>
              <w:spacing w:after="40"/>
            </w:pPr>
            <w:r>
              <w:rPr>
                <w:sz w:val="20"/>
              </w:rPr>
              <w:t>1 200 € HT</w:t>
            </w:r>
          </w:p>
        </w:tc>
      </w:tr>
      <w:tr w:rsidR="00D63CD3" w14:paraId="45DA53F2" w14:textId="77777777">
        <w:tc>
          <w:tcPr>
            <w:tcW w:w="3249" w:type="dxa"/>
          </w:tcPr>
          <w:p w14:paraId="3CC02E53" w14:textId="77777777" w:rsidR="00D63CD3" w:rsidRDefault="00000000">
            <w:pPr>
              <w:spacing w:after="40"/>
            </w:pPr>
            <w:r>
              <w:rPr>
                <w:sz w:val="20"/>
              </w:rPr>
              <w:t>Boucle vidéo écrans</w:t>
            </w:r>
          </w:p>
        </w:tc>
        <w:tc>
          <w:tcPr>
            <w:tcW w:w="3249" w:type="dxa"/>
          </w:tcPr>
          <w:p w14:paraId="33BE0C9E" w14:textId="77777777" w:rsidR="00D63CD3" w:rsidRDefault="00000000">
            <w:pPr>
              <w:spacing w:after="40"/>
            </w:pPr>
            <w:r>
              <w:rPr>
                <w:sz w:val="20"/>
              </w:rPr>
              <w:t>Votre film diffusé en boucle pendant la journée</w:t>
            </w:r>
          </w:p>
        </w:tc>
        <w:tc>
          <w:tcPr>
            <w:tcW w:w="3249" w:type="dxa"/>
          </w:tcPr>
          <w:p w14:paraId="1CF6DF1E" w14:textId="77777777" w:rsidR="00D63CD3" w:rsidRDefault="00000000">
            <w:pPr>
              <w:spacing w:after="40"/>
            </w:pPr>
            <w:r>
              <w:rPr>
                <w:sz w:val="20"/>
              </w:rPr>
              <w:t>500 € HT</w:t>
            </w:r>
          </w:p>
        </w:tc>
      </w:tr>
      <w:tr w:rsidR="00D63CD3" w14:paraId="5F4AC09F" w14:textId="77777777">
        <w:tc>
          <w:tcPr>
            <w:tcW w:w="3249" w:type="dxa"/>
          </w:tcPr>
          <w:p w14:paraId="63D340C8" w14:textId="77777777" w:rsidR="00D63CD3" w:rsidRDefault="00000000">
            <w:pPr>
              <w:spacing w:after="40"/>
            </w:pPr>
            <w:r>
              <w:rPr>
                <w:sz w:val="20"/>
              </w:rPr>
              <w:t>Lot du tirage</w:t>
            </w:r>
          </w:p>
        </w:tc>
        <w:tc>
          <w:tcPr>
            <w:tcW w:w="3249" w:type="dxa"/>
          </w:tcPr>
          <w:p w14:paraId="3A6918A4" w14:textId="77777777" w:rsidR="00D63CD3" w:rsidRDefault="00000000">
            <w:pPr>
              <w:spacing w:after="40"/>
            </w:pPr>
            <w:r>
              <w:rPr>
                <w:sz w:val="20"/>
              </w:rPr>
              <w:t>Annonce sur scène du lot que vous offrez</w:t>
            </w:r>
          </w:p>
        </w:tc>
        <w:tc>
          <w:tcPr>
            <w:tcW w:w="3249" w:type="dxa"/>
          </w:tcPr>
          <w:p w14:paraId="6CE31934" w14:textId="77777777" w:rsidR="00D63CD3" w:rsidRDefault="00000000">
            <w:pPr>
              <w:spacing w:after="40"/>
            </w:pPr>
            <w:r>
              <w:rPr>
                <w:sz w:val="20"/>
              </w:rPr>
              <w:t>400 € HT</w:t>
            </w:r>
          </w:p>
        </w:tc>
      </w:tr>
    </w:tbl>
    <w:p w14:paraId="51CC80C8" w14:textId="77777777" w:rsidR="00D63CD3" w:rsidRDefault="00D63CD3">
      <w:pPr>
        <w:spacing w:after="40"/>
      </w:pPr>
    </w:p>
    <w:p w14:paraId="2D755D83" w14:textId="77777777" w:rsidR="00D63CD3" w:rsidRDefault="00000000">
      <w:pPr>
        <w:pBdr>
          <w:top w:val="single" w:sz="6" w:space="6" w:color="C9A54E"/>
          <w:left w:val="single" w:sz="6" w:space="6" w:color="C9A54E"/>
          <w:bottom w:val="single" w:sz="6" w:space="6" w:color="C9A54E"/>
          <w:right w:val="single" w:sz="6" w:space="6" w:color="C9A54E"/>
        </w:pBdr>
        <w:shd w:val="clear" w:color="auto" w:fill="FFFDF5"/>
        <w:spacing w:before="120" w:after="200"/>
        <w:ind w:left="283"/>
      </w:pPr>
      <w:r>
        <w:rPr>
          <w:color w:val="3D3D39"/>
          <w:sz w:val="21"/>
        </w:rPr>
        <w:t>Ce que l'édition parisienne ne garantit pas. Les dispositifs médias de Côte d'Ivoire, affichage urbain, spots télévision et radio, relèvent du dispositif central du Festival et de ses accords multi-éditions. Ils ne sont pas inclus dans les formules ci-dessus et se négocient directement avec l'organisateur. Ce que nous engageons ici, c'est ce qui se passe en France et ce qui se passe dans la salle.</w:t>
      </w:r>
    </w:p>
    <w:p w14:paraId="0A9130CD" w14:textId="77777777" w:rsidR="00D63CD3" w:rsidRDefault="00000000">
      <w:pPr>
        <w:pStyle w:val="Titre1"/>
      </w:pPr>
      <w:r>
        <w:t>L'exclusivité de catégorie</w:t>
      </w:r>
    </w:p>
    <w:p w14:paraId="7F09E383" w14:textId="77777777" w:rsidR="00D63CD3" w:rsidRDefault="00000000">
      <w:r>
        <w:t>Une seule marque par catégorie d'activité peut être Partenaire Officiel. La catégorie est définie dans la convention, en termes clairs et limités, par exemple « transfert d'argent vers l'Afrique » plutôt que « services financiers ». Nous ne vendons pas une exclusivité qui interdirait à la moitié des partenaires possibles de venir, et nous ne signons pas deux marques concurrentes sur un même niveau.</w:t>
      </w:r>
    </w:p>
    <w:p w14:paraId="396A1DE3" w14:textId="77777777" w:rsidR="00D63CD3" w:rsidRDefault="00000000">
      <w:pPr>
        <w:pStyle w:val="Titre1"/>
      </w:pPr>
      <w:r>
        <w:t>Comment ça se passe, de votre accord au compte rendu</w:t>
      </w:r>
    </w:p>
    <w:tbl>
      <w:tblPr>
        <w:tblStyle w:val="Grilledutableau"/>
        <w:tblW w:w="0" w:type="auto"/>
        <w:tblLook w:val="04A0" w:firstRow="1" w:lastRow="0" w:firstColumn="1" w:lastColumn="0" w:noHBand="0" w:noVBand="1"/>
      </w:tblPr>
      <w:tblGrid>
        <w:gridCol w:w="3249"/>
        <w:gridCol w:w="3249"/>
        <w:gridCol w:w="3249"/>
      </w:tblGrid>
      <w:tr w:rsidR="00D63CD3" w14:paraId="7CD1BECB" w14:textId="77777777">
        <w:trPr>
          <w:tblHeader/>
        </w:trPr>
        <w:tc>
          <w:tcPr>
            <w:tcW w:w="3249" w:type="dxa"/>
            <w:shd w:val="clear" w:color="auto" w:fill="EAF0F3"/>
          </w:tcPr>
          <w:p w14:paraId="37096CB3" w14:textId="77777777" w:rsidR="00D63CD3" w:rsidRDefault="00000000">
            <w:pPr>
              <w:spacing w:after="40"/>
            </w:pPr>
            <w:r>
              <w:rPr>
                <w:b/>
                <w:sz w:val="20"/>
              </w:rPr>
              <w:t>Étape</w:t>
            </w:r>
          </w:p>
        </w:tc>
        <w:tc>
          <w:tcPr>
            <w:tcW w:w="3249" w:type="dxa"/>
            <w:shd w:val="clear" w:color="auto" w:fill="EAF0F3"/>
          </w:tcPr>
          <w:p w14:paraId="7F9BE3B1" w14:textId="77777777" w:rsidR="00D63CD3" w:rsidRDefault="00000000">
            <w:pPr>
              <w:spacing w:after="40"/>
            </w:pPr>
            <w:r>
              <w:rPr>
                <w:b/>
                <w:sz w:val="20"/>
              </w:rPr>
              <w:t>Qui</w:t>
            </w:r>
          </w:p>
        </w:tc>
        <w:tc>
          <w:tcPr>
            <w:tcW w:w="3249" w:type="dxa"/>
            <w:shd w:val="clear" w:color="auto" w:fill="EAF0F3"/>
          </w:tcPr>
          <w:p w14:paraId="1A7B073F" w14:textId="77777777" w:rsidR="00D63CD3" w:rsidRDefault="00000000">
            <w:pPr>
              <w:spacing w:after="40"/>
            </w:pPr>
            <w:r>
              <w:rPr>
                <w:b/>
                <w:sz w:val="20"/>
              </w:rPr>
              <w:t>Quand</w:t>
            </w:r>
          </w:p>
        </w:tc>
      </w:tr>
      <w:tr w:rsidR="00D63CD3" w14:paraId="0CA032A4" w14:textId="77777777">
        <w:tc>
          <w:tcPr>
            <w:tcW w:w="3249" w:type="dxa"/>
          </w:tcPr>
          <w:p w14:paraId="159179D2" w14:textId="77777777" w:rsidR="00D63CD3" w:rsidRDefault="00000000">
            <w:pPr>
              <w:spacing w:after="40"/>
            </w:pPr>
            <w:r>
              <w:rPr>
                <w:sz w:val="20"/>
              </w:rPr>
              <w:t>Échange et choix de la formule</w:t>
            </w:r>
          </w:p>
        </w:tc>
        <w:tc>
          <w:tcPr>
            <w:tcW w:w="3249" w:type="dxa"/>
          </w:tcPr>
          <w:p w14:paraId="08FB1B60" w14:textId="77777777" w:rsidR="00D63CD3" w:rsidRDefault="00000000">
            <w:pPr>
              <w:spacing w:after="40"/>
            </w:pPr>
            <w:r>
              <w:rPr>
                <w:sz w:val="20"/>
              </w:rPr>
              <w:t>vous et Thim Production</w:t>
            </w:r>
          </w:p>
        </w:tc>
        <w:tc>
          <w:tcPr>
            <w:tcW w:w="3249" w:type="dxa"/>
          </w:tcPr>
          <w:p w14:paraId="2455DA30" w14:textId="77777777" w:rsidR="00D63CD3" w:rsidRDefault="00000000">
            <w:pPr>
              <w:spacing w:after="40"/>
            </w:pPr>
            <w:r>
              <w:rPr>
                <w:sz w:val="20"/>
              </w:rPr>
              <w:t>à votre convenance</w:t>
            </w:r>
          </w:p>
        </w:tc>
      </w:tr>
      <w:tr w:rsidR="00D63CD3" w14:paraId="2EF95036" w14:textId="77777777">
        <w:tc>
          <w:tcPr>
            <w:tcW w:w="3249" w:type="dxa"/>
          </w:tcPr>
          <w:p w14:paraId="78C370D3" w14:textId="77777777" w:rsidR="00D63CD3" w:rsidRDefault="00000000">
            <w:pPr>
              <w:spacing w:after="40"/>
            </w:pPr>
            <w:r>
              <w:rPr>
                <w:sz w:val="20"/>
              </w:rPr>
              <w:t>Convention de partenariat signée</w:t>
            </w:r>
          </w:p>
        </w:tc>
        <w:tc>
          <w:tcPr>
            <w:tcW w:w="3249" w:type="dxa"/>
          </w:tcPr>
          <w:p w14:paraId="7CCC5824" w14:textId="77777777" w:rsidR="00D63CD3" w:rsidRDefault="00000000">
            <w:pPr>
              <w:spacing w:after="40"/>
            </w:pPr>
            <w:r>
              <w:rPr>
                <w:sz w:val="20"/>
              </w:rPr>
              <w:t>les deux parties</w:t>
            </w:r>
          </w:p>
        </w:tc>
        <w:tc>
          <w:tcPr>
            <w:tcW w:w="3249" w:type="dxa"/>
          </w:tcPr>
          <w:p w14:paraId="465E6945" w14:textId="77777777" w:rsidR="00D63CD3" w:rsidRDefault="00000000">
            <w:pPr>
              <w:spacing w:after="40"/>
            </w:pPr>
            <w:r>
              <w:rPr>
                <w:sz w:val="20"/>
              </w:rPr>
              <w:t>avant tout engagement de production</w:t>
            </w:r>
          </w:p>
        </w:tc>
      </w:tr>
      <w:tr w:rsidR="00D63CD3" w14:paraId="44B3D90F" w14:textId="77777777">
        <w:tc>
          <w:tcPr>
            <w:tcW w:w="3249" w:type="dxa"/>
          </w:tcPr>
          <w:p w14:paraId="2D8700C9" w14:textId="77777777" w:rsidR="00D63CD3" w:rsidRDefault="00000000">
            <w:pPr>
              <w:spacing w:after="40"/>
            </w:pPr>
            <w:r>
              <w:rPr>
                <w:sz w:val="20"/>
              </w:rPr>
              <w:t>Facture et règlement</w:t>
            </w:r>
          </w:p>
        </w:tc>
        <w:tc>
          <w:tcPr>
            <w:tcW w:w="3249" w:type="dxa"/>
          </w:tcPr>
          <w:p w14:paraId="2F35D857" w14:textId="77777777" w:rsidR="00D63CD3" w:rsidRDefault="00000000">
            <w:pPr>
              <w:spacing w:after="40"/>
            </w:pPr>
            <w:r>
              <w:rPr>
                <w:sz w:val="20"/>
              </w:rPr>
              <w:t>Thim Production</w:t>
            </w:r>
          </w:p>
        </w:tc>
        <w:tc>
          <w:tcPr>
            <w:tcW w:w="3249" w:type="dxa"/>
          </w:tcPr>
          <w:p w14:paraId="3FB959B9" w14:textId="77777777" w:rsidR="00D63CD3" w:rsidRDefault="00000000">
            <w:pPr>
              <w:spacing w:after="40"/>
            </w:pPr>
            <w:r>
              <w:rPr>
                <w:sz w:val="20"/>
              </w:rPr>
              <w:t>à la signature, 100 % à la commande</w:t>
            </w:r>
          </w:p>
        </w:tc>
      </w:tr>
      <w:tr w:rsidR="00D63CD3" w14:paraId="136952B3" w14:textId="77777777">
        <w:tc>
          <w:tcPr>
            <w:tcW w:w="3249" w:type="dxa"/>
          </w:tcPr>
          <w:p w14:paraId="429AFFE6" w14:textId="77777777" w:rsidR="00D63CD3" w:rsidRDefault="00000000">
            <w:pPr>
              <w:spacing w:after="40"/>
            </w:pPr>
            <w:r>
              <w:rPr>
                <w:sz w:val="20"/>
              </w:rPr>
              <w:t>Remise de vos éléments</w:t>
            </w:r>
          </w:p>
        </w:tc>
        <w:tc>
          <w:tcPr>
            <w:tcW w:w="3249" w:type="dxa"/>
          </w:tcPr>
          <w:p w14:paraId="4F57E02A" w14:textId="77777777" w:rsidR="00D63CD3" w:rsidRDefault="00000000">
            <w:pPr>
              <w:spacing w:after="40"/>
            </w:pPr>
            <w:r>
              <w:rPr>
                <w:sz w:val="20"/>
              </w:rPr>
              <w:t>vous</w:t>
            </w:r>
          </w:p>
        </w:tc>
        <w:tc>
          <w:tcPr>
            <w:tcW w:w="3249" w:type="dxa"/>
          </w:tcPr>
          <w:p w14:paraId="793F7B47" w14:textId="77777777" w:rsidR="00D63CD3" w:rsidRDefault="00000000">
            <w:pPr>
              <w:spacing w:after="40"/>
            </w:pPr>
            <w:r>
              <w:rPr>
                <w:sz w:val="20"/>
              </w:rPr>
              <w:t>sous 5 jours ouvrés après signature</w:t>
            </w:r>
          </w:p>
        </w:tc>
      </w:tr>
      <w:tr w:rsidR="00D63CD3" w14:paraId="09DE9C9D" w14:textId="77777777">
        <w:tc>
          <w:tcPr>
            <w:tcW w:w="3249" w:type="dxa"/>
          </w:tcPr>
          <w:p w14:paraId="4A9652E7" w14:textId="77777777" w:rsidR="00D63CD3" w:rsidRDefault="00000000">
            <w:pPr>
              <w:spacing w:after="40"/>
            </w:pPr>
            <w:r>
              <w:rPr>
                <w:sz w:val="20"/>
              </w:rPr>
              <w:t>Validation croisée des visuels</w:t>
            </w:r>
          </w:p>
        </w:tc>
        <w:tc>
          <w:tcPr>
            <w:tcW w:w="3249" w:type="dxa"/>
          </w:tcPr>
          <w:p w14:paraId="03F73267" w14:textId="77777777" w:rsidR="00D63CD3" w:rsidRDefault="00000000">
            <w:pPr>
              <w:spacing w:after="40"/>
            </w:pPr>
            <w:r>
              <w:rPr>
                <w:sz w:val="20"/>
              </w:rPr>
              <w:t>les deux parties</w:t>
            </w:r>
          </w:p>
        </w:tc>
        <w:tc>
          <w:tcPr>
            <w:tcW w:w="3249" w:type="dxa"/>
          </w:tcPr>
          <w:p w14:paraId="3D553BA9" w14:textId="77777777" w:rsidR="00D63CD3" w:rsidRDefault="00000000">
            <w:pPr>
              <w:spacing w:after="40"/>
            </w:pPr>
            <w:r>
              <w:rPr>
                <w:sz w:val="20"/>
              </w:rPr>
              <w:t>avant fabrication des supports</w:t>
            </w:r>
          </w:p>
        </w:tc>
      </w:tr>
      <w:tr w:rsidR="00D63CD3" w14:paraId="26923487" w14:textId="77777777">
        <w:tc>
          <w:tcPr>
            <w:tcW w:w="3249" w:type="dxa"/>
          </w:tcPr>
          <w:p w14:paraId="3C2ADAD3" w14:textId="77777777" w:rsidR="00D63CD3" w:rsidRDefault="00000000">
            <w:pPr>
              <w:spacing w:after="40"/>
            </w:pPr>
            <w:r>
              <w:rPr>
                <w:sz w:val="20"/>
              </w:rPr>
              <w:t>Exécution</w:t>
            </w:r>
          </w:p>
        </w:tc>
        <w:tc>
          <w:tcPr>
            <w:tcW w:w="3249" w:type="dxa"/>
          </w:tcPr>
          <w:p w14:paraId="53199570" w14:textId="77777777" w:rsidR="00D63CD3" w:rsidRDefault="00000000">
            <w:pPr>
              <w:spacing w:after="40"/>
            </w:pPr>
            <w:r>
              <w:rPr>
                <w:sz w:val="20"/>
              </w:rPr>
              <w:t>Thim Production</w:t>
            </w:r>
          </w:p>
        </w:tc>
        <w:tc>
          <w:tcPr>
            <w:tcW w:w="3249" w:type="dxa"/>
          </w:tcPr>
          <w:p w14:paraId="1786B9CA" w14:textId="77777777" w:rsidR="00D63CD3" w:rsidRDefault="00000000">
            <w:pPr>
              <w:spacing w:after="40"/>
            </w:pPr>
            <w:r>
              <w:rPr>
                <w:sz w:val="20"/>
              </w:rPr>
              <w:t>jusqu'au 11 octobre</w:t>
            </w:r>
          </w:p>
        </w:tc>
      </w:tr>
      <w:tr w:rsidR="00D63CD3" w14:paraId="058A2327" w14:textId="77777777">
        <w:tc>
          <w:tcPr>
            <w:tcW w:w="3249" w:type="dxa"/>
          </w:tcPr>
          <w:p w14:paraId="51F5F715" w14:textId="77777777" w:rsidR="00D63CD3" w:rsidRDefault="00000000">
            <w:pPr>
              <w:spacing w:after="40"/>
            </w:pPr>
            <w:r>
              <w:rPr>
                <w:sz w:val="20"/>
              </w:rPr>
              <w:t>Compte rendu remis</w:t>
            </w:r>
          </w:p>
        </w:tc>
        <w:tc>
          <w:tcPr>
            <w:tcW w:w="3249" w:type="dxa"/>
          </w:tcPr>
          <w:p w14:paraId="6414CAE0" w14:textId="77777777" w:rsidR="00D63CD3" w:rsidRDefault="00000000">
            <w:pPr>
              <w:spacing w:after="40"/>
            </w:pPr>
            <w:r>
              <w:rPr>
                <w:sz w:val="20"/>
              </w:rPr>
              <w:t>Thim Production</w:t>
            </w:r>
          </w:p>
        </w:tc>
        <w:tc>
          <w:tcPr>
            <w:tcW w:w="3249" w:type="dxa"/>
          </w:tcPr>
          <w:p w14:paraId="0CB7E2F2" w14:textId="77777777" w:rsidR="00D63CD3" w:rsidRDefault="00000000">
            <w:pPr>
              <w:spacing w:after="40"/>
            </w:pPr>
            <w:r>
              <w:rPr>
                <w:sz w:val="20"/>
              </w:rPr>
              <w:t>dans les 21 jours suivant l'événement</w:t>
            </w:r>
          </w:p>
        </w:tc>
      </w:tr>
    </w:tbl>
    <w:p w14:paraId="1F733C5A" w14:textId="77777777" w:rsidR="00D63CD3" w:rsidRDefault="00D63CD3">
      <w:pPr>
        <w:spacing w:after="40"/>
      </w:pPr>
    </w:p>
    <w:p w14:paraId="22DF107B" w14:textId="77777777" w:rsidR="00D63CD3" w:rsidRDefault="00000000">
      <w:r>
        <w:t>Nous vous demandons vos éléments tôt et nous validons ensemble avant de fabriquer. C'est la seule façon d'éviter le logo pixelisé sur une bâche de trois mètres, et la seule façon de tenir les délais d'impression.</w:t>
      </w:r>
    </w:p>
    <w:p w14:paraId="6287F29B" w14:textId="77777777" w:rsidR="00D63CD3" w:rsidRDefault="00000000">
      <w:pPr>
        <w:pStyle w:val="Titre1"/>
      </w:pPr>
      <w:r>
        <w:lastRenderedPageBreak/>
        <w:t>Le cadre</w:t>
      </w:r>
    </w:p>
    <w:p w14:paraId="14731FCB" w14:textId="77777777" w:rsidR="00D63CD3" w:rsidRDefault="00000000">
      <w:r>
        <w:rPr>
          <w:b/>
        </w:rPr>
        <w:t>Qui contracte.</w:t>
      </w:r>
      <w:r>
        <w:t>Le Festival des Grillades est la propriété d'Advantage Conseils, Abidjan, qui en est l'organisateur historique. Pour l'édition parisienne, Thim Production, société de production établie en France, agit en qualité de producteur délégué et mandataire d'Advantage Conseils. Votre convention est signée avec Thim Production, votre facture est émise par Thim Production, votre interlocuteur unique est Thim Production.</w:t>
      </w:r>
    </w:p>
    <w:p w14:paraId="1F976F69" w14:textId="77777777" w:rsidR="00D63CD3" w:rsidRDefault="00000000">
      <w:r>
        <w:rPr>
          <w:b/>
        </w:rPr>
        <w:t>Parrainage, et non mécénat.</w:t>
      </w:r>
      <w:r>
        <w:t>Votre partenariat est une opération de parrainage : vous recevez des contreparties identifiées en échange d'un montant. La facture correspondante est une charge d'exploitation pour votre entreprise. Ce n'est pas un don, il n'ouvre donc pas droit à la réduction d'impôt du mécénat. Nous préférons vous le dire dès le dossier plutôt que de vous laisser le découvrir chez votre comptable.</w:t>
      </w:r>
    </w:p>
    <w:p w14:paraId="0F99DF9F" w14:textId="77777777" w:rsidR="00D63CD3" w:rsidRDefault="00000000">
      <w:r>
        <w:rPr>
          <w:b/>
        </w:rPr>
        <w:t>Si l'événement est reporté ou annulé.</w:t>
      </w:r>
      <w:r>
        <w:t>La convention prévoit les deux cas : report avec maintien intégral de vos contreparties à la nouvelle date, annulation avec remboursement au prorata des contreparties non encore exécutées. Ces clauses sont écrites, pas laissées à la bonne volonté.</w:t>
      </w:r>
    </w:p>
    <w:p w14:paraId="1D248D63" w14:textId="77777777" w:rsidR="00D63CD3" w:rsidRDefault="00000000">
      <w:pPr>
        <w:pStyle w:val="Titre1"/>
      </w:pPr>
      <w:r>
        <w:t>Parlons-en</w:t>
      </w:r>
    </w:p>
    <w:p w14:paraId="1E50D267" w14:textId="77777777" w:rsidR="00D63CD3" w:rsidRDefault="00000000">
      <w:r>
        <w:t>Le plus simple est un échange de vingt minutes, en visioconférence ou par téléphone. Nous vous dirons ce que nous pouvons faire pour votre marque avant de vous demander quoi que ce soit.</w:t>
      </w:r>
    </w:p>
    <w:tbl>
      <w:tblPr>
        <w:tblStyle w:val="Grilledutableau"/>
        <w:tblW w:w="0" w:type="auto"/>
        <w:tblLook w:val="04A0" w:firstRow="1" w:lastRow="0" w:firstColumn="1" w:lastColumn="0" w:noHBand="0" w:noVBand="1"/>
      </w:tblPr>
      <w:tblGrid>
        <w:gridCol w:w="2381"/>
        <w:gridCol w:w="6803"/>
      </w:tblGrid>
      <w:tr w:rsidR="00D63CD3" w14:paraId="534B0AFF" w14:textId="77777777">
        <w:tc>
          <w:tcPr>
            <w:tcW w:w="2381" w:type="dxa"/>
            <w:shd w:val="clear" w:color="auto" w:fill="F2EEE7"/>
          </w:tcPr>
          <w:p w14:paraId="1DA47F2E" w14:textId="77777777" w:rsidR="00D63CD3" w:rsidRDefault="00000000">
            <w:pPr>
              <w:spacing w:after="40"/>
            </w:pPr>
            <w:r>
              <w:rPr>
                <w:b/>
                <w:sz w:val="20"/>
              </w:rPr>
              <w:t>Interlocuteur</w:t>
            </w:r>
          </w:p>
        </w:tc>
        <w:tc>
          <w:tcPr>
            <w:tcW w:w="6803" w:type="dxa"/>
          </w:tcPr>
          <w:p w14:paraId="4AAFBF4F" w14:textId="77777777" w:rsidR="00D63CD3" w:rsidRDefault="00000000">
            <w:pPr>
              <w:spacing w:after="40"/>
            </w:pPr>
            <w:r>
              <w:rPr>
                <w:b/>
                <w:sz w:val="20"/>
              </w:rPr>
              <w:t>Arnaud YORO</w:t>
            </w:r>
            <w:r>
              <w:rPr>
                <w:sz w:val="20"/>
              </w:rPr>
              <w:t>, manager général de Thim Production, en charge des partenariats.</w:t>
            </w:r>
          </w:p>
        </w:tc>
      </w:tr>
      <w:tr w:rsidR="00D63CD3" w14:paraId="38AAB62F" w14:textId="77777777">
        <w:tc>
          <w:tcPr>
            <w:tcW w:w="2381" w:type="dxa"/>
            <w:shd w:val="clear" w:color="auto" w:fill="F2EEE7"/>
          </w:tcPr>
          <w:p w14:paraId="00F1B58D" w14:textId="77777777" w:rsidR="00D63CD3" w:rsidRDefault="00000000">
            <w:pPr>
              <w:spacing w:after="40"/>
            </w:pPr>
            <w:r>
              <w:rPr>
                <w:b/>
                <w:sz w:val="20"/>
              </w:rPr>
              <w:t>Téléphone</w:t>
            </w:r>
          </w:p>
        </w:tc>
        <w:tc>
          <w:tcPr>
            <w:tcW w:w="6803" w:type="dxa"/>
          </w:tcPr>
          <w:p w14:paraId="53CE9EB0" w14:textId="77777777" w:rsidR="00D63CD3" w:rsidRDefault="00000000">
            <w:pPr>
              <w:spacing w:after="40"/>
            </w:pPr>
            <w:r>
              <w:rPr>
                <w:b/>
                <w:sz w:val="20"/>
              </w:rPr>
              <w:t>+33 6 12 87 94 04</w:t>
            </w:r>
          </w:p>
        </w:tc>
      </w:tr>
      <w:tr w:rsidR="00D63CD3" w14:paraId="0591C864" w14:textId="77777777">
        <w:tc>
          <w:tcPr>
            <w:tcW w:w="2381" w:type="dxa"/>
            <w:shd w:val="clear" w:color="auto" w:fill="F2EEE7"/>
          </w:tcPr>
          <w:p w14:paraId="081BEBC4" w14:textId="77777777" w:rsidR="00D63CD3" w:rsidRDefault="00000000">
            <w:pPr>
              <w:spacing w:after="40"/>
            </w:pPr>
            <w:r>
              <w:rPr>
                <w:b/>
                <w:sz w:val="20"/>
              </w:rPr>
              <w:t>Courriel</w:t>
            </w:r>
          </w:p>
        </w:tc>
        <w:tc>
          <w:tcPr>
            <w:tcW w:w="6803" w:type="dxa"/>
          </w:tcPr>
          <w:p w14:paraId="323064A4" w14:textId="3C2A4F7B" w:rsidR="00D63CD3" w:rsidRDefault="00F17C7A">
            <w:pPr>
              <w:spacing w:after="40"/>
            </w:pPr>
            <w:r w:rsidRPr="00F17C7A">
              <w:t>thimproduction22@gmail.com</w:t>
            </w:r>
          </w:p>
        </w:tc>
      </w:tr>
      <w:tr w:rsidR="00D63CD3" w14:paraId="730BBD8B" w14:textId="77777777">
        <w:tc>
          <w:tcPr>
            <w:tcW w:w="2381" w:type="dxa"/>
            <w:shd w:val="clear" w:color="auto" w:fill="F2EEE7"/>
          </w:tcPr>
          <w:p w14:paraId="44C14B84" w14:textId="77777777" w:rsidR="00D63CD3" w:rsidRDefault="00000000">
            <w:pPr>
              <w:spacing w:after="40"/>
            </w:pPr>
            <w:r>
              <w:rPr>
                <w:b/>
                <w:sz w:val="20"/>
              </w:rPr>
              <w:t>Structure</w:t>
            </w:r>
          </w:p>
        </w:tc>
        <w:tc>
          <w:tcPr>
            <w:tcW w:w="6803" w:type="dxa"/>
          </w:tcPr>
          <w:p w14:paraId="467AE0B8" w14:textId="77777777" w:rsidR="00D63CD3" w:rsidRDefault="00000000">
            <w:pPr>
              <w:spacing w:after="40"/>
            </w:pPr>
            <w:r>
              <w:rPr>
                <w:sz w:val="20"/>
              </w:rPr>
              <w:t>Thim Production, SASU, RCS Rennes 953 657 251, représentée par Nomagbè MEÏTE épouse CADEC.</w:t>
            </w:r>
          </w:p>
        </w:tc>
      </w:tr>
    </w:tbl>
    <w:p w14:paraId="2473815F" w14:textId="77777777" w:rsidR="00D63CD3" w:rsidRDefault="00D63CD3">
      <w:pPr>
        <w:spacing w:after="40"/>
      </w:pPr>
    </w:p>
    <w:p w14:paraId="7E36E75C" w14:textId="77777777" w:rsidR="00D63CD3" w:rsidRDefault="00D63CD3">
      <w:pPr>
        <w:pBdr>
          <w:bottom w:val="single" w:sz="6" w:space="1" w:color="D2CFC8"/>
        </w:pBdr>
        <w:spacing w:before="40"/>
      </w:pPr>
    </w:p>
    <w:p w14:paraId="1B56AA10" w14:textId="77777777" w:rsidR="00D63CD3" w:rsidRDefault="00000000">
      <w:r>
        <w:rPr>
          <w:b/>
          <w:color w:val="84837C"/>
          <w:sz w:val="19"/>
        </w:rPr>
        <w:t>Festival des Grillades de Paris, 2e édition, 11 octobre 2026, Bobigny.</w:t>
      </w:r>
      <w:r>
        <w:rPr>
          <w:color w:val="84837C"/>
        </w:rPr>
        <w:br/>
      </w:r>
      <w:r>
        <w:rPr>
          <w:color w:val="84837C"/>
          <w:sz w:val="19"/>
        </w:rPr>
        <w:t>Concept et propriété : Advantage Conseils, Abidjan. Production déléguée de l'édition parisienne : Thim Production, agissant en vertu du mandat qui lui est confié.</w:t>
      </w:r>
      <w:r>
        <w:rPr>
          <w:color w:val="84837C"/>
        </w:rPr>
        <w:br/>
      </w:r>
      <w:r>
        <w:rPr>
          <w:color w:val="84837C"/>
          <w:sz w:val="19"/>
        </w:rPr>
        <w:t>Document de présentation. Il ne vaut pas offre ferme et ne devient contractuel que par la signature d'une convention de partenariat.</w:t>
      </w:r>
    </w:p>
    <w:sectPr w:rsidR="00D63CD3"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CE78C" w14:textId="77777777" w:rsidR="00865FC5" w:rsidRDefault="00865FC5">
      <w:pPr>
        <w:spacing w:after="0" w:line="240" w:lineRule="auto"/>
      </w:pPr>
      <w:r>
        <w:separator/>
      </w:r>
    </w:p>
  </w:endnote>
  <w:endnote w:type="continuationSeparator" w:id="0">
    <w:p w14:paraId="471D1738" w14:textId="77777777" w:rsidR="00865FC5" w:rsidRDefault="00865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7ACD0" w14:textId="77777777" w:rsidR="00D63CD3" w:rsidRDefault="00000000">
    <w:pPr>
      <w:pStyle w:val="Pieddepage"/>
      <w:jc w:val="center"/>
    </w:pPr>
    <w:r>
      <w:rPr>
        <w:color w:val="84837C"/>
        <w:sz w:val="17"/>
      </w:rPr>
      <w:t xml:space="preserve">Festival des Grillades de Paris, 2e </w:t>
    </w:r>
    <w:proofErr w:type="spellStart"/>
    <w:r>
      <w:rPr>
        <w:color w:val="84837C"/>
        <w:sz w:val="17"/>
      </w:rPr>
      <w:t>edition</w:t>
    </w:r>
    <w:proofErr w:type="spellEnd"/>
    <w:r>
      <w:rPr>
        <w:color w:val="84837C"/>
        <w:sz w:val="17"/>
      </w:rPr>
      <w:t>, 11 octobre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D54AF" w14:textId="77777777" w:rsidR="00865FC5" w:rsidRDefault="00865FC5">
      <w:pPr>
        <w:spacing w:after="0" w:line="240" w:lineRule="auto"/>
      </w:pPr>
      <w:r>
        <w:separator/>
      </w:r>
    </w:p>
  </w:footnote>
  <w:footnote w:type="continuationSeparator" w:id="0">
    <w:p w14:paraId="5BCA34FF" w14:textId="77777777" w:rsidR="00865FC5" w:rsidRDefault="00865F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80206159">
    <w:abstractNumId w:val="8"/>
  </w:num>
  <w:num w:numId="2" w16cid:durableId="250506944">
    <w:abstractNumId w:val="6"/>
  </w:num>
  <w:num w:numId="3" w16cid:durableId="317418416">
    <w:abstractNumId w:val="5"/>
  </w:num>
  <w:num w:numId="4" w16cid:durableId="1649358581">
    <w:abstractNumId w:val="4"/>
  </w:num>
  <w:num w:numId="5" w16cid:durableId="1659845914">
    <w:abstractNumId w:val="7"/>
  </w:num>
  <w:num w:numId="6" w16cid:durableId="171772459">
    <w:abstractNumId w:val="3"/>
  </w:num>
  <w:num w:numId="7" w16cid:durableId="723061540">
    <w:abstractNumId w:val="2"/>
  </w:num>
  <w:num w:numId="8" w16cid:durableId="1598632057">
    <w:abstractNumId w:val="1"/>
  </w:num>
  <w:num w:numId="9" w16cid:durableId="1095784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F43"/>
    <w:rsid w:val="0015074B"/>
    <w:rsid w:val="0029639D"/>
    <w:rsid w:val="00326F90"/>
    <w:rsid w:val="004C1C2F"/>
    <w:rsid w:val="00865FC5"/>
    <w:rsid w:val="00AA1D8D"/>
    <w:rsid w:val="00B47730"/>
    <w:rsid w:val="00CB0664"/>
    <w:rsid w:val="00D63CD3"/>
    <w:rsid w:val="00F17C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FC1B7CD-62CB-41FC-A40A-C1D2FDA50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A1A18"/>
      <w:lang w:val="fr-FR"/>
    </w:rPr>
  </w:style>
  <w:style w:type="paragraph" w:styleId="Titre1">
    <w:name w:val="heading 1"/>
    <w:basedOn w:val="Normal"/>
    <w:next w:val="Normal"/>
    <w:link w:val="Titre1Car"/>
    <w:uiPriority w:val="9"/>
    <w:qFormat/>
    <w:rsid w:val="00FC693F"/>
    <w:pPr>
      <w:keepNext/>
      <w:keepLines/>
      <w:spacing w:before="320" w:after="80"/>
      <w:outlineLvl w:val="0"/>
    </w:pPr>
    <w:rPr>
      <w:rFonts w:asciiTheme="majorHAnsi" w:eastAsiaTheme="majorEastAsia" w:hAnsiTheme="majorHAnsi" w:cstheme="majorBidi"/>
      <w:b/>
      <w:bCs/>
      <w:color w:val="2F4858"/>
      <w:sz w:val="30"/>
      <w:szCs w:val="28"/>
    </w:rPr>
  </w:style>
  <w:style w:type="paragraph" w:styleId="Titre2">
    <w:name w:val="heading 2"/>
    <w:basedOn w:val="Normal"/>
    <w:next w:val="Normal"/>
    <w:link w:val="Titre2Car"/>
    <w:uiPriority w:val="9"/>
    <w:unhideWhenUsed/>
    <w:qFormat/>
    <w:rsid w:val="00FC693F"/>
    <w:pPr>
      <w:keepNext/>
      <w:keepLines/>
      <w:spacing w:before="240" w:after="80"/>
      <w:outlineLvl w:val="1"/>
    </w:pPr>
    <w:rPr>
      <w:rFonts w:asciiTheme="majorHAnsi" w:eastAsiaTheme="majorEastAsia" w:hAnsiTheme="majorHAnsi" w:cstheme="majorBidi"/>
      <w:b/>
      <w:bCs/>
      <w:color w:val="2F4858"/>
      <w:sz w:val="25"/>
      <w:szCs w:val="26"/>
    </w:rPr>
  </w:style>
  <w:style w:type="paragraph" w:styleId="Titre3">
    <w:name w:val="heading 3"/>
    <w:basedOn w:val="Normal"/>
    <w:next w:val="Normal"/>
    <w:link w:val="Titre3Car"/>
    <w:uiPriority w:val="9"/>
    <w:unhideWhenUsed/>
    <w:qFormat/>
    <w:rsid w:val="00FC693F"/>
    <w:pPr>
      <w:keepNext/>
      <w:keepLines/>
      <w:spacing w:before="200" w:after="80"/>
      <w:outlineLvl w:val="2"/>
    </w:pPr>
    <w:rPr>
      <w:rFonts w:asciiTheme="majorHAnsi" w:eastAsiaTheme="majorEastAsia" w:hAnsiTheme="majorHAnsi" w:cstheme="majorBidi"/>
      <w:b/>
      <w:bCs/>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2F4858"/>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1954</Words>
  <Characters>10751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Festival des Grillades de Paris, 2e édition</dc:title>
  <dc:subject/>
  <dc:creator>Thim Production</dc:creator>
  <cp:keywords/>
  <dc:description>Document de travail modifiable. Festival des Grillades de Paris 2026.</dc:description>
  <cp:lastModifiedBy>Mac-Arthur KOUASSI</cp:lastModifiedBy>
  <cp:revision>3</cp:revision>
  <dcterms:created xsi:type="dcterms:W3CDTF">2013-12-23T23:15:00Z</dcterms:created>
  <dcterms:modified xsi:type="dcterms:W3CDTF">2026-08-20T14:53:00Z</dcterms:modified>
  <cp:category/>
</cp:coreProperties>
</file>