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 xml:space="preserve">Comment obtenir et installer la SDL2 sur un </w:t>
      </w:r>
      <w:proofErr w:type="gramStart"/>
      <w:r w:rsidRPr="00097BC3">
        <w:rPr>
          <w:rFonts w:ascii="Arial" w:hAnsi="Arial" w:cs="Arial"/>
          <w:sz w:val="28"/>
          <w:szCs w:val="28"/>
        </w:rPr>
        <w:t>EDI?</w:t>
      </w:r>
      <w:proofErr w:type="gramEnd"/>
      <w:r w:rsidRPr="00097BC3">
        <w:rPr>
          <w:rFonts w:ascii="Arial" w:hAnsi="Arial" w:cs="Arial"/>
          <w:sz w:val="28"/>
          <w:szCs w:val="28"/>
        </w:rPr>
        <w:t xml:space="preserve">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Décompresser l’archive </w:t>
      </w:r>
      <w:proofErr w:type="gramStart"/>
      <w:r>
        <w:rPr>
          <w:rFonts w:cstheme="minorHAnsi"/>
        </w:rPr>
        <w:t>« .</w:t>
      </w:r>
      <w:proofErr w:type="gramEnd"/>
      <w:r>
        <w:rPr>
          <w:rFonts w:cstheme="minorHAnsi"/>
        </w:rPr>
        <w:t>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proofErr w:type="gramStart"/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proofErr w:type="gramEnd"/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</w:t>
      </w:r>
      <w:proofErr w:type="gramStart"/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main</w:t>
      </w:r>
      <w:proofErr w:type="gramEnd"/>
      <w:r>
        <w:rPr>
          <w:rFonts w:cstheme="minorHAnsi"/>
        </w:rPr>
        <w:t>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</w:t>
      </w:r>
      <w:proofErr w:type="gramStart"/>
      <w:r>
        <w:rPr>
          <w:rFonts w:cstheme="minorHAnsi"/>
        </w:rPr>
        <w:t>»</w:t>
      </w:r>
      <w:r w:rsidR="003F2EDB">
        <w:rPr>
          <w:rFonts w:cstheme="minorHAnsi"/>
        </w:rPr>
        <w:t xml:space="preserve"> )</w:t>
      </w:r>
      <w:proofErr w:type="gramEnd"/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proofErr w:type="gram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</w:t>
      </w:r>
      <w:proofErr w:type="gramStart"/>
      <w:r w:rsidRPr="004A07AB">
        <w:rPr>
          <w:rStyle w:val="hljs-title"/>
          <w:color w:val="FFFFFF" w:themeColor="background1"/>
          <w:highlight w:val="black"/>
        </w:rPr>
        <w:t>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proofErr w:type="gramEnd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 xml:space="preserve">qu’est-ce qu’un </w:t>
      </w:r>
      <w:proofErr w:type="spellStart"/>
      <w:r w:rsidRPr="00375F3B">
        <w:rPr>
          <w:rFonts w:ascii="Arial" w:hAnsi="Arial" w:cs="Arial"/>
          <w:sz w:val="28"/>
          <w:szCs w:val="28"/>
        </w:rPr>
        <w:t>renderer</w:t>
      </w:r>
      <w:proofErr w:type="spellEnd"/>
      <w:r w:rsidRPr="00375F3B">
        <w:rPr>
          <w:rFonts w:ascii="Arial" w:hAnsi="Arial" w:cs="Arial"/>
          <w:sz w:val="28"/>
          <w:szCs w:val="28"/>
        </w:rPr>
        <w:t>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 xml:space="preserve">Il est associé </w:t>
      </w:r>
      <w:proofErr w:type="gramStart"/>
      <w:r w:rsidR="00E95730">
        <w:rPr>
          <w:rFonts w:eastAsia="Times New Roman" w:cstheme="minorHAnsi"/>
          <w:lang w:eastAsia="fr-FR"/>
        </w:rPr>
        <w:t>a</w:t>
      </w:r>
      <w:proofErr w:type="gramEnd"/>
      <w:r w:rsidR="00E95730">
        <w:rPr>
          <w:rFonts w:eastAsia="Times New Roman" w:cstheme="minorHAnsi"/>
          <w:lang w:eastAsia="fr-FR"/>
        </w:rPr>
        <w:t xml:space="preserve"> la fenêtre lors de sa création avec la fonction suivante </w:t>
      </w:r>
      <w:proofErr w:type="spellStart"/>
      <w:r w:rsidR="00E95730">
        <w:rPr>
          <w:rFonts w:eastAsia="Times New Roman" w:cstheme="minorHAnsi"/>
          <w:lang w:eastAsia="fr-FR"/>
        </w:rPr>
        <w:t>a</w:t>
      </w:r>
      <w:proofErr w:type="spellEnd"/>
      <w:r w:rsidR="00E95730">
        <w:rPr>
          <w:rFonts w:eastAsia="Times New Roman" w:cstheme="minorHAnsi"/>
          <w:lang w:eastAsia="fr-FR"/>
        </w:rPr>
        <w:t xml:space="preserve">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CreateWindowAndRenderer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window_flags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Et ainsi générer la fenêtre et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F46963">
        <w:rPr>
          <w:rFonts w:ascii="Arial" w:hAnsi="Arial" w:cs="Arial"/>
          <w:sz w:val="28"/>
          <w:szCs w:val="28"/>
        </w:rPr>
        <w:lastRenderedPageBreak/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</w:t>
      </w:r>
      <w:proofErr w:type="gramStart"/>
      <w:r w:rsidRPr="00F46963">
        <w:rPr>
          <w:rFonts w:ascii="Arial" w:hAnsi="Arial" w:cs="Arial"/>
          <w:sz w:val="28"/>
          <w:szCs w:val="28"/>
        </w:rPr>
        <w:t>Rect</w:t>
      </w:r>
      <w:proofErr w:type="spellEnd"/>
      <w:r w:rsidRPr="00F46963"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 xml:space="preserve">le code de la déclaration d’un </w:t>
      </w:r>
      <w:proofErr w:type="spellStart"/>
      <w:r w:rsidRPr="00F46963">
        <w:rPr>
          <w:rFonts w:ascii="Arial" w:hAnsi="Arial" w:cs="Arial"/>
          <w:sz w:val="28"/>
          <w:szCs w:val="28"/>
        </w:rPr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48DBFDBE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10 </w:t>
      </w:r>
      <w:proofErr w:type="gramStart"/>
      <w:r>
        <w:rPr>
          <w:rFonts w:eastAsia="Times New Roman" w:cstheme="minorHAnsi"/>
          <w:lang w:eastAsia="fr-FR"/>
        </w:rPr>
        <w:t>» )</w:t>
      </w:r>
      <w:proofErr w:type="gramEnd"/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77777777" w:rsidR="0053764F" w:rsidRPr="00F46963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bookmarkStart w:id="0" w:name="_GoBack"/>
      <w:bookmarkEnd w:id="0"/>
    </w:p>
    <w:sectPr w:rsidR="0053764F" w:rsidRPr="00F46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130176"/>
    <w:rsid w:val="00134DEF"/>
    <w:rsid w:val="0014307B"/>
    <w:rsid w:val="00172CB7"/>
    <w:rsid w:val="002B334F"/>
    <w:rsid w:val="002D0F06"/>
    <w:rsid w:val="002D199A"/>
    <w:rsid w:val="00375F3B"/>
    <w:rsid w:val="003F2EDB"/>
    <w:rsid w:val="004A07AB"/>
    <w:rsid w:val="004C3C62"/>
    <w:rsid w:val="0053764F"/>
    <w:rsid w:val="00663253"/>
    <w:rsid w:val="006B3B73"/>
    <w:rsid w:val="006F16D6"/>
    <w:rsid w:val="007017C1"/>
    <w:rsid w:val="00A331F4"/>
    <w:rsid w:val="00A602F9"/>
    <w:rsid w:val="00AB6B96"/>
    <w:rsid w:val="00B86057"/>
    <w:rsid w:val="00D30C40"/>
    <w:rsid w:val="00E55F26"/>
    <w:rsid w:val="00E95730"/>
    <w:rsid w:val="00EC71B0"/>
    <w:rsid w:val="00F46963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15</cp:revision>
  <dcterms:created xsi:type="dcterms:W3CDTF">2020-02-24T09:23:00Z</dcterms:created>
  <dcterms:modified xsi:type="dcterms:W3CDTF">2020-02-28T18:02:00Z</dcterms:modified>
</cp:coreProperties>
</file>