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03980500"/>
        <w:docPartObj>
          <w:docPartGallery w:val="Cover Pages"/>
          <w:docPartUnique/>
        </w:docPartObj>
      </w:sdtPr>
      <w:sdtEndPr/>
      <w:sdtContent>
        <w:p w14:paraId="709DAA89" w14:textId="03300A82" w:rsidR="00B66E2A" w:rsidRDefault="00B66E2A" w:rsidP="00CE76FB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4367D" wp14:editId="15CB4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B736E" w14:textId="2A5533D2" w:rsidR="00B66E2A" w:rsidRDefault="00B66E2A">
                                  <w:pPr>
                                    <w:pStyle w:val="Ing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0135A1" w14:textId="6CE33A9B" w:rsidR="00B66E2A" w:rsidRDefault="00B66E2A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H4 Applikation udvikling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732A65" w14:textId="48709150" w:rsidR="00B66E2A" w:rsidRDefault="00B66E2A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Af Aputsiaq Sandgreen Lindhardt &amp; Mark Balleby Hansen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4367D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CAB736E" w14:textId="2A5533D2" w:rsidR="00B66E2A" w:rsidRDefault="00B66E2A">
                            <w:pPr>
                              <w:pStyle w:val="Ing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0135A1" w14:textId="6CE33A9B" w:rsidR="00B66E2A" w:rsidRDefault="00B66E2A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H4 Applikation udvikling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0732A65" w14:textId="48709150" w:rsidR="00B66E2A" w:rsidRDefault="00B66E2A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Af Aputsiaq Sandgreen Lindhardt &amp; Mark Balleby Hansen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A37281" w14:textId="77777777" w:rsidR="00314A8C" w:rsidRDefault="00314A8C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3030713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D2EA33" w14:textId="2C768075" w:rsidR="00314A8C" w:rsidRDefault="00314A8C">
              <w:pPr>
                <w:pStyle w:val="Overskrift"/>
              </w:pPr>
              <w:r>
                <w:t>Indhold</w:t>
              </w:r>
            </w:p>
            <w:p w14:paraId="5DC3491B" w14:textId="727062CB" w:rsidR="00314A8C" w:rsidRDefault="00314A8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572232" w:history="1">
                <w:r w:rsidRPr="001A783F">
                  <w:rPr>
                    <w:rStyle w:val="Hyperlink"/>
                    <w:noProof/>
                  </w:rPr>
                  <w:t>Applikationskrav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8827A" w14:textId="2CC55739" w:rsidR="00314A8C" w:rsidRDefault="00F02317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3" w:history="1">
                <w:r w:rsidR="00314A8C" w:rsidRPr="001A783F">
                  <w:rPr>
                    <w:rStyle w:val="Hyperlink"/>
                    <w:noProof/>
                  </w:rPr>
                  <w:t>Krav-1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_Toc79572233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2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8124ADA" w14:textId="51398A2E" w:rsidR="00314A8C" w:rsidRDefault="00F02317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4" w:history="1">
                <w:r w:rsidR="00314A8C" w:rsidRPr="001A783F">
                  <w:rPr>
                    <w:rStyle w:val="Hyperlink"/>
                    <w:noProof/>
                  </w:rPr>
                  <w:t>Krav-2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_Toc79572234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2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0CE6071" w14:textId="1853C1C6" w:rsidR="00314A8C" w:rsidRDefault="00F02317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35" w:history="1">
                <w:r w:rsidR="00314A8C" w:rsidRPr="001A783F">
                  <w:rPr>
                    <w:rStyle w:val="Hyperlink"/>
                    <w:noProof/>
                  </w:rPr>
                  <w:t>Applikation Design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_Toc79572235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3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856A152" w14:textId="13ECE576" w:rsidR="00314A8C" w:rsidRDefault="00F02317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6" w:history="1">
                <w:r w:rsidR="00314A8C" w:rsidRPr="001A783F">
                  <w:rPr>
                    <w:rStyle w:val="Hyperlink"/>
                    <w:noProof/>
                  </w:rPr>
                  <w:t>Farvevalg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_Toc79572236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3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2E77B190" w14:textId="5F769AD0" w:rsidR="00314A8C" w:rsidRDefault="00F02317">
              <w:pPr>
                <w:pStyle w:val="Indholdsfortegnelse3"/>
                <w:tabs>
                  <w:tab w:val="right" w:leader="dot" w:pos="9628"/>
                </w:tabs>
                <w:rPr>
                  <w:noProof/>
                </w:rPr>
              </w:pPr>
              <w:hyperlink w:anchor="_Toc79572237" w:history="1">
                <w:r w:rsidR="00314A8C" w:rsidRPr="001A783F">
                  <w:rPr>
                    <w:rStyle w:val="Hyperlink"/>
                    <w:noProof/>
                  </w:rPr>
                  <w:t>Mørk Tilstand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_Toc79572237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4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40E3B502" w14:textId="6FCE1882" w:rsidR="00314A8C" w:rsidRDefault="00F02317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8" w:history="1">
                <w:r w:rsidR="00314A8C" w:rsidRPr="001A783F">
                  <w:rPr>
                    <w:rStyle w:val="Hyperlink"/>
                    <w:noProof/>
                  </w:rPr>
                  <w:t>Skrifttype(r)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_Toc79572238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4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AA3E371" w14:textId="5F251E06" w:rsidR="00314A8C" w:rsidRDefault="00F02317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9" w:history="1">
                <w:r w:rsidR="00314A8C" w:rsidRPr="001A783F">
                  <w:rPr>
                    <w:rStyle w:val="Hyperlink"/>
                    <w:noProof/>
                  </w:rPr>
                  <w:t>Opbygning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_Toc79572239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5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C595E75" w14:textId="079B092D" w:rsidR="00314A8C" w:rsidRDefault="00F02317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40" w:history="1">
                <w:r w:rsidR="00314A8C" w:rsidRPr="001A783F">
                  <w:rPr>
                    <w:rStyle w:val="Hyperlink"/>
                    <w:noProof/>
                  </w:rPr>
                  <w:t>Funktionalitet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_Toc79572240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5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0B89AAD0" w14:textId="3049E32D" w:rsidR="00314A8C" w:rsidRDefault="00F02317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41" w:history="1">
                <w:r w:rsidR="00314A8C" w:rsidRPr="001A783F">
                  <w:rPr>
                    <w:rStyle w:val="Hyperlink"/>
                    <w:noProof/>
                  </w:rPr>
                  <w:t>Applikation Test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_Toc79572241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6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D6F7CD8" w14:textId="1D9D0932" w:rsidR="00314A8C" w:rsidRDefault="00314A8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F594D0F" w14:textId="1B1325F2" w:rsidR="00B66E2A" w:rsidRDefault="00B66E2A" w:rsidP="00CE76FB">
          <w:pPr>
            <w:spacing w:line="240" w:lineRule="auto"/>
          </w:pPr>
          <w:r>
            <w:br w:type="page"/>
          </w:r>
        </w:p>
      </w:sdtContent>
    </w:sdt>
    <w:p w14:paraId="14028E4F" w14:textId="77777777" w:rsidR="00314A8C" w:rsidRDefault="00314A8C" w:rsidP="00CE76FB">
      <w:pPr>
        <w:pStyle w:val="Overskrift1"/>
        <w:spacing w:line="240" w:lineRule="auto"/>
        <w:sectPr w:rsidR="00314A8C" w:rsidSect="00314A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bookmarkStart w:id="0" w:name="_Toc79572232"/>
    </w:p>
    <w:p w14:paraId="76299338" w14:textId="6CEB254B" w:rsidR="008465D9" w:rsidRDefault="008465D9" w:rsidP="00CE76FB">
      <w:pPr>
        <w:pStyle w:val="Overskrift1"/>
        <w:spacing w:line="240" w:lineRule="auto"/>
      </w:pPr>
      <w:r>
        <w:lastRenderedPageBreak/>
        <w:t>Applikationskrav</w:t>
      </w:r>
      <w:bookmarkEnd w:id="0"/>
    </w:p>
    <w:p w14:paraId="6A7DDED0" w14:textId="5A6A1046" w:rsidR="008465D9" w:rsidRDefault="008465D9" w:rsidP="00CE76FB">
      <w:pPr>
        <w:pStyle w:val="Overskrift2"/>
        <w:spacing w:line="240" w:lineRule="auto"/>
      </w:pPr>
      <w:bookmarkStart w:id="1" w:name="_Toc79572233"/>
      <w:r>
        <w:t>Krav-1</w:t>
      </w:r>
      <w:bookmarkEnd w:id="1"/>
    </w:p>
    <w:p w14:paraId="31FF4218" w14:textId="09A3AD8B" w:rsidR="008465D9" w:rsidRDefault="008465D9" w:rsidP="00CE76FB">
      <w:pPr>
        <w:spacing w:line="240" w:lineRule="auto"/>
      </w:pPr>
      <w:r w:rsidRPr="00AA1CA8">
        <w:rPr>
          <w:highlight w:val="green"/>
        </w:rPr>
        <w:t>1: Eleven kan udvikle en simpel app til mobile enheder.</w:t>
      </w:r>
    </w:p>
    <w:p w14:paraId="67455E46" w14:textId="6DD394AA" w:rsidR="008465D9" w:rsidRDefault="008465D9" w:rsidP="00CE76FB">
      <w:pPr>
        <w:spacing w:line="240" w:lineRule="auto"/>
      </w:pPr>
      <w:r w:rsidRPr="00AA1CA8">
        <w:rPr>
          <w:highlight w:val="green"/>
        </w:rPr>
        <w:t xml:space="preserve">2: Eleven kan redegøre for filstrukturen i et </w:t>
      </w:r>
      <w:proofErr w:type="spellStart"/>
      <w:r w:rsidRPr="00AA1CA8">
        <w:rPr>
          <w:highlight w:val="green"/>
        </w:rPr>
        <w:t>native</w:t>
      </w:r>
      <w:proofErr w:type="spellEnd"/>
      <w:r w:rsidRPr="00AA1CA8">
        <w:rPr>
          <w:highlight w:val="green"/>
        </w:rPr>
        <w:t xml:space="preserve"> app-projekt i udviklingsværktøjet.</w:t>
      </w:r>
    </w:p>
    <w:p w14:paraId="68FB38B7" w14:textId="7761ACC7" w:rsidR="008465D9" w:rsidRDefault="008465D9" w:rsidP="00CE76FB">
      <w:pPr>
        <w:spacing w:line="240" w:lineRule="auto"/>
      </w:pPr>
      <w:r w:rsidRPr="00CA28ED">
        <w:rPr>
          <w:highlight w:val="green"/>
        </w:rPr>
        <w:t xml:space="preserve">3: Eleven kan redegøre for en </w:t>
      </w:r>
      <w:proofErr w:type="spellStart"/>
      <w:r w:rsidRPr="00CA28ED">
        <w:rPr>
          <w:highlight w:val="green"/>
        </w:rPr>
        <w:t>app's</w:t>
      </w:r>
      <w:proofErr w:type="spellEnd"/>
      <w:r w:rsidRPr="00CA28ED">
        <w:rPr>
          <w:highlight w:val="green"/>
        </w:rPr>
        <w:t xml:space="preserve"> Life </w:t>
      </w:r>
      <w:proofErr w:type="spellStart"/>
      <w:r w:rsidRPr="00CA28ED">
        <w:rPr>
          <w:highlight w:val="green"/>
        </w:rPr>
        <w:t>Cycle</w:t>
      </w:r>
      <w:proofErr w:type="spellEnd"/>
      <w:r w:rsidRPr="00CA28ED">
        <w:rPr>
          <w:highlight w:val="green"/>
        </w:rPr>
        <w:t>, dvs. hvilke metoder der udføres når en app startes, skjules, vises og afsluttes.</w:t>
      </w:r>
    </w:p>
    <w:p w14:paraId="792E46B3" w14:textId="72418A3E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4: Eleven kan programmere en simpel brugerflade, eksempelvis en knap og et tekstfelt.</w:t>
      </w:r>
    </w:p>
    <w:p w14:paraId="57616515" w14:textId="3E449E7E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5: Eleven kan med et grafisk værktøj designe en brugerflade med de mest almindelige elementer.</w:t>
      </w:r>
    </w:p>
    <w:p w14:paraId="69812D86" w14:textId="3EA422F3" w:rsidR="008465D9" w:rsidRDefault="008465D9" w:rsidP="00CE76FB">
      <w:pPr>
        <w:spacing w:line="240" w:lineRule="auto"/>
      </w:pPr>
      <w:r w:rsidRPr="00AA1CA8">
        <w:rPr>
          <w:highlight w:val="green"/>
        </w:rPr>
        <w:t>6: Eleven kan redegøre for og anvende relevante eventhandlers for brugerfladen.</w:t>
      </w:r>
    </w:p>
    <w:p w14:paraId="39DD9B45" w14:textId="77D068E8" w:rsidR="008465D9" w:rsidRDefault="008465D9" w:rsidP="00CE76FB">
      <w:pPr>
        <w:spacing w:line="240" w:lineRule="auto"/>
      </w:pPr>
      <w:r w:rsidRPr="00775FAD">
        <w:rPr>
          <w:highlight w:val="green"/>
        </w:rPr>
        <w:t>7: Eleven kan via programkode starte andre programmer/processer på enheden f.eks. en browser.</w:t>
      </w:r>
    </w:p>
    <w:p w14:paraId="115575A2" w14:textId="688CDA14" w:rsidR="008465D9" w:rsidRDefault="008465D9" w:rsidP="00CE76FB">
      <w:pPr>
        <w:spacing w:line="240" w:lineRule="auto"/>
      </w:pPr>
      <w:r w:rsidRPr="000273C3">
        <w:rPr>
          <w:highlight w:val="green"/>
        </w:rPr>
        <w:t>8: Eleven kan benytte dialogbokse til beskeder og svar fra brugeren.</w:t>
      </w:r>
    </w:p>
    <w:p w14:paraId="7E971E82" w14:textId="4E7C4C2B" w:rsidR="008465D9" w:rsidRDefault="008465D9" w:rsidP="00CE76FB">
      <w:pPr>
        <w:spacing w:line="240" w:lineRule="auto"/>
      </w:pPr>
      <w:r w:rsidRPr="00AA1CA8">
        <w:rPr>
          <w:highlight w:val="green"/>
        </w:rPr>
        <w:t>9: Eleven kan oprette forskellige brugerflader i samme app, hvor der kan overføres data imellem disse.</w:t>
      </w:r>
    </w:p>
    <w:p w14:paraId="1182FACB" w14:textId="1A2AFFC4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10: Eleven kan beskrive de væsentligste forskelle på udviklingsmiljøer til forskellige mobil-platforme.</w:t>
      </w:r>
    </w:p>
    <w:p w14:paraId="7EA2C868" w14:textId="3ADE7EB4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11: Eleven kan dokumentere og kommentere sin kode.</w:t>
      </w:r>
    </w:p>
    <w:p w14:paraId="04AF9A48" w14:textId="17FC692C" w:rsidR="008465D9" w:rsidRPr="008465D9" w:rsidRDefault="008465D9" w:rsidP="00CE76FB">
      <w:pPr>
        <w:spacing w:line="240" w:lineRule="auto"/>
      </w:pPr>
      <w:r w:rsidRPr="00AA1CA8">
        <w:rPr>
          <w:highlight w:val="green"/>
        </w:rPr>
        <w:t>12: Eleven kan gennem en brugertest dokumentere funktionaliteten og brugeroplevelsen i en udviklet app.</w:t>
      </w:r>
    </w:p>
    <w:p w14:paraId="3855A823" w14:textId="43F3031F" w:rsidR="008465D9" w:rsidRDefault="008465D9" w:rsidP="00CE76FB">
      <w:pPr>
        <w:pStyle w:val="Overskrift2"/>
        <w:spacing w:line="240" w:lineRule="auto"/>
      </w:pPr>
      <w:bookmarkStart w:id="2" w:name="_Toc79572234"/>
      <w:r>
        <w:t>Krav-2</w:t>
      </w:r>
      <w:bookmarkEnd w:id="2"/>
    </w:p>
    <w:p w14:paraId="5CCB9C51" w14:textId="16B46503" w:rsidR="008465D9" w:rsidRDefault="008465D9" w:rsidP="00CE76FB">
      <w:pPr>
        <w:spacing w:line="240" w:lineRule="auto"/>
      </w:pPr>
      <w:r w:rsidRPr="00AA1CA8">
        <w:rPr>
          <w:highlight w:val="green"/>
        </w:rPr>
        <w:t>1: Eleven kan udvikle en appløsning, der kan afvikles på forskellige mobile platformsteknologier.</w:t>
      </w:r>
    </w:p>
    <w:p w14:paraId="2193F072" w14:textId="00D67517" w:rsidR="008465D9" w:rsidRDefault="008465D9" w:rsidP="00CE76FB">
      <w:pPr>
        <w:spacing w:line="240" w:lineRule="auto"/>
      </w:pPr>
      <w:r w:rsidRPr="00AA1CA8">
        <w:rPr>
          <w:highlight w:val="green"/>
        </w:rPr>
        <w:t>2: Eleven kan installere, konfigurere og anvende et cross-platformsudviklingsmiljø.</w:t>
      </w:r>
    </w:p>
    <w:p w14:paraId="3E56A974" w14:textId="78CE1838" w:rsidR="008465D9" w:rsidRDefault="008465D9" w:rsidP="00CE76FB">
      <w:pPr>
        <w:spacing w:line="240" w:lineRule="auto"/>
      </w:pPr>
      <w:r w:rsidRPr="00AA1CA8">
        <w:rPr>
          <w:highlight w:val="green"/>
        </w:rPr>
        <w:t>3: Eleven kan programmere en appløsning med menuer.</w:t>
      </w:r>
    </w:p>
    <w:p w14:paraId="158407CB" w14:textId="79953EDD" w:rsidR="008465D9" w:rsidRDefault="008465D9" w:rsidP="00CE76FB">
      <w:pPr>
        <w:spacing w:line="240" w:lineRule="auto"/>
      </w:pPr>
      <w:r w:rsidRPr="00AA1CA8">
        <w:rPr>
          <w:highlight w:val="green"/>
        </w:rPr>
        <w:t>4: Eleven kan programmere en appløsning, der kan vise dynamisk oprettede lister på skærmen og reagere på brugerens valg.</w:t>
      </w:r>
    </w:p>
    <w:p w14:paraId="6D999101" w14:textId="0F3E3618" w:rsidR="008465D9" w:rsidRDefault="008465D9" w:rsidP="00CE76FB">
      <w:pPr>
        <w:spacing w:line="240" w:lineRule="auto"/>
      </w:pPr>
      <w:r w:rsidRPr="0096763F">
        <w:rPr>
          <w:highlight w:val="green"/>
        </w:rPr>
        <w:t xml:space="preserve">5: Eleven kan programmere en appløsning, der kan gemme </w:t>
      </w:r>
      <w:proofErr w:type="spellStart"/>
      <w:r w:rsidRPr="0096763F">
        <w:rPr>
          <w:highlight w:val="green"/>
        </w:rPr>
        <w:t>persistent</w:t>
      </w:r>
      <w:proofErr w:type="spellEnd"/>
      <w:r w:rsidRPr="0096763F">
        <w:rPr>
          <w:highlight w:val="green"/>
        </w:rPr>
        <w:t xml:space="preserve"> data lokalt på enheden.</w:t>
      </w:r>
    </w:p>
    <w:p w14:paraId="60ADF941" w14:textId="291496E1" w:rsidR="008465D9" w:rsidRDefault="008465D9" w:rsidP="00CE76FB">
      <w:pPr>
        <w:spacing w:line="240" w:lineRule="auto"/>
      </w:pPr>
      <w:r w:rsidRPr="00AA1CA8">
        <w:rPr>
          <w:highlight w:val="green"/>
        </w:rPr>
        <w:t xml:space="preserve">6: Eleven kan programmere en appløsning, der kan anvende enhedens sensorer f.eks. gyroskop, </w:t>
      </w:r>
      <w:proofErr w:type="spellStart"/>
      <w:r w:rsidRPr="00AA1CA8">
        <w:rPr>
          <w:highlight w:val="green"/>
        </w:rPr>
        <w:t>accelerometer</w:t>
      </w:r>
      <w:proofErr w:type="spellEnd"/>
      <w:r w:rsidRPr="00AA1CA8">
        <w:rPr>
          <w:highlight w:val="green"/>
        </w:rPr>
        <w:t>, temperatur osv.</w:t>
      </w:r>
    </w:p>
    <w:p w14:paraId="15ED0E3B" w14:textId="2AEBE86E" w:rsidR="008465D9" w:rsidRDefault="008465D9" w:rsidP="00CE76FB">
      <w:pPr>
        <w:spacing w:line="240" w:lineRule="auto"/>
      </w:pPr>
      <w:r w:rsidRPr="0096763F">
        <w:rPr>
          <w:highlight w:val="green"/>
        </w:rPr>
        <w:t xml:space="preserve">7: Eleven kan tilpasse en </w:t>
      </w:r>
      <w:proofErr w:type="spellStart"/>
      <w:r w:rsidRPr="0096763F">
        <w:rPr>
          <w:highlight w:val="green"/>
        </w:rPr>
        <w:t>responsiv</w:t>
      </w:r>
      <w:proofErr w:type="spellEnd"/>
      <w:r w:rsidRPr="0096763F">
        <w:rPr>
          <w:highlight w:val="green"/>
        </w:rPr>
        <w:t xml:space="preserve"> brugerflade, der kan orientere sig efter landskab eller portræt.</w:t>
      </w:r>
    </w:p>
    <w:p w14:paraId="3740981B" w14:textId="75672E73" w:rsidR="008465D9" w:rsidRDefault="008465D9" w:rsidP="00CE76FB">
      <w:pPr>
        <w:spacing w:line="240" w:lineRule="auto"/>
      </w:pPr>
      <w:r w:rsidRPr="00CA28ED">
        <w:rPr>
          <w:highlight w:val="green"/>
        </w:rPr>
        <w:t>8: Eleven kan programmere en appløsning, der kan anvende touch-input fra enhedens skærm, og ved berøring flytte et grafisk objekt rundt på skærmen.</w:t>
      </w:r>
    </w:p>
    <w:p w14:paraId="126DE4DF" w14:textId="165AF3B7" w:rsidR="008465D9" w:rsidRDefault="008465D9" w:rsidP="00CE76FB">
      <w:pPr>
        <w:spacing w:line="240" w:lineRule="auto"/>
      </w:pPr>
      <w:r w:rsidRPr="0096763F">
        <w:rPr>
          <w:highlight w:val="green"/>
        </w:rPr>
        <w:t>9: Eleven kan programmatisk få et grafisk element til at bevæge sig kontinuerligt på skærmen.</w:t>
      </w:r>
    </w:p>
    <w:p w14:paraId="3A44671B" w14:textId="0E5A7343" w:rsidR="008465D9" w:rsidRDefault="008465D9" w:rsidP="00CE76FB">
      <w:pPr>
        <w:spacing w:line="240" w:lineRule="auto"/>
      </w:pPr>
      <w:r w:rsidRPr="00CA28ED">
        <w:rPr>
          <w:highlight w:val="green"/>
        </w:rPr>
        <w:t xml:space="preserve">10: Eleven kan udvikle et program, hvor sensorer, </w:t>
      </w:r>
      <w:proofErr w:type="spellStart"/>
      <w:r w:rsidRPr="00CA28ED">
        <w:rPr>
          <w:highlight w:val="green"/>
        </w:rPr>
        <w:t>touch-skærmen</w:t>
      </w:r>
      <w:proofErr w:type="spellEnd"/>
      <w:r w:rsidRPr="00CA28ED">
        <w:rPr>
          <w:highlight w:val="green"/>
        </w:rPr>
        <w:t xml:space="preserve"> og objekter, der bevæger sig, fungerer sammen på en enkel måde.</w:t>
      </w:r>
    </w:p>
    <w:p w14:paraId="3F049C32" w14:textId="093CA17B" w:rsidR="008465D9" w:rsidRDefault="008465D9" w:rsidP="00CE76FB">
      <w:pPr>
        <w:spacing w:line="240" w:lineRule="auto"/>
      </w:pPr>
      <w:r>
        <w:t xml:space="preserve">11: Eleven kan benytte f.eks. Repository Pattern og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til minimering af afhængigheder mellem moduler.</w:t>
      </w:r>
    </w:p>
    <w:p w14:paraId="760B938B" w14:textId="001F0BDB" w:rsidR="008465D9" w:rsidRPr="000273C3" w:rsidRDefault="008465D9" w:rsidP="00CE76FB">
      <w:pPr>
        <w:spacing w:line="240" w:lineRule="auto"/>
        <w:rPr>
          <w:lang w:val="en-US"/>
        </w:rPr>
      </w:pPr>
      <w:r w:rsidRPr="000273C3">
        <w:rPr>
          <w:lang w:val="en-US"/>
        </w:rPr>
        <w:t>12: Eleven kan benytte Inversion of Control Pattern (f.eks. Dependency Injection).</w:t>
      </w:r>
    </w:p>
    <w:p w14:paraId="421680AA" w14:textId="0D31B171" w:rsidR="008465D9" w:rsidRDefault="008465D9" w:rsidP="00CE76FB">
      <w:pPr>
        <w:spacing w:line="240" w:lineRule="auto"/>
      </w:pPr>
      <w:r w:rsidRPr="00AA1CA8">
        <w:rPr>
          <w:highlight w:val="green"/>
        </w:rPr>
        <w:t>13: Eleven kan programmere en brugergrænseflade med asynkrone kald.</w:t>
      </w:r>
    </w:p>
    <w:p w14:paraId="4670EAA6" w14:textId="0946CAB4" w:rsidR="008465D9" w:rsidRDefault="008465D9" w:rsidP="00CE76FB">
      <w:pPr>
        <w:spacing w:line="240" w:lineRule="auto"/>
      </w:pPr>
      <w:r w:rsidRPr="00AA1CA8">
        <w:rPr>
          <w:highlight w:val="green"/>
        </w:rPr>
        <w:t>14: Eleven kan programmere asynkrone server services i forbindelse med web API.</w:t>
      </w:r>
    </w:p>
    <w:p w14:paraId="7BDB1156" w14:textId="02F4401C" w:rsidR="008465D9" w:rsidRDefault="008465D9" w:rsidP="00CE76FB">
      <w:pPr>
        <w:spacing w:line="240" w:lineRule="auto"/>
      </w:pPr>
      <w:r w:rsidRPr="00AA1CA8">
        <w:rPr>
          <w:highlight w:val="green"/>
        </w:rPr>
        <w:t>15: Eleven kan gennem en brugertest dokumentere funktionaliteten og brugeroplevelsen i en udviklet appløsning.</w:t>
      </w:r>
    </w:p>
    <w:p w14:paraId="7606FC33" w14:textId="1E7FECB4" w:rsidR="002771CE" w:rsidRDefault="008465D9" w:rsidP="00177E25">
      <w:pPr>
        <w:spacing w:line="240" w:lineRule="auto"/>
      </w:pPr>
      <w:r w:rsidRPr="00AA1CA8">
        <w:rPr>
          <w:highlight w:val="green"/>
        </w:rPr>
        <w:t>16: Eleven kan redegøre for mulige sikkerhedsproblemer, der skal tages højde for i forbindelse med udvikling af appløsninger.</w:t>
      </w:r>
    </w:p>
    <w:p w14:paraId="2CA88053" w14:textId="651DC3D5" w:rsidR="00177E25" w:rsidRDefault="00177E25" w:rsidP="00177E25">
      <w:pPr>
        <w:spacing w:line="240" w:lineRule="auto"/>
      </w:pPr>
    </w:p>
    <w:p w14:paraId="41EEBEAF" w14:textId="592A260A" w:rsidR="00177E25" w:rsidRDefault="00177E25" w:rsidP="00177E25">
      <w:pPr>
        <w:spacing w:line="240" w:lineRule="auto"/>
      </w:pPr>
    </w:p>
    <w:p w14:paraId="41023E07" w14:textId="77777777" w:rsidR="00177E25" w:rsidRDefault="00177E25" w:rsidP="00177E25">
      <w:pPr>
        <w:spacing w:line="240" w:lineRule="auto"/>
      </w:pPr>
    </w:p>
    <w:p w14:paraId="7946D021" w14:textId="202E5018" w:rsidR="003E69C8" w:rsidRDefault="00B66E2A" w:rsidP="00CE76FB">
      <w:pPr>
        <w:pStyle w:val="Overskrift1"/>
        <w:spacing w:line="240" w:lineRule="auto"/>
      </w:pPr>
      <w:bookmarkStart w:id="3" w:name="_Toc79572235"/>
      <w:r>
        <w:lastRenderedPageBreak/>
        <w:t>Applikation Design</w:t>
      </w:r>
      <w:bookmarkEnd w:id="3"/>
    </w:p>
    <w:p w14:paraId="2BC36AE2" w14:textId="77777777" w:rsidR="00177E25" w:rsidRPr="00177E25" w:rsidRDefault="00177E25" w:rsidP="00177E25"/>
    <w:p w14:paraId="6622DDB9" w14:textId="099ECC1A" w:rsidR="00B66E2A" w:rsidRDefault="00B66E2A" w:rsidP="00CE76FB">
      <w:pPr>
        <w:pStyle w:val="Overskrift2"/>
        <w:spacing w:line="240" w:lineRule="auto"/>
      </w:pPr>
      <w:bookmarkStart w:id="4" w:name="_Toc79572236"/>
      <w:r>
        <w:t>Farvevalg</w:t>
      </w:r>
      <w:bookmarkEnd w:id="4"/>
    </w:p>
    <w:p w14:paraId="01E71D4B" w14:textId="108D293A" w:rsidR="00E624A9" w:rsidRDefault="00880645" w:rsidP="00CE76FB">
      <w:pPr>
        <w:spacing w:line="240" w:lineRule="auto"/>
      </w:pPr>
      <w:r>
        <w:t>Farvevalget til en start er simpelt, brugervenligt, og ensartet.</w:t>
      </w:r>
      <w:r w:rsidR="00D027FD">
        <w:t xml:space="preserve"> Der blev valgt farven #</w:t>
      </w:r>
      <w:r w:rsidR="00D027FD" w:rsidRPr="00D027FD">
        <w:t>48C7D9</w:t>
      </w:r>
      <w:r w:rsidR="00D027FD">
        <w:t xml:space="preserve"> som er en lys blå nuance. Til Elementer er farven sat til hvid (#</w:t>
      </w:r>
      <w:r w:rsidR="00D027FD" w:rsidRPr="00D027FD">
        <w:t>FFFFFF</w:t>
      </w:r>
      <w:r w:rsidR="00D027FD">
        <w:t>), med en gennemsigtighed på 30%.</w:t>
      </w:r>
    </w:p>
    <w:p w14:paraId="127356BD" w14:textId="0B0A86DD" w:rsidR="00E624A9" w:rsidRDefault="002771CE" w:rsidP="00CE76F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042B" wp14:editId="0821C87C">
                <wp:simplePos x="0" y="0"/>
                <wp:positionH relativeFrom="column">
                  <wp:posOffset>-3810</wp:posOffset>
                </wp:positionH>
                <wp:positionV relativeFrom="paragraph">
                  <wp:posOffset>2670175</wp:posOffset>
                </wp:positionV>
                <wp:extent cx="1206500" cy="635"/>
                <wp:effectExtent l="0" t="0" r="0" b="0"/>
                <wp:wrapSquare wrapText="bothSides"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5EBE" w14:textId="5DA51199" w:rsidR="002771CE" w:rsidRPr="00E03396" w:rsidRDefault="002771CE" w:rsidP="002771CE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F02317">
                              <w:fldChar w:fldCharType="begin"/>
                            </w:r>
                            <w:r w:rsidR="00F02317">
                              <w:instrText xml:space="preserve"> SEQ Figur \* ARABIC </w:instrText>
                            </w:r>
                            <w:r w:rsidR="00F02317">
                              <w:fldChar w:fldCharType="separate"/>
                            </w:r>
                            <w:r w:rsidR="008E21DD">
                              <w:rPr>
                                <w:noProof/>
                              </w:rPr>
                              <w:t>1</w:t>
                            </w:r>
                            <w:r w:rsidR="00F0231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Første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042B" id="Tekstfelt 4" o:spid="_x0000_s1030" type="#_x0000_t202" style="position:absolute;margin-left:-.3pt;margin-top:210.25pt;width: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" stroked="f">
                <v:textbox style="mso-fit-shape-to-text:t" inset="0,0,0,0">
                  <w:txbxContent>
                    <w:p w14:paraId="2F065EBE" w14:textId="5DA51199" w:rsidR="002771CE" w:rsidRPr="00E03396" w:rsidRDefault="002771CE" w:rsidP="002771CE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F02317">
                        <w:fldChar w:fldCharType="begin"/>
                      </w:r>
                      <w:r w:rsidR="00F02317">
                        <w:instrText xml:space="preserve"> SEQ Figur \* ARABIC </w:instrText>
                      </w:r>
                      <w:r w:rsidR="00F02317">
                        <w:fldChar w:fldCharType="separate"/>
                      </w:r>
                      <w:r w:rsidR="008E21DD">
                        <w:rPr>
                          <w:noProof/>
                        </w:rPr>
                        <w:t>1</w:t>
                      </w:r>
                      <w:r w:rsidR="00F02317">
                        <w:rPr>
                          <w:noProof/>
                        </w:rPr>
                        <w:fldChar w:fldCharType="end"/>
                      </w:r>
                      <w:r>
                        <w:t xml:space="preserve"> Første App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D4">
        <w:rPr>
          <w:noProof/>
        </w:rPr>
        <w:drawing>
          <wp:anchor distT="0" distB="0" distL="114300" distR="114300" simplePos="0" relativeHeight="251663360" behindDoc="0" locked="0" layoutInCell="1" allowOverlap="1" wp14:anchorId="2DE49138" wp14:editId="2964D19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86485" cy="234061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A9">
        <w:t>Farvevalget er lyst, opmuntrende, og kan nemt ses både i lyse solskinstimer, og mørke nætter.</w:t>
      </w:r>
    </w:p>
    <w:p w14:paraId="2230F440" w14:textId="62C24800" w:rsidR="00E624A9" w:rsidRDefault="00E624A9" w:rsidP="00CE76FB">
      <w:pPr>
        <w:spacing w:line="240" w:lineRule="auto"/>
      </w:pPr>
      <w:r>
        <w:t>Den hvide gennemsigtighed på elementer står godt til baggrunden, og fremhæver tekst/ikoner på skærmen.</w:t>
      </w:r>
    </w:p>
    <w:p w14:paraId="723804B4" w14:textId="786CEF3A" w:rsidR="00E624A9" w:rsidRDefault="00572F1F" w:rsidP="00CE76FB">
      <w:pPr>
        <w:spacing w:line="240" w:lineRule="auto"/>
      </w:pPr>
      <w:r>
        <w:t>(</w:t>
      </w:r>
      <w:proofErr w:type="spellStart"/>
      <w:r>
        <w:t>Figma</w:t>
      </w:r>
      <w:proofErr w:type="spellEnd"/>
      <w:r>
        <w:t>)</w:t>
      </w:r>
    </w:p>
    <w:p w14:paraId="73F91794" w14:textId="77777777" w:rsidR="00E624A9" w:rsidRDefault="00E624A9" w:rsidP="00CE76FB">
      <w:pPr>
        <w:spacing w:line="240" w:lineRule="auto"/>
      </w:pPr>
    </w:p>
    <w:p w14:paraId="0013B53A" w14:textId="77777777" w:rsidR="002771CE" w:rsidRDefault="002771CE" w:rsidP="00CE76FB">
      <w:pPr>
        <w:spacing w:line="240" w:lineRule="auto"/>
      </w:pPr>
    </w:p>
    <w:p w14:paraId="637965C5" w14:textId="77777777" w:rsidR="00BC1CAC" w:rsidRDefault="00BC1CAC" w:rsidP="00CE76FB">
      <w:pPr>
        <w:spacing w:line="240" w:lineRule="auto"/>
      </w:pPr>
    </w:p>
    <w:p w14:paraId="7E3E98FD" w14:textId="77777777" w:rsidR="00C868D4" w:rsidRDefault="00C868D4" w:rsidP="00CE76FB">
      <w:pPr>
        <w:spacing w:line="240" w:lineRule="auto"/>
      </w:pPr>
    </w:p>
    <w:p w14:paraId="49E5B60E" w14:textId="77777777" w:rsidR="00C868D4" w:rsidRDefault="00C868D4" w:rsidP="00CE76FB">
      <w:pPr>
        <w:spacing w:line="240" w:lineRule="auto"/>
      </w:pPr>
    </w:p>
    <w:p w14:paraId="09B0E218" w14:textId="42802A5B" w:rsidR="00D027FD" w:rsidRDefault="00D027FD" w:rsidP="00CE76FB">
      <w:pPr>
        <w:spacing w:line="240" w:lineRule="auto"/>
      </w:pPr>
      <w:r>
        <w:t>Ved enhedstest så det pænt &amp; simpelt ud ved normal tilstand.</w:t>
      </w:r>
      <w:r w:rsidR="00E624A9">
        <w:t xml:space="preserve"> Men ved omskiftning til Øjn Venlig tilstand på enhed, skabte farverne en så stor forvrængning i det blå design, at det blev hårdt at se på.</w:t>
      </w:r>
    </w:p>
    <w:p w14:paraId="3042C7F2" w14:textId="4FE60745" w:rsidR="00E624A9" w:rsidRDefault="00E624A9" w:rsidP="00CE76FB">
      <w:pPr>
        <w:spacing w:line="240" w:lineRule="auto"/>
      </w:pPr>
      <w:r>
        <w:t>Det kan ikke ses tydeligt på underneden billeder, det er tydeligere ved det blotte øje.</w:t>
      </w:r>
    </w:p>
    <w:p w14:paraId="40F1D46F" w14:textId="326360C2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57E25A30" wp14:editId="1714AFD8">
            <wp:extent cx="2132330" cy="118427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B72" w14:textId="0F1DFEE0" w:rsidR="00D027FD" w:rsidRDefault="00D027FD" w:rsidP="00CE76FB">
      <w:pPr>
        <w:pStyle w:val="Billedtekst"/>
      </w:pPr>
      <w:r>
        <w:t xml:space="preserve">Figur </w:t>
      </w:r>
      <w:r w:rsidR="00F02317">
        <w:fldChar w:fldCharType="begin"/>
      </w:r>
      <w:r w:rsidR="00F02317">
        <w:instrText xml:space="preserve"> SEQ Figur \* ARABIC </w:instrText>
      </w:r>
      <w:r w:rsidR="00F02317">
        <w:fldChar w:fldCharType="separate"/>
      </w:r>
      <w:r w:rsidR="008E21DD">
        <w:rPr>
          <w:noProof/>
        </w:rPr>
        <w:t>2</w:t>
      </w:r>
      <w:r w:rsidR="00F02317">
        <w:rPr>
          <w:noProof/>
        </w:rPr>
        <w:fldChar w:fldCharType="end"/>
      </w:r>
      <w:r>
        <w:t xml:space="preserve"> Blåt Lys Aktivt</w:t>
      </w:r>
    </w:p>
    <w:p w14:paraId="6CBE7099" w14:textId="7FACCDBE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235DE0D8" wp14:editId="63878AD2">
            <wp:extent cx="2132330" cy="1199515"/>
            <wp:effectExtent l="0" t="0" r="1270" b="63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275" w14:textId="19B61958" w:rsidR="00D027FD" w:rsidRDefault="00D027FD" w:rsidP="00CE76FB">
      <w:pPr>
        <w:pStyle w:val="Billedtekst"/>
      </w:pPr>
      <w:r>
        <w:t xml:space="preserve">Figur </w:t>
      </w:r>
      <w:r w:rsidR="00F02317">
        <w:fldChar w:fldCharType="begin"/>
      </w:r>
      <w:r w:rsidR="00F02317">
        <w:instrText xml:space="preserve"> SEQ Figur \* ARABIC </w:instrText>
      </w:r>
      <w:r w:rsidR="00F02317">
        <w:fldChar w:fldCharType="separate"/>
      </w:r>
      <w:r w:rsidR="008E21DD">
        <w:rPr>
          <w:noProof/>
        </w:rPr>
        <w:t>3</w:t>
      </w:r>
      <w:r w:rsidR="00F02317">
        <w:rPr>
          <w:noProof/>
        </w:rPr>
        <w:fldChar w:fldCharType="end"/>
      </w:r>
      <w:r>
        <w:t xml:space="preserve"> Øjn Venligt Lys Aktivt</w:t>
      </w:r>
    </w:p>
    <w:p w14:paraId="3B2C0195" w14:textId="36F18B86" w:rsidR="00D027FD" w:rsidRPr="00D027FD" w:rsidRDefault="00E624A9" w:rsidP="00CE76FB">
      <w:pPr>
        <w:spacing w:line="240" w:lineRule="auto"/>
      </w:pPr>
      <w:r>
        <w:t xml:space="preserve">Derfor bliver det nuværende farvevalg droppet, på baggrund af at mange har automatisk øjn venlig tilstand slået til på enheder. </w:t>
      </w:r>
    </w:p>
    <w:p w14:paraId="169C5DFC" w14:textId="1487DB32" w:rsidR="00880645" w:rsidRDefault="002771CE" w:rsidP="00CE76FB">
      <w:pPr>
        <w:pStyle w:val="Overskrift3"/>
        <w:spacing w:line="240" w:lineRule="auto"/>
      </w:pPr>
      <w:bookmarkStart w:id="5" w:name="_Toc79572237"/>
      <w:r>
        <w:t>Mørk Tilstand</w:t>
      </w:r>
      <w:bookmarkEnd w:id="5"/>
    </w:p>
    <w:p w14:paraId="1BFAF77E" w14:textId="7333A37F" w:rsidR="002771CE" w:rsidRDefault="002771CE" w:rsidP="00CE76FB">
      <w:pPr>
        <w:spacing w:line="240" w:lineRule="auto"/>
      </w:pPr>
      <w:r>
        <w:t>I mørk tilstand på enheden, skabte det nuværende design også problemer. I ”Select Day” på figur 1, var hensigten at åbne en datepicker, hvor brugeren kan vælge en bestemt dag.</w:t>
      </w:r>
    </w:p>
    <w:p w14:paraId="1B48F451" w14:textId="53B795D1" w:rsidR="002771CE" w:rsidRDefault="002771CE" w:rsidP="00CE76FB">
      <w:pPr>
        <w:spacing w:line="240" w:lineRule="auto"/>
      </w:pPr>
      <w:r>
        <w:t xml:space="preserve">Farverne i lys tilstand er som de skal være, men i mørk tilstand er der en kendt bug. I mørk tilstand forsvinder datoerne, da at baggrunden bliver hvid, og skriftfarven bliver hvid. </w:t>
      </w:r>
      <w:hyperlink r:id="rId17" w:history="1">
        <w:r w:rsidRPr="00CB501A">
          <w:rPr>
            <w:rStyle w:val="Hyperlink"/>
          </w:rPr>
          <w:t>https://github.com/xamarin/Xamarin.Forms/issues/9033</w:t>
        </w:r>
      </w:hyperlink>
    </w:p>
    <w:p w14:paraId="09701462" w14:textId="77777777" w:rsidR="002771CE" w:rsidRDefault="002771CE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1F9264EA" wp14:editId="06869354">
            <wp:extent cx="980237" cy="168451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60" cy="17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298" w14:textId="0733D8AB" w:rsidR="002771CE" w:rsidRDefault="002771CE" w:rsidP="00CE76FB">
      <w:pPr>
        <w:pStyle w:val="Billedtekst"/>
      </w:pPr>
      <w:r>
        <w:t xml:space="preserve">Figur </w:t>
      </w:r>
      <w:r w:rsidR="00F02317">
        <w:fldChar w:fldCharType="begin"/>
      </w:r>
      <w:r w:rsidR="00F02317">
        <w:instrText xml:space="preserve"> SEQ Figur \* ARABIC </w:instrText>
      </w:r>
      <w:r w:rsidR="00F02317">
        <w:fldChar w:fldCharType="separate"/>
      </w:r>
      <w:r w:rsidR="008E21DD">
        <w:rPr>
          <w:noProof/>
        </w:rPr>
        <w:t>4</w:t>
      </w:r>
      <w:r w:rsidR="00F02317">
        <w:rPr>
          <w:noProof/>
        </w:rPr>
        <w:fldChar w:fldCharType="end"/>
      </w:r>
      <w:r>
        <w:t xml:space="preserve"> Datepicker i lys tilstand</w:t>
      </w:r>
    </w:p>
    <w:p w14:paraId="1B207CBB" w14:textId="77777777" w:rsidR="002771CE" w:rsidRDefault="002771CE" w:rsidP="00CE76FB">
      <w:pPr>
        <w:pStyle w:val="Billedtekst"/>
        <w:keepNext/>
      </w:pPr>
      <w:r>
        <w:rPr>
          <w:noProof/>
        </w:rPr>
        <w:drawing>
          <wp:inline distT="0" distB="0" distL="0" distR="0" wp14:anchorId="5080058B" wp14:editId="3639CBEC">
            <wp:extent cx="1053389" cy="1776488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98" cy="18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9BC8" w14:textId="01187B32" w:rsidR="002771CE" w:rsidRPr="002771CE" w:rsidRDefault="002771CE" w:rsidP="00CE76FB">
      <w:pPr>
        <w:pStyle w:val="Billedtekst"/>
      </w:pPr>
      <w:r>
        <w:t xml:space="preserve">Figur </w:t>
      </w:r>
      <w:r w:rsidR="00F02317">
        <w:fldChar w:fldCharType="begin"/>
      </w:r>
      <w:r w:rsidR="00F02317">
        <w:instrText xml:space="preserve"> SEQ Figur \* ARABIC </w:instrText>
      </w:r>
      <w:r w:rsidR="00F02317">
        <w:fldChar w:fldCharType="separate"/>
      </w:r>
      <w:r w:rsidR="008E21DD">
        <w:rPr>
          <w:noProof/>
        </w:rPr>
        <w:t>5</w:t>
      </w:r>
      <w:r w:rsidR="00F02317">
        <w:rPr>
          <w:noProof/>
        </w:rPr>
        <w:fldChar w:fldCharType="end"/>
      </w:r>
      <w:r>
        <w:t xml:space="preserve"> Datepicker i mørk tilstand</w:t>
      </w:r>
    </w:p>
    <w:p w14:paraId="2EFDE508" w14:textId="434219B2" w:rsidR="00B66E2A" w:rsidRDefault="00B66E2A" w:rsidP="00CE76FB">
      <w:pPr>
        <w:pStyle w:val="Overskrift2"/>
        <w:spacing w:line="240" w:lineRule="auto"/>
      </w:pPr>
      <w:bookmarkStart w:id="6" w:name="_Toc79572238"/>
      <w:r>
        <w:lastRenderedPageBreak/>
        <w:t>Skrifttype(r)</w:t>
      </w:r>
      <w:bookmarkEnd w:id="6"/>
    </w:p>
    <w:p w14:paraId="59E0A76A" w14:textId="6D09C03E" w:rsidR="00BC1CAC" w:rsidRDefault="00BC1CAC" w:rsidP="00CE76FB">
      <w:pPr>
        <w:spacing w:line="240" w:lineRule="auto"/>
        <w:rPr>
          <w:rFonts w:ascii="Helvetica" w:hAnsi="Helvetica"/>
        </w:rPr>
      </w:pPr>
      <w:r>
        <w:t xml:space="preserve">Skrifttype på designet </w:t>
      </w:r>
      <w:r w:rsidR="00C868D4">
        <w:t xml:space="preserve">bliver primært valgt til </w:t>
      </w:r>
      <w:proofErr w:type="spellStart"/>
      <w:r w:rsidR="00C868D4">
        <w:t>Helvetica</w:t>
      </w:r>
      <w:proofErr w:type="spellEnd"/>
      <w:r w:rsidR="00C868D4">
        <w:t xml:space="preserve">, da den er meget læsbar, og til tids dato stadig er den mest brugte skrifttype. </w:t>
      </w:r>
      <w:proofErr w:type="spellStart"/>
      <w:r w:rsidR="00C868D4" w:rsidRPr="00C868D4">
        <w:rPr>
          <w:rFonts w:ascii="Helvetica" w:hAnsi="Helvetica"/>
        </w:rPr>
        <w:t>Helvetica</w:t>
      </w:r>
      <w:proofErr w:type="spellEnd"/>
      <w:r w:rsidR="00C868D4" w:rsidRPr="00C868D4">
        <w:rPr>
          <w:rFonts w:ascii="Helvetica" w:hAnsi="Helvetica"/>
        </w:rPr>
        <w:t xml:space="preserve"> eksempel.</w:t>
      </w:r>
    </w:p>
    <w:p w14:paraId="2A210196" w14:textId="3DDF4756" w:rsidR="00C868D4" w:rsidRDefault="00C868D4" w:rsidP="00CE76FB">
      <w:pPr>
        <w:spacing w:line="240" w:lineRule="auto"/>
        <w:rPr>
          <w:rFonts w:ascii="Roboto" w:hAnsi="Roboto"/>
        </w:rPr>
      </w:pPr>
      <w:r>
        <w:t xml:space="preserve">Den sekundære skrifttype er valgt til </w:t>
      </w:r>
      <w:proofErr w:type="spellStart"/>
      <w:r>
        <w:t>Roboto</w:t>
      </w:r>
      <w:proofErr w:type="spellEnd"/>
      <w:r>
        <w:t xml:space="preserve">, da det er en skrifttype direkte udviklet fra Google til apps. </w:t>
      </w:r>
      <w:proofErr w:type="spellStart"/>
      <w:r w:rsidRPr="00C868D4">
        <w:rPr>
          <w:rFonts w:ascii="Roboto" w:hAnsi="Roboto"/>
        </w:rPr>
        <w:t>Roboto</w:t>
      </w:r>
      <w:proofErr w:type="spellEnd"/>
      <w:r w:rsidRPr="00C868D4">
        <w:rPr>
          <w:rFonts w:ascii="Roboto" w:hAnsi="Roboto"/>
        </w:rPr>
        <w:t xml:space="preserve"> eksempel.</w:t>
      </w:r>
    </w:p>
    <w:p w14:paraId="39C0939F" w14:textId="3F9B59A5" w:rsidR="00C868D4" w:rsidRDefault="00C868D4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>De to skrifttyper minder meget om hinanden, dels samme nemme læsbarhed. Ældre og nedsat synede mm. personer vil ikke have et problem med at læse disse skrifttyper.</w:t>
      </w:r>
    </w:p>
    <w:p w14:paraId="391B1503" w14:textId="6FC97A17" w:rsidR="00C868D4" w:rsidRDefault="00E875E6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Skrifttypen på Figur 1 er sat til </w:t>
      </w:r>
      <w:proofErr w:type="spellStart"/>
      <w:r>
        <w:rPr>
          <w:rFonts w:cstheme="minorHAnsi"/>
        </w:rPr>
        <w:t>Roboto</w:t>
      </w:r>
      <w:proofErr w:type="spellEnd"/>
      <w:r>
        <w:rPr>
          <w:rFonts w:cstheme="minorHAnsi"/>
        </w:rPr>
        <w:t xml:space="preserve">, da at design programmet ikke havde mulighed for at vælge </w:t>
      </w:r>
      <w:proofErr w:type="spellStart"/>
      <w:r>
        <w:rPr>
          <w:rFonts w:cstheme="minorHAnsi"/>
        </w:rPr>
        <w:t>Helvetica</w:t>
      </w:r>
      <w:proofErr w:type="spellEnd"/>
      <w:r>
        <w:rPr>
          <w:rFonts w:cstheme="minorHAnsi"/>
        </w:rPr>
        <w:t>.</w:t>
      </w:r>
    </w:p>
    <w:p w14:paraId="1F5DA564" w14:textId="77777777" w:rsidR="00CE76FB" w:rsidRPr="00C868D4" w:rsidRDefault="00CE76FB" w:rsidP="00CE76FB">
      <w:pPr>
        <w:spacing w:line="240" w:lineRule="auto"/>
        <w:rPr>
          <w:rFonts w:cstheme="minorHAnsi"/>
        </w:rPr>
      </w:pPr>
    </w:p>
    <w:p w14:paraId="1400B9D0" w14:textId="669EA97E" w:rsidR="00B66E2A" w:rsidRDefault="008465D9" w:rsidP="00CE76FB">
      <w:pPr>
        <w:pStyle w:val="Overskrift2"/>
        <w:spacing w:line="240" w:lineRule="auto"/>
      </w:pPr>
      <w:bookmarkStart w:id="7" w:name="_Toc79572239"/>
      <w:r>
        <w:t>Opbygning</w:t>
      </w:r>
      <w:bookmarkEnd w:id="7"/>
    </w:p>
    <w:p w14:paraId="3DCCB40B" w14:textId="22B29378" w:rsidR="00CE76FB" w:rsidRDefault="00CE76FB" w:rsidP="00CE76FB">
      <w:pPr>
        <w:spacing w:line="240" w:lineRule="auto"/>
      </w:pPr>
      <w:r>
        <w:t>Applikation er opbygget i sektioner, øverst findes der et søgefelt, hvor der kan søges efter by/sted. Herunder findes der et simpelt overblik over nuværende vejr. Derunder kan man se et overblik over vejr pr. time. I bunden findes der en lille menu med to knapper.</w:t>
      </w:r>
    </w:p>
    <w:p w14:paraId="37D02BE0" w14:textId="18231B89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98930" wp14:editId="098872A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86485" cy="2340610"/>
            <wp:effectExtent l="0" t="0" r="0" b="254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Søgefelt</w:t>
      </w:r>
    </w:p>
    <w:p w14:paraId="15E4103F" w14:textId="67448108" w:rsidR="00CE76FB" w:rsidRDefault="00CE76FB" w:rsidP="00CE76FB">
      <w:pPr>
        <w:spacing w:line="240" w:lineRule="auto"/>
      </w:pPr>
    </w:p>
    <w:p w14:paraId="4A16EED7" w14:textId="787C6060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Simpelt overblik</w:t>
      </w:r>
    </w:p>
    <w:p w14:paraId="0FAC99EB" w14:textId="77777777" w:rsidR="00CE76FB" w:rsidRDefault="00CE76FB" w:rsidP="00CE76FB">
      <w:pPr>
        <w:pStyle w:val="Listeafsnit"/>
        <w:spacing w:line="240" w:lineRule="auto"/>
      </w:pPr>
      <w:bookmarkStart w:id="8" w:name="_GoBack"/>
      <w:bookmarkEnd w:id="8"/>
    </w:p>
    <w:p w14:paraId="568A38A9" w14:textId="56FF1E50" w:rsidR="00CE76FB" w:rsidRDefault="00CE76FB" w:rsidP="00CE76FB">
      <w:pPr>
        <w:spacing w:line="240" w:lineRule="auto"/>
      </w:pPr>
    </w:p>
    <w:p w14:paraId="30227AB3" w14:textId="78C9BA1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Liste overblik</w:t>
      </w:r>
    </w:p>
    <w:p w14:paraId="6DF47A63" w14:textId="68DB7B99" w:rsidR="00CE76FB" w:rsidRDefault="00CE76FB" w:rsidP="00CE76FB">
      <w:pPr>
        <w:spacing w:line="240" w:lineRule="auto"/>
      </w:pPr>
    </w:p>
    <w:p w14:paraId="47217B24" w14:textId="6A7DF6C2" w:rsidR="00CE76FB" w:rsidRDefault="00CE76FB" w:rsidP="00CE76FB">
      <w:pPr>
        <w:spacing w:line="240" w:lineRule="auto"/>
      </w:pPr>
    </w:p>
    <w:p w14:paraId="7D7052C7" w14:textId="004E00A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Menu</w:t>
      </w:r>
    </w:p>
    <w:p w14:paraId="4D196B1C" w14:textId="330784FA" w:rsidR="00CE76FB" w:rsidRDefault="00CE76FB" w:rsidP="00CE76FB">
      <w:pPr>
        <w:spacing w:line="240" w:lineRule="auto"/>
      </w:pPr>
    </w:p>
    <w:p w14:paraId="5D42E11F" w14:textId="04976415" w:rsidR="00CE76FB" w:rsidRDefault="00CE76FB" w:rsidP="00CE76FB">
      <w:pPr>
        <w:spacing w:line="240" w:lineRule="auto"/>
      </w:pPr>
      <w:r>
        <w:t>Til start vil applikationen tage udgangspunkt i din nuværende lokation, dette ville dog kunne ændres i en indstillingsmenu, hvor at der tilføjes en knap i bundmenuen.</w:t>
      </w:r>
    </w:p>
    <w:p w14:paraId="7132E209" w14:textId="5C127E00" w:rsidR="00B66E2A" w:rsidRDefault="00CE76FB" w:rsidP="00CE76FB">
      <w:pPr>
        <w:spacing w:line="240" w:lineRule="auto"/>
      </w:pPr>
      <w:r>
        <w:t>På ”Select Day” vil brugeren kunne vælge en bestemt dag, 6 dage frem, for at se vejret for den valgte dag.</w:t>
      </w:r>
    </w:p>
    <w:p w14:paraId="4C78A442" w14:textId="5B00A506" w:rsidR="00630763" w:rsidRDefault="00630763" w:rsidP="00630763">
      <w:pPr>
        <w:pStyle w:val="Overskrift2"/>
      </w:pPr>
      <w:bookmarkStart w:id="9" w:name="_Toc79572240"/>
      <w:r>
        <w:t>Funktionalitet</w:t>
      </w:r>
      <w:bookmarkEnd w:id="9"/>
    </w:p>
    <w:p w14:paraId="42C7C46D" w14:textId="330D29B4" w:rsidR="00630763" w:rsidRDefault="00630763" w:rsidP="00630763">
      <w:r>
        <w:t>Applikationen skal være yderst brugervenlig. Oppetiden skal være 90%, det betyder vejrdataene skal komme fra flere kilder for at sikre oppetid.</w:t>
      </w:r>
    </w:p>
    <w:p w14:paraId="1B05A0EE" w14:textId="5BC4C979" w:rsidR="00630763" w:rsidRDefault="00D6508B" w:rsidP="00630763">
      <w:r>
        <w:t>Applikationen skal have en kort responstid, og maksimum 3 sekunders ventetid.</w:t>
      </w:r>
    </w:p>
    <w:p w14:paraId="3A1DB477" w14:textId="1BEF741B" w:rsidR="00D6508B" w:rsidRDefault="00D6508B" w:rsidP="00630763">
      <w:r>
        <w:t>Baggrunden på applikationen skal skifte alt efter det nuværende vejr på brugeres lokation, derudover må det gerne indeholde bevægende animationer. Dette skal brugeren kunne slå fra via. indstillinger.</w:t>
      </w:r>
    </w:p>
    <w:p w14:paraId="4C45FF4F" w14:textId="4EEF7898" w:rsidR="00D6508B" w:rsidRDefault="00D6508B" w:rsidP="00630763">
      <w:r>
        <w:t>Brugeren skal yderligere kunne slå lokationsdata fra, og give en standard placering for visning af vejr.</w:t>
      </w:r>
    </w:p>
    <w:p w14:paraId="53F24904" w14:textId="033AFF10" w:rsidR="00D6508B" w:rsidRDefault="00D6508B" w:rsidP="00630763">
      <w:r>
        <w:t>Som standard er lokationstjenesten slået til, og tager brugeres lokation som standard.</w:t>
      </w:r>
    </w:p>
    <w:p w14:paraId="0957B865" w14:textId="0C247BAE" w:rsidR="00D6508B" w:rsidRDefault="00D6508B" w:rsidP="00630763">
      <w:r>
        <w:t>Brugeren skal have adgang til at ændre baggrund efter brugeres valg, eller bruge standardbaggrunden.</w:t>
      </w:r>
    </w:p>
    <w:p w14:paraId="12B1D962" w14:textId="698ACAF1" w:rsidR="00D6508B" w:rsidRDefault="001817F9" w:rsidP="00630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F5953" wp14:editId="4F3C39E0">
                <wp:simplePos x="0" y="0"/>
                <wp:positionH relativeFrom="column">
                  <wp:posOffset>224707</wp:posOffset>
                </wp:positionH>
                <wp:positionV relativeFrom="paragraph">
                  <wp:posOffset>3076713</wp:posOffset>
                </wp:positionV>
                <wp:extent cx="2695575" cy="635"/>
                <wp:effectExtent l="0" t="0" r="0" b="0"/>
                <wp:wrapSquare wrapText="bothSides"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E905" w14:textId="63E5F2E0" w:rsidR="001817F9" w:rsidRPr="007525D8" w:rsidRDefault="001817F9" w:rsidP="001817F9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8E21D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Applikation Livscyklus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5953" id="Tekstfelt 9" o:spid="_x0000_s1031" type="#_x0000_t202" style="position:absolute;margin-left:17.7pt;margin-top:242.25pt;width:21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" stroked="f">
                <v:textbox style="mso-fit-shape-to-text:t" inset="0,0,0,0">
                  <w:txbxContent>
                    <w:p w14:paraId="6369E905" w14:textId="63E5F2E0" w:rsidR="001817F9" w:rsidRPr="007525D8" w:rsidRDefault="001817F9" w:rsidP="001817F9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8E21D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Applikation Livscyklus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CB124" w14:textId="6EA972FD" w:rsidR="00D6508B" w:rsidRDefault="001817F9" w:rsidP="00630763">
      <w:r>
        <w:rPr>
          <w:noProof/>
        </w:rPr>
        <w:drawing>
          <wp:anchor distT="0" distB="0" distL="114300" distR="114300" simplePos="0" relativeHeight="251665408" behindDoc="0" locked="0" layoutInCell="1" allowOverlap="1" wp14:anchorId="292C596D" wp14:editId="5478FE06">
            <wp:simplePos x="0" y="0"/>
            <wp:positionH relativeFrom="column">
              <wp:posOffset>42021</wp:posOffset>
            </wp:positionH>
            <wp:positionV relativeFrom="page">
              <wp:posOffset>5930790</wp:posOffset>
            </wp:positionV>
            <wp:extent cx="2695575" cy="2695575"/>
            <wp:effectExtent l="0" t="0" r="9525" b="9525"/>
            <wp:wrapSquare wrapText="bothSides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0D6CA" w14:textId="42BF1C6C" w:rsidR="00D6508B" w:rsidRDefault="00D6508B" w:rsidP="00630763"/>
    <w:p w14:paraId="1328D814" w14:textId="7F389815" w:rsidR="00D6508B" w:rsidRDefault="00D6508B" w:rsidP="00630763"/>
    <w:p w14:paraId="0633D627" w14:textId="77777777" w:rsidR="00A66808" w:rsidRDefault="00A66808" w:rsidP="00D6508B">
      <w:pPr>
        <w:pStyle w:val="Overskrift1"/>
        <w:sectPr w:rsidR="00A66808" w:rsidSect="00314A8C">
          <w:type w:val="continuous"/>
          <w:pgSz w:w="11906" w:h="16838"/>
          <w:pgMar w:top="1701" w:right="1134" w:bottom="1701" w:left="1134" w:header="708" w:footer="708" w:gutter="0"/>
          <w:pgNumType w:start="0"/>
          <w:cols w:num="2" w:space="708"/>
          <w:titlePg/>
          <w:docGrid w:linePitch="360"/>
        </w:sectPr>
      </w:pPr>
    </w:p>
    <w:p w14:paraId="7F744DC4" w14:textId="22C630EC" w:rsidR="00EE0F7A" w:rsidRPr="00EE0F7A" w:rsidRDefault="00EE0F7A" w:rsidP="00EE0F7A">
      <w:pPr>
        <w:pStyle w:val="Overskrift1"/>
        <w:sectPr w:rsidR="00EE0F7A" w:rsidRPr="00EE0F7A" w:rsidSect="00A66808">
          <w:type w:val="continuous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14:paraId="3910AE09" w14:textId="14DB0413" w:rsidR="00EE0F7A" w:rsidRDefault="00EE0F7A" w:rsidP="008A17F6">
      <w:pPr>
        <w:pStyle w:val="Overskrift1"/>
      </w:pPr>
      <w:bookmarkStart w:id="10" w:name="_Toc79572241"/>
      <w:r>
        <w:lastRenderedPageBreak/>
        <w:t xml:space="preserve">Applikation </w:t>
      </w:r>
      <w:bookmarkEnd w:id="10"/>
      <w:r w:rsidR="0049128E">
        <w:t>Design 2</w:t>
      </w:r>
    </w:p>
    <w:p w14:paraId="3137FCB5" w14:textId="77777777" w:rsidR="008A17F6" w:rsidRPr="008A17F6" w:rsidRDefault="008A17F6" w:rsidP="008A17F6"/>
    <w:p w14:paraId="523D0197" w14:textId="2519EC98" w:rsidR="008A17F6" w:rsidRDefault="008A17F6" w:rsidP="008A17F6">
      <w:r>
        <w:t xml:space="preserve">Farvevalget på Design 2 er meget lignede Design 1. Den store ændring ligger i baggrunden, hvor der er gået fra en blå skærm til et billede af bestemt vejrtype afhængig af vejret. </w:t>
      </w:r>
      <w:r w:rsidR="008E21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65BC8" wp14:editId="777F6D8F">
                <wp:simplePos x="0" y="0"/>
                <wp:positionH relativeFrom="column">
                  <wp:posOffset>-4445</wp:posOffset>
                </wp:positionH>
                <wp:positionV relativeFrom="paragraph">
                  <wp:posOffset>3550285</wp:posOffset>
                </wp:positionV>
                <wp:extent cx="1330325" cy="635"/>
                <wp:effectExtent l="0" t="0" r="0" b="0"/>
                <wp:wrapSquare wrapText="bothSides"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21FB4" w14:textId="38C53EDF" w:rsidR="008E21DD" w:rsidRPr="0014749B" w:rsidRDefault="008E21DD" w:rsidP="008E21DD">
                            <w:pPr>
                              <w:pStyle w:val="Billedtekst"/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Design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5BC8" id="Tekstfelt 10" o:spid="_x0000_s1032" type="#_x0000_t202" style="position:absolute;margin-left:-.35pt;margin-top:279.55pt;width:104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" stroked="f">
                <v:textbox style="mso-fit-shape-to-text:t" inset="0,0,0,0">
                  <w:txbxContent>
                    <w:p w14:paraId="52621FB4" w14:textId="38C53EDF" w:rsidR="008E21DD" w:rsidRPr="0014749B" w:rsidRDefault="008E21DD" w:rsidP="008E21DD">
                      <w:pPr>
                        <w:pStyle w:val="Billedtekst"/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Design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C9D537" wp14:editId="0DA64AC5">
            <wp:simplePos x="0" y="0"/>
            <wp:positionH relativeFrom="column">
              <wp:posOffset>-4445</wp:posOffset>
            </wp:positionH>
            <wp:positionV relativeFrom="paragraph">
              <wp:posOffset>732790</wp:posOffset>
            </wp:positionV>
            <wp:extent cx="1330325" cy="2760345"/>
            <wp:effectExtent l="0" t="0" r="3175" b="1905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ign0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56E89" w14:textId="527BB33B" w:rsidR="008A17F6" w:rsidRPr="008A17F6" w:rsidRDefault="008E21DD" w:rsidP="008A17F6">
      <w:r>
        <w:t>Ved test blev d</w:t>
      </w:r>
      <w:r w:rsidR="008A17F6">
        <w:t>esignet droppet da at teksten bliver for utydeligt for brugeren at læse.</w:t>
      </w:r>
    </w:p>
    <w:p w14:paraId="74A60CBC" w14:textId="7BF1D001" w:rsidR="00EE0F7A" w:rsidRDefault="008E21DD" w:rsidP="00EE0F7A">
      <w:r>
        <w:t>De skiftende baggrunde ville desuden betyde at skrift farven skulle ændres i takt med baggrunden for at fremstå mest muligt herefter.</w:t>
      </w:r>
    </w:p>
    <w:p w14:paraId="06C5BBE4" w14:textId="6AC5C150" w:rsidR="008E21DD" w:rsidRDefault="008E21DD" w:rsidP="00EE0F7A"/>
    <w:p w14:paraId="3F960FB3" w14:textId="7AE526C2" w:rsidR="008E21DD" w:rsidRDefault="008E21DD" w:rsidP="00EE0F7A"/>
    <w:p w14:paraId="440CCD6C" w14:textId="3A318645" w:rsidR="008E21DD" w:rsidRDefault="008E21DD" w:rsidP="00EE0F7A"/>
    <w:p w14:paraId="18F8DD56" w14:textId="5C79BEA0" w:rsidR="008E21DD" w:rsidRDefault="008E21DD" w:rsidP="008E21DD">
      <w:pPr>
        <w:pStyle w:val="Overskrift1"/>
      </w:pPr>
      <w:r>
        <w:t>Applikation Design 3</w:t>
      </w:r>
    </w:p>
    <w:p w14:paraId="4592E49B" w14:textId="2F58D80A" w:rsidR="008E21DD" w:rsidRDefault="008E21DD" w:rsidP="008E21DD"/>
    <w:p w14:paraId="7E64C747" w14:textId="19D14FB7" w:rsidR="008E21DD" w:rsidRDefault="008E21DD" w:rsidP="008E21DD">
      <w:pPr>
        <w:pStyle w:val="Overskrift2"/>
      </w:pPr>
      <w:r>
        <w:t>Farvevalg</w:t>
      </w:r>
    </w:p>
    <w:p w14:paraId="0DEBCCAA" w14:textId="77777777" w:rsidR="008E21DD" w:rsidRPr="008E21DD" w:rsidRDefault="008E21DD" w:rsidP="008E21DD"/>
    <w:sectPr w:rsidR="008E21DD" w:rsidRPr="008E21DD" w:rsidSect="008A17F6">
      <w:type w:val="continuous"/>
      <w:pgSz w:w="11906" w:h="16838"/>
      <w:pgMar w:top="1701" w:right="1134" w:bottom="1701" w:left="1134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54359" w14:textId="77777777" w:rsidR="00F02317" w:rsidRDefault="00F02317" w:rsidP="00B66E2A">
      <w:pPr>
        <w:spacing w:after="0" w:line="240" w:lineRule="auto"/>
      </w:pPr>
      <w:r>
        <w:separator/>
      </w:r>
    </w:p>
  </w:endnote>
  <w:endnote w:type="continuationSeparator" w:id="0">
    <w:p w14:paraId="5F339E27" w14:textId="77777777" w:rsidR="00F02317" w:rsidRDefault="00F02317" w:rsidP="00B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E74B9" w14:textId="77777777" w:rsidR="00314A8C" w:rsidRDefault="00314A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C554" w14:textId="77777777" w:rsidR="00314A8C" w:rsidRDefault="00314A8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BBD9" w14:textId="77777777" w:rsidR="00314A8C" w:rsidRDefault="00314A8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D2EFC" w14:textId="77777777" w:rsidR="00F02317" w:rsidRDefault="00F02317" w:rsidP="00B66E2A">
      <w:pPr>
        <w:spacing w:after="0" w:line="240" w:lineRule="auto"/>
      </w:pPr>
      <w:r>
        <w:separator/>
      </w:r>
    </w:p>
  </w:footnote>
  <w:footnote w:type="continuationSeparator" w:id="0">
    <w:p w14:paraId="055623B4" w14:textId="77777777" w:rsidR="00F02317" w:rsidRDefault="00F02317" w:rsidP="00B6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5030" w14:textId="77777777" w:rsidR="00314A8C" w:rsidRDefault="00314A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FF4B1" w14:textId="77777777" w:rsidR="00314A8C" w:rsidRDefault="00314A8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93C53" w14:textId="77777777" w:rsidR="00314A8C" w:rsidRDefault="00314A8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03BA2"/>
    <w:multiLevelType w:val="hybridMultilevel"/>
    <w:tmpl w:val="89784B3E"/>
    <w:lvl w:ilvl="0" w:tplc="CA2EF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A"/>
    <w:rsid w:val="000273C3"/>
    <w:rsid w:val="00047962"/>
    <w:rsid w:val="00177E25"/>
    <w:rsid w:val="001817F9"/>
    <w:rsid w:val="00274ECE"/>
    <w:rsid w:val="002771CE"/>
    <w:rsid w:val="00314A8C"/>
    <w:rsid w:val="0049128E"/>
    <w:rsid w:val="004C257A"/>
    <w:rsid w:val="00572F1F"/>
    <w:rsid w:val="005C0A80"/>
    <w:rsid w:val="00630763"/>
    <w:rsid w:val="00675695"/>
    <w:rsid w:val="00775FAD"/>
    <w:rsid w:val="008003EF"/>
    <w:rsid w:val="008465D9"/>
    <w:rsid w:val="00880645"/>
    <w:rsid w:val="008A17F6"/>
    <w:rsid w:val="008E21DD"/>
    <w:rsid w:val="0096763F"/>
    <w:rsid w:val="00A31BC4"/>
    <w:rsid w:val="00A66808"/>
    <w:rsid w:val="00AA1CA8"/>
    <w:rsid w:val="00B66E2A"/>
    <w:rsid w:val="00BC1CAC"/>
    <w:rsid w:val="00C868D4"/>
    <w:rsid w:val="00CA28ED"/>
    <w:rsid w:val="00CD3758"/>
    <w:rsid w:val="00CE76FB"/>
    <w:rsid w:val="00D027FD"/>
    <w:rsid w:val="00D23114"/>
    <w:rsid w:val="00D6508B"/>
    <w:rsid w:val="00E624A9"/>
    <w:rsid w:val="00E875E6"/>
    <w:rsid w:val="00EB4A8F"/>
    <w:rsid w:val="00EE0F7A"/>
    <w:rsid w:val="00EF475D"/>
    <w:rsid w:val="00F02317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5002"/>
  <w15:chartTrackingRefBased/>
  <w15:docId w15:val="{AC982A45-ABF4-4CEE-8E8F-19C873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6E2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6E2A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E2A"/>
  </w:style>
  <w:style w:type="paragraph" w:styleId="Sidefod">
    <w:name w:val="footer"/>
    <w:basedOn w:val="Normal"/>
    <w:link w:val="Sidefo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E2A"/>
  </w:style>
  <w:style w:type="character" w:customStyle="1" w:styleId="Overskrift1Tegn">
    <w:name w:val="Overskrift 1 Tegn"/>
    <w:basedOn w:val="Standardskrifttypeiafsnit"/>
    <w:link w:val="Overskrift1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6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D02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2771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71CE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CE76FB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314A8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14A8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14A8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14A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xamarin/Xamarin.Forms/issues/90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4F27A-4AC7-4847-8A15-A151928C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1054</Words>
  <Characters>6430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H4 Applikation udvikling</vt:lpstr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 Applikation udvikling</dc:title>
  <dc:subject>Af Aputsiaq Sandgreen Lindhardt &amp; Mark Balleby Hansen</dc:subject>
  <dc:creator>Mark Hansen</dc:creator>
  <cp:keywords/>
  <dc:description/>
  <cp:lastModifiedBy>Mark Balleby Hansen</cp:lastModifiedBy>
  <cp:revision>19</cp:revision>
  <dcterms:created xsi:type="dcterms:W3CDTF">2021-08-11T05:45:00Z</dcterms:created>
  <dcterms:modified xsi:type="dcterms:W3CDTF">2021-08-18T06:10:00Z</dcterms:modified>
</cp:coreProperties>
</file>