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ascii="Arial" w:hAnsi="Arial" w:eastAsia="Arial" w:cs="Arial"/>
          <w:i w:val="0"/>
          <w:caps w:val="0"/>
          <w:color w:val="4D4D4D"/>
          <w:spacing w:val="0"/>
          <w:sz w:val="24"/>
          <w:szCs w:val="24"/>
        </w:rPr>
      </w:pPr>
      <w:r>
        <w:rPr>
          <w:rStyle w:val="5"/>
          <w:rFonts w:hint="default" w:ascii="Arial" w:hAnsi="Arial" w:eastAsia="Arial" w:cs="Arial"/>
          <w:b/>
          <w:i w:val="0"/>
          <w:caps w:val="0"/>
          <w:color w:val="4D4D4D"/>
          <w:spacing w:val="0"/>
          <w:sz w:val="24"/>
          <w:szCs w:val="24"/>
          <w:shd w:val="clear" w:fill="FFFFFF"/>
        </w:rPr>
        <w:t>高级调度与低级调度的主要任务是什么？为什么要引入中级调度？</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答：高级调度的主要任务是根据某种算法，把外存上处于后备队列中的那些作业调入内存。</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低级调度是保存处理机的现场信息，按某种算法先取进程，再把处理器分配给进程。</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引入中级调度的主要目的是为了提高内存利用率和系统吞吐量。使那些暂时不能运行的进程不再占用内存资源，将它们调至外存等待，把进程状态改为就绪驻外存状态或挂起状态。</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ascii="Arial" w:hAnsi="Arial" w:eastAsia="Arial" w:cs="Arial"/>
          <w:i w:val="0"/>
          <w:caps w:val="0"/>
          <w:color w:val="4D4D4D"/>
          <w:spacing w:val="0"/>
          <w:sz w:val="24"/>
          <w:szCs w:val="24"/>
        </w:rPr>
      </w:pPr>
      <w:r>
        <w:rPr>
          <w:rStyle w:val="5"/>
          <w:rFonts w:hint="default" w:ascii="Arial" w:hAnsi="Arial" w:eastAsia="Arial" w:cs="Arial"/>
          <w:b/>
          <w:i w:val="0"/>
          <w:caps w:val="0"/>
          <w:color w:val="4D4D4D"/>
          <w:spacing w:val="0"/>
          <w:sz w:val="24"/>
          <w:szCs w:val="24"/>
          <w:shd w:val="clear" w:fill="FFFFFF"/>
        </w:rPr>
        <w:t>在什么情况下需要使用作业控制块JCB？其中包含了哪些内容？</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答：每当作业进入系统时，系统便为每个作业建立一个作业控制块JCB，根据作业类型将它插入到相应的后备队列中。</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JCB 包含的内容通常有：1) 作业标识2)用户名称3)用户账户4)作业类型（CPU繁忙型、I/O芳名型、批量型、终端型）5)作业状态6)调度信息（优先级、作业已运行）7)资源要求8)进入系统时间9) 开始处理时间10)作业完成时间11) 作业退出时间12) 资源使用情况等</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ascii="Arial" w:hAnsi="Arial" w:eastAsia="Arial" w:cs="Arial"/>
          <w:i w:val="0"/>
          <w:caps w:val="0"/>
          <w:color w:val="4D4D4D"/>
          <w:spacing w:val="0"/>
          <w:sz w:val="24"/>
          <w:szCs w:val="24"/>
        </w:rPr>
      </w:pPr>
      <w:r>
        <w:rPr>
          <w:rStyle w:val="5"/>
          <w:rFonts w:hint="default" w:ascii="Arial" w:hAnsi="Arial" w:eastAsia="Arial" w:cs="Arial"/>
          <w:b/>
          <w:i w:val="0"/>
          <w:caps w:val="0"/>
          <w:color w:val="4D4D4D"/>
          <w:spacing w:val="0"/>
          <w:sz w:val="24"/>
          <w:szCs w:val="24"/>
          <w:shd w:val="clear" w:fill="FFFFFF"/>
        </w:rPr>
        <w:t>在抢占调度方式中，抢占的原则是什么？</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答：抢占的原则有：时间片原则、优先权原则、短作业优先权原则等。</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ascii="Arial" w:hAnsi="Arial" w:eastAsia="Arial" w:cs="Arial"/>
          <w:i w:val="0"/>
          <w:caps w:val="0"/>
          <w:color w:val="4D4D4D"/>
          <w:spacing w:val="0"/>
          <w:sz w:val="24"/>
          <w:szCs w:val="24"/>
        </w:rPr>
      </w:pPr>
      <w:r>
        <w:rPr>
          <w:rStyle w:val="5"/>
          <w:rFonts w:hint="default" w:ascii="Arial" w:hAnsi="Arial" w:eastAsia="Arial" w:cs="Arial"/>
          <w:b/>
          <w:i w:val="0"/>
          <w:caps w:val="0"/>
          <w:color w:val="4D4D4D"/>
          <w:spacing w:val="0"/>
          <w:sz w:val="24"/>
          <w:szCs w:val="24"/>
          <w:shd w:val="clear" w:fill="FFFFFF"/>
        </w:rPr>
        <w:t>何谓静态和动态优先级？确定静态优先级的依据是什么？</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答：静态优先级是指在创建进程时确定且在进程的整个运行期间保持不变的优先级。</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动态优先级是指在创建进程时赋予的优先权，可以随进程推进或随其等待时间增加而改变的优先级，可以获得更好的调度性能。</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确定进程优先级的依据：进程类型、进程对资源的需求和用户要求。</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ascii="Arial" w:hAnsi="Arial" w:eastAsia="Arial" w:cs="Arial"/>
          <w:i w:val="0"/>
          <w:caps w:val="0"/>
          <w:color w:val="4D4D4D"/>
          <w:spacing w:val="0"/>
          <w:sz w:val="24"/>
          <w:szCs w:val="24"/>
        </w:rPr>
      </w:pPr>
      <w:r>
        <w:rPr>
          <w:rStyle w:val="5"/>
          <w:rFonts w:hint="default" w:ascii="Arial" w:hAnsi="Arial" w:eastAsia="Arial" w:cs="Arial"/>
          <w:b/>
          <w:i w:val="0"/>
          <w:caps w:val="0"/>
          <w:color w:val="4D4D4D"/>
          <w:spacing w:val="0"/>
          <w:sz w:val="24"/>
          <w:szCs w:val="24"/>
          <w:shd w:val="clear" w:fill="FFFFFF"/>
        </w:rPr>
        <w:t>在时间片轮转法中，应如何确定时间片的大小？</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答：时间片应略大于一次典型的交互需要的时间。一般应考虑三个因素：系统对相应时间的要求、就绪队列中进程的数目和系统的处理能力。</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ascii="Arial" w:hAnsi="Arial" w:eastAsia="Arial" w:cs="Arial"/>
          <w:i w:val="0"/>
          <w:caps w:val="0"/>
          <w:color w:val="4D4D4D"/>
          <w:spacing w:val="0"/>
          <w:sz w:val="24"/>
          <w:szCs w:val="24"/>
        </w:rPr>
      </w:pPr>
      <w:r>
        <w:rPr>
          <w:rStyle w:val="5"/>
          <w:rFonts w:hint="default" w:ascii="Arial" w:hAnsi="Arial" w:eastAsia="Arial" w:cs="Arial"/>
          <w:b/>
          <w:i w:val="0"/>
          <w:caps w:val="0"/>
          <w:color w:val="4D4D4D"/>
          <w:spacing w:val="0"/>
          <w:sz w:val="24"/>
          <w:szCs w:val="24"/>
          <w:shd w:val="clear" w:fill="FFFFFF"/>
        </w:rPr>
        <w:t>为什么说多级反馈队列调度算法能较好地满足各方面用户的需求？</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答：（1）终端型作业用户提交的作业大多属于较小的交互型作业，系统只要使这些作业在第一队列规定的时间片内完成，终端作业用户就会感到满足。</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2）短批处理作业用户，开始时像终端型作业一样，如果在第一队列中执行一个时间片段即可完成，便可获得与终端作业一样的响应时间。对于稍长作业，通常只需在第二和第三队列各执行一时间片即可完成，其周转时间仍然较短。</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（3）长批处理作业，它将依次在第1，2，…，n个队列中运行，然后再按轮转方式运行，用户不必担心其作业长期得不到处理。所以，多级反馈队列调度算法能满足多用户需求。</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ascii="Arial" w:hAnsi="Arial" w:eastAsia="Arial" w:cs="Arial"/>
          <w:i w:val="0"/>
          <w:caps w:val="0"/>
          <w:color w:val="4D4D4D"/>
          <w:spacing w:val="0"/>
          <w:sz w:val="24"/>
          <w:szCs w:val="24"/>
        </w:rPr>
      </w:pPr>
      <w:r>
        <w:rPr>
          <w:rStyle w:val="5"/>
          <w:rFonts w:hint="default" w:ascii="Arial" w:hAnsi="Arial" w:eastAsia="Arial" w:cs="Arial"/>
          <w:b/>
          <w:i w:val="0"/>
          <w:caps w:val="0"/>
          <w:color w:val="4D4D4D"/>
          <w:spacing w:val="0"/>
          <w:sz w:val="24"/>
          <w:szCs w:val="24"/>
          <w:shd w:val="clear" w:fill="FFFFFF"/>
        </w:rPr>
        <w:t>按照调度方式可将实时调度算法分为哪几种？</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答：可分为非抢占式和抢占式两种算法。而非抢占式算法又分为非抢占式轮转和优先调度算法；抢占式调度算法又分为基于时钟中断的抢占式优先权和立即抢占式优先权调度算法。</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ascii="Arial" w:hAnsi="Arial" w:eastAsia="Arial" w:cs="Arial"/>
          <w:i w:val="0"/>
          <w:caps w:val="0"/>
          <w:color w:val="4D4D4D"/>
          <w:spacing w:val="0"/>
          <w:sz w:val="24"/>
          <w:szCs w:val="24"/>
        </w:rPr>
      </w:pPr>
      <w:r>
        <w:rPr>
          <w:rStyle w:val="5"/>
          <w:rFonts w:hint="default" w:ascii="Arial" w:hAnsi="Arial" w:eastAsia="Arial" w:cs="Arial"/>
          <w:b/>
          <w:i w:val="0"/>
          <w:caps w:val="0"/>
          <w:color w:val="4D4D4D"/>
          <w:spacing w:val="0"/>
          <w:sz w:val="24"/>
          <w:szCs w:val="24"/>
          <w:shd w:val="clear" w:fill="FFFFFF"/>
        </w:rPr>
        <w:t>什么是最早截止时间优先调度算法？举例说明。</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答：根据任务的开始截止时间确定的任务优先级调度算法。截止时间越早则优先级越高。该算法要求在系统中保持一个实时任务就绪队列，该队列按各任务截止时间的先后排序。</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举例：非抢占式调度方式用于非周期实时任务。图3-9是将该算法用于非抢占调度方式之例。该例中具有四个非周期任务，它们先后到达。系统首先调度任务1执行，在任务1执行期间，任务2、3又先后到达。由于任务3的开始截止时间早于任务2，故系统在任务1后将调度任务3执行。在此期间又到达作业4，其开始截止时间仍是早于任务2的，故在任务3执行完后，系统又调度任务4执行，最后才调度任务2执行。</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ascii="Arial" w:hAnsi="Arial" w:eastAsia="Arial" w:cs="Arial"/>
          <w:i w:val="0"/>
          <w:caps w:val="0"/>
          <w:color w:val="4D4D4D"/>
          <w:spacing w:val="0"/>
          <w:sz w:val="24"/>
          <w:szCs w:val="24"/>
        </w:rPr>
      </w:pPr>
      <w:r>
        <w:rPr>
          <w:rStyle w:val="5"/>
          <w:rFonts w:hint="default" w:ascii="Arial" w:hAnsi="Arial" w:eastAsia="Arial" w:cs="Arial"/>
          <w:b/>
          <w:i w:val="0"/>
          <w:caps w:val="0"/>
          <w:color w:val="4D4D4D"/>
          <w:spacing w:val="0"/>
          <w:sz w:val="24"/>
          <w:szCs w:val="24"/>
          <w:shd w:val="clear" w:fill="FFFFFF"/>
        </w:rPr>
        <w:t>何谓死锁？产生死锁的原因和必要条件是什么？</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答：死锁是指多个进程在运行过程中因争夺资源而造成的一种僵局，当进程处于这种僵持状态时，若无外力作用，它们都将无法再向前推进。</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产生死锁的原因为竞争资源和进程间推进顺序非法。其必要条件是：互斥条件、请求和保持条件、不剥夺条件、环路等待条件。</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Style w:val="5"/>
          <w:rFonts w:hint="eastAsia" w:ascii="Arial" w:hAnsi="Arial" w:eastAsia="宋体" w:cs="Arial"/>
          <w:b/>
          <w:i w:val="0"/>
          <w:caps w:val="0"/>
          <w:color w:val="4D4D4D"/>
          <w:spacing w:val="0"/>
          <w:sz w:val="24"/>
          <w:szCs w:val="24"/>
          <w:shd w:val="clear" w:fill="FFFFFF"/>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Style w:val="5"/>
          <w:rFonts w:hint="eastAsia" w:ascii="Arial" w:hAnsi="Arial" w:eastAsia="宋体" w:cs="Arial"/>
          <w:b/>
          <w:i w:val="0"/>
          <w:caps w:val="0"/>
          <w:color w:val="4D4D4D"/>
          <w:spacing w:val="0"/>
          <w:sz w:val="24"/>
          <w:szCs w:val="24"/>
          <w:shd w:val="clear" w:fill="FFFFFF"/>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Style w:val="5"/>
          <w:rFonts w:hint="eastAsia" w:ascii="Arial" w:hAnsi="Arial" w:eastAsia="宋体" w:cs="Arial"/>
          <w:b/>
          <w:i w:val="0"/>
          <w:caps w:val="0"/>
          <w:color w:val="4D4D4D"/>
          <w:spacing w:val="0"/>
          <w:sz w:val="24"/>
          <w:szCs w:val="24"/>
          <w:shd w:val="clear" w:fill="FFFFFF"/>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Style w:val="5"/>
          <w:rFonts w:hint="eastAsia" w:ascii="Arial" w:hAnsi="Arial" w:eastAsia="宋体" w:cs="Arial"/>
          <w:b/>
          <w:i w:val="0"/>
          <w:caps w:val="0"/>
          <w:color w:val="4D4D4D"/>
          <w:spacing w:val="0"/>
          <w:sz w:val="24"/>
          <w:szCs w:val="24"/>
          <w:shd w:val="clear" w:fill="FFFFFF"/>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Style w:val="5"/>
          <w:rFonts w:hint="eastAsia" w:ascii="Arial" w:hAnsi="Arial" w:eastAsia="宋体" w:cs="Arial"/>
          <w:b/>
          <w:i w:val="0"/>
          <w:caps w:val="0"/>
          <w:color w:val="4D4D4D"/>
          <w:spacing w:val="0"/>
          <w:sz w:val="24"/>
          <w:szCs w:val="24"/>
          <w:shd w:val="clear" w:fill="FFFFFF"/>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Style w:val="5"/>
          <w:rFonts w:hint="eastAsia" w:ascii="Arial" w:hAnsi="Arial" w:eastAsia="宋体" w:cs="Arial"/>
          <w:b/>
          <w:i w:val="0"/>
          <w:caps w:val="0"/>
          <w:color w:val="4D4D4D"/>
          <w:spacing w:val="0"/>
          <w:sz w:val="24"/>
          <w:szCs w:val="24"/>
          <w:shd w:val="clear" w:fill="FFFFFF"/>
          <w:lang w:val="en-US" w:eastAsia="zh-CN"/>
        </w:rPr>
      </w:pPr>
    </w:p>
    <w:p>
      <w:pPr>
        <w:pStyle w:val="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Style w:val="5"/>
          <w:rFonts w:hint="default" w:ascii="Arial" w:hAnsi="Arial" w:eastAsia="Arial" w:cs="Arial"/>
          <w:b/>
          <w:i w:val="0"/>
          <w:caps w:val="0"/>
          <w:color w:val="4D4D4D"/>
          <w:spacing w:val="0"/>
          <w:sz w:val="24"/>
          <w:szCs w:val="24"/>
          <w:shd w:val="clear" w:fill="FFFFFF"/>
        </w:rPr>
      </w:pPr>
      <w:r>
        <w:rPr>
          <w:rStyle w:val="5"/>
          <w:rFonts w:hint="default" w:ascii="Arial" w:hAnsi="Arial" w:eastAsia="Arial" w:cs="Arial"/>
          <w:b/>
          <w:i w:val="0"/>
          <w:caps w:val="0"/>
          <w:color w:val="4D4D4D"/>
          <w:spacing w:val="0"/>
          <w:sz w:val="24"/>
          <w:szCs w:val="24"/>
          <w:shd w:val="clear" w:fill="FFFFFF"/>
        </w:rPr>
        <w:t>在银行家算法的例子中，如果P0发出请求向量由Request(0,2,0)改为Request(0,1,0)，问系统可否将资源分配给它？</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Style w:val="5"/>
          <w:rFonts w:hint="eastAsia" w:ascii="Arial" w:hAnsi="Arial" w:eastAsia="宋体" w:cs="Arial"/>
          <w:b/>
          <w:i w:val="0"/>
          <w:caps w:val="0"/>
          <w:color w:val="4D4D4D"/>
          <w:spacing w:val="0"/>
          <w:sz w:val="24"/>
          <w:szCs w:val="24"/>
          <w:shd w:val="clear" w:fill="FFFFFF"/>
          <w:lang w:eastAsia="zh-CN"/>
        </w:rPr>
      </w:pPr>
      <w:r>
        <w:rPr>
          <w:rStyle w:val="5"/>
          <w:rFonts w:hint="eastAsia" w:ascii="Arial" w:hAnsi="Arial" w:eastAsia="宋体" w:cs="Arial"/>
          <w:b/>
          <w:i w:val="0"/>
          <w:caps w:val="0"/>
          <w:color w:val="4D4D4D"/>
          <w:spacing w:val="0"/>
          <w:sz w:val="24"/>
          <w:szCs w:val="24"/>
          <w:shd w:val="clear" w:fill="FFFFFF"/>
          <w:lang w:eastAsia="zh-CN"/>
        </w:rPr>
        <w:drawing>
          <wp:inline distT="0" distB="0" distL="114300" distR="114300">
            <wp:extent cx="5247005" cy="2680970"/>
            <wp:effectExtent l="0" t="0" r="10795" b="508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47005" cy="2680970"/>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Style w:val="5"/>
          <w:rFonts w:hint="eastAsia" w:ascii="Arial" w:hAnsi="Arial" w:eastAsia="宋体" w:cs="Arial"/>
          <w:b/>
          <w:i w:val="0"/>
          <w:caps w:val="0"/>
          <w:color w:val="4D4D4D"/>
          <w:spacing w:val="0"/>
          <w:sz w:val="24"/>
          <w:szCs w:val="24"/>
          <w:shd w:val="clear" w:fill="FFFFFF"/>
          <w:lang w:eastAsia="zh-CN"/>
        </w:rPr>
      </w:pPr>
      <w:r>
        <w:rPr>
          <w:rStyle w:val="5"/>
          <w:rFonts w:hint="eastAsia" w:ascii="Arial" w:hAnsi="Arial" w:eastAsia="宋体" w:cs="Arial"/>
          <w:b/>
          <w:i w:val="0"/>
          <w:caps w:val="0"/>
          <w:color w:val="4D4D4D"/>
          <w:spacing w:val="0"/>
          <w:sz w:val="24"/>
          <w:szCs w:val="24"/>
          <w:shd w:val="clear" w:fill="FFFFFF"/>
          <w:lang w:eastAsia="zh-CN"/>
        </w:rPr>
        <w:drawing>
          <wp:inline distT="0" distB="0" distL="114300" distR="114300">
            <wp:extent cx="5272405" cy="2424430"/>
            <wp:effectExtent l="0" t="0" r="4445" b="1397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rcRect b="57545"/>
                    <a:stretch>
                      <a:fillRect/>
                    </a:stretch>
                  </pic:blipFill>
                  <pic:spPr>
                    <a:xfrm>
                      <a:off x="0" y="0"/>
                      <a:ext cx="5272405" cy="2424430"/>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right="0" w:firstLine="0"/>
        <w:textAlignment w:val="auto"/>
        <w:rPr>
          <w:rFonts w:hint="default"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（安全序列答案不一，如13420、13402、13024等都正确。）</w:t>
      </w:r>
    </w:p>
    <w:p>
      <w:pPr>
        <w:pStyle w:val="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240" w:afterAutospacing="0" w:line="240" w:lineRule="auto"/>
        <w:ind w:left="0" w:leftChars="0" w:right="0" w:firstLine="0" w:firstLineChars="0"/>
        <w:textAlignment w:val="auto"/>
        <w:rPr>
          <w:rStyle w:val="5"/>
          <w:rFonts w:hint="default" w:ascii="Arial" w:hAnsi="Arial" w:eastAsia="Arial" w:cs="Arial"/>
          <w:b/>
          <w:i w:val="0"/>
          <w:caps w:val="0"/>
          <w:color w:val="4D4D4D"/>
          <w:spacing w:val="0"/>
          <w:sz w:val="24"/>
          <w:szCs w:val="24"/>
          <w:shd w:val="clear" w:fill="FFFFFF"/>
        </w:rPr>
      </w:pPr>
      <w:r>
        <w:rPr>
          <w:rStyle w:val="5"/>
          <w:rFonts w:hint="default" w:ascii="Arial" w:hAnsi="Arial" w:eastAsia="Arial" w:cs="Arial"/>
          <w:b/>
          <w:i w:val="0"/>
          <w:caps w:val="0"/>
          <w:color w:val="4D4D4D"/>
          <w:spacing w:val="0"/>
          <w:sz w:val="24"/>
          <w:szCs w:val="24"/>
          <w:shd w:val="clear" w:fill="FFFFFF"/>
        </w:rPr>
        <w:t>银行家算法中出现以下</w:t>
      </w:r>
      <w:bookmarkStart w:id="0" w:name="_GoBack"/>
      <w:bookmarkEnd w:id="0"/>
      <w:r>
        <w:rPr>
          <w:rStyle w:val="5"/>
          <w:rFonts w:hint="default" w:ascii="Arial" w:hAnsi="Arial" w:eastAsia="Arial" w:cs="Arial"/>
          <w:b/>
          <w:i w:val="0"/>
          <w:caps w:val="0"/>
          <w:color w:val="4D4D4D"/>
          <w:spacing w:val="0"/>
          <w:sz w:val="24"/>
          <w:szCs w:val="24"/>
          <w:shd w:val="clear" w:fill="FFFFFF"/>
        </w:rPr>
        <w:t>资源分配，试问（1）该状态是否安全？（2）若进程P2提出Request(1,2,2,2)后，系统能否将资源分配给它？</w:t>
      </w:r>
      <w:r>
        <w:rPr>
          <w:rStyle w:val="5"/>
          <w:rFonts w:hint="eastAsia" w:ascii="Arial" w:hAnsi="Arial" w:eastAsia="宋体" w:cs="Arial"/>
          <w:b/>
          <w:i w:val="0"/>
          <w:caps w:val="0"/>
          <w:color w:val="4D4D4D"/>
          <w:spacing w:val="0"/>
          <w:sz w:val="24"/>
          <w:szCs w:val="24"/>
          <w:shd w:val="clear" w:fill="FFFFFF"/>
          <w:lang w:eastAsia="zh-CN"/>
        </w:rPr>
        <w:drawing>
          <wp:inline distT="0" distB="0" distL="114300" distR="114300">
            <wp:extent cx="5272405" cy="3303905"/>
            <wp:effectExtent l="0" t="0" r="4445" b="1079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5"/>
                    <a:srcRect t="42144"/>
                    <a:stretch>
                      <a:fillRect/>
                    </a:stretch>
                  </pic:blipFill>
                  <pic:spPr>
                    <a:xfrm>
                      <a:off x="0" y="0"/>
                      <a:ext cx="5272405" cy="330390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1876F3E"/>
    <w:multiLevelType w:val="singleLevel"/>
    <w:tmpl w:val="F1876F3E"/>
    <w:lvl w:ilvl="0" w:tentative="0">
      <w:start w:val="30"/>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E506D3"/>
    <w:rsid w:val="0AC61E81"/>
    <w:rsid w:val="1E960157"/>
    <w:rsid w:val="3C530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2020-12-11T02:07:00Z</dcterms:created>
  <dc:creator>Windows10</dc:creator>
  <cp:lastModifiedBy>L.X.R</cp:lastModifiedBy>
  <dcterms:modified xsi:type="dcterms:W3CDTF">2020-12-12T03:04:11Z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