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D8" w:rsidRDefault="006F3E69" w:rsidP="006F3E69">
      <w:pPr>
        <w:pStyle w:val="NoSpacing"/>
        <w:jc w:val="center"/>
      </w:pPr>
      <w:r>
        <w:t>Data Science Toolbox</w:t>
      </w:r>
    </w:p>
    <w:p w:rsidR="006F3E69" w:rsidRDefault="006F3E69" w:rsidP="006F3E69">
      <w:pPr>
        <w:pStyle w:val="NoSpacing"/>
        <w:jc w:val="center"/>
      </w:pPr>
    </w:p>
    <w:p w:rsidR="006F3E69" w:rsidRDefault="006F3E69" w:rsidP="006F3E69">
      <w:pPr>
        <w:pStyle w:val="NoSpacing"/>
      </w:pPr>
      <w:r>
        <w:t>Types of Questions:</w:t>
      </w:r>
    </w:p>
    <w:p w:rsidR="006F3E69" w:rsidRDefault="006F3E69" w:rsidP="006F3E69">
      <w:pPr>
        <w:pStyle w:val="NoSpacing"/>
        <w:numPr>
          <w:ilvl w:val="0"/>
          <w:numId w:val="1"/>
        </w:numPr>
      </w:pPr>
      <w:r>
        <w:t>Descriptive Analysis</w:t>
      </w:r>
    </w:p>
    <w:p w:rsidR="006F3E69" w:rsidRDefault="006F3E69" w:rsidP="006F3E69">
      <w:pPr>
        <w:pStyle w:val="NoSpacing"/>
        <w:numPr>
          <w:ilvl w:val="1"/>
          <w:numId w:val="1"/>
        </w:numPr>
      </w:pPr>
      <w:r>
        <w:t>Describe a set of data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The first kind of data analysis performed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Commonly applied to census data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The description and interpretation are different steps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Descriptions can usually be generalized without additional statistical</w:t>
      </w:r>
      <w:r w:rsidR="00C63D5C">
        <w:t xml:space="preserve"> modeling</w:t>
      </w:r>
      <w:bookmarkStart w:id="0" w:name="_GoBack"/>
      <w:bookmarkEnd w:id="0"/>
    </w:p>
    <w:p w:rsidR="006F3E69" w:rsidRDefault="006F3E69" w:rsidP="006F3E69">
      <w:pPr>
        <w:pStyle w:val="NoSpacing"/>
        <w:numPr>
          <w:ilvl w:val="0"/>
          <w:numId w:val="1"/>
        </w:numPr>
      </w:pPr>
      <w:r>
        <w:t>Exploratory Analysis</w:t>
      </w:r>
    </w:p>
    <w:p w:rsidR="006F3E69" w:rsidRDefault="006F3E69" w:rsidP="006F3E69">
      <w:pPr>
        <w:pStyle w:val="NoSpacing"/>
        <w:numPr>
          <w:ilvl w:val="1"/>
          <w:numId w:val="1"/>
        </w:numPr>
      </w:pPr>
      <w:r>
        <w:t>Find relationships you didn’t know about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Exploratory models are good for discovering new connections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They are also useful for defining future studies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Exploratory analysis are usually not the final say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Exploratory analysis alone should not be u</w:t>
      </w:r>
      <w:r w:rsidR="00C63D5C">
        <w:t>sed for generalizing/predicting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Correlation</w:t>
      </w:r>
      <w:r w:rsidR="00C63D5C">
        <w:t xml:space="preserve"> does not imply causation</w:t>
      </w:r>
    </w:p>
    <w:p w:rsidR="006F3E69" w:rsidRDefault="006F3E69" w:rsidP="006F3E69">
      <w:pPr>
        <w:pStyle w:val="NoSpacing"/>
        <w:numPr>
          <w:ilvl w:val="0"/>
          <w:numId w:val="1"/>
        </w:numPr>
      </w:pPr>
      <w:r>
        <w:t>Inferential Analysis</w:t>
      </w:r>
    </w:p>
    <w:p w:rsidR="006F3E69" w:rsidRDefault="006F3E69" w:rsidP="006F3E69">
      <w:pPr>
        <w:pStyle w:val="NoSpacing"/>
        <w:numPr>
          <w:ilvl w:val="1"/>
          <w:numId w:val="1"/>
        </w:numPr>
      </w:pPr>
      <w:r>
        <w:t>Use a relatively small sample of data to say something about a bigger population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Inference is usually the goal of statistical models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Inference involves estimating both the quantity you care about and your uncertainty about your estimate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Inference depends heavily on both the population and the sampling scheme</w:t>
      </w:r>
    </w:p>
    <w:p w:rsidR="006F3E69" w:rsidRDefault="006F3E69" w:rsidP="006F3E69">
      <w:pPr>
        <w:pStyle w:val="NoSpacing"/>
        <w:numPr>
          <w:ilvl w:val="0"/>
          <w:numId w:val="1"/>
        </w:numPr>
      </w:pPr>
      <w:r>
        <w:t>Predictive Analysis</w:t>
      </w:r>
    </w:p>
    <w:p w:rsidR="006F3E69" w:rsidRDefault="006F3E69" w:rsidP="006F3E69">
      <w:pPr>
        <w:pStyle w:val="NoSpacing"/>
        <w:numPr>
          <w:ilvl w:val="1"/>
          <w:numId w:val="1"/>
        </w:numPr>
      </w:pPr>
      <w:r>
        <w:t>To use the data on some objects to predict values for another object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If x predicts y it does not mean that x causes y</w:t>
      </w:r>
    </w:p>
    <w:p w:rsidR="006F3E69" w:rsidRDefault="006F3E69" w:rsidP="006F3E69">
      <w:pPr>
        <w:pStyle w:val="NoSpacing"/>
        <w:numPr>
          <w:ilvl w:val="2"/>
          <w:numId w:val="1"/>
        </w:numPr>
      </w:pPr>
      <w:r>
        <w:t>Accurate prediction depends heavily on measuring the right variables</w:t>
      </w:r>
    </w:p>
    <w:p w:rsidR="006F3E69" w:rsidRDefault="006F3E69" w:rsidP="006F3E69">
      <w:pPr>
        <w:pStyle w:val="NoSpacing"/>
        <w:numPr>
          <w:ilvl w:val="0"/>
          <w:numId w:val="1"/>
        </w:numPr>
      </w:pPr>
      <w:r>
        <w:t>Causal Analysis</w:t>
      </w:r>
    </w:p>
    <w:p w:rsidR="006F3E69" w:rsidRDefault="006F3E69" w:rsidP="006F3E69">
      <w:pPr>
        <w:pStyle w:val="NoSpacing"/>
        <w:numPr>
          <w:ilvl w:val="1"/>
          <w:numId w:val="1"/>
        </w:numPr>
      </w:pPr>
      <w:r>
        <w:t>To find out what happens to one variable when you make another variable change</w:t>
      </w:r>
    </w:p>
    <w:p w:rsidR="00C63D5C" w:rsidRDefault="00C63D5C" w:rsidP="006F3E69">
      <w:pPr>
        <w:pStyle w:val="NoSpacing"/>
        <w:numPr>
          <w:ilvl w:val="2"/>
          <w:numId w:val="1"/>
        </w:numPr>
      </w:pPr>
      <w:r>
        <w:t>Usually randomized studies are required to identify causation</w:t>
      </w:r>
    </w:p>
    <w:p w:rsidR="00C63D5C" w:rsidRDefault="00C63D5C" w:rsidP="00C63D5C">
      <w:pPr>
        <w:pStyle w:val="NoSpacing"/>
        <w:numPr>
          <w:ilvl w:val="0"/>
          <w:numId w:val="1"/>
        </w:numPr>
      </w:pPr>
      <w:r>
        <w:t>Mechanistic Analysis</w:t>
      </w:r>
    </w:p>
    <w:p w:rsidR="006F3E69" w:rsidRDefault="006F3E69" w:rsidP="00C63D5C">
      <w:pPr>
        <w:pStyle w:val="NoSpacing"/>
        <w:numPr>
          <w:ilvl w:val="1"/>
          <w:numId w:val="1"/>
        </w:numPr>
      </w:pPr>
      <w:r>
        <w:t xml:space="preserve"> </w:t>
      </w:r>
      <w:r w:rsidR="00C63D5C">
        <w:t>Understand the exact changes in variables that lead to changes in other variables for individual objects</w:t>
      </w:r>
    </w:p>
    <w:p w:rsidR="00C63D5C" w:rsidRDefault="00C63D5C" w:rsidP="00C63D5C">
      <w:pPr>
        <w:pStyle w:val="NoSpacing"/>
        <w:numPr>
          <w:ilvl w:val="2"/>
          <w:numId w:val="1"/>
        </w:numPr>
      </w:pPr>
      <w:r>
        <w:t>Incredibly hard to infer, except in simple situations</w:t>
      </w:r>
    </w:p>
    <w:sectPr w:rsidR="00C63D5C" w:rsidSect="00C80F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5D36"/>
    <w:multiLevelType w:val="hybridMultilevel"/>
    <w:tmpl w:val="714E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69"/>
    <w:rsid w:val="006F3E69"/>
    <w:rsid w:val="009F40D8"/>
    <w:rsid w:val="00C63D5C"/>
    <w:rsid w:val="00C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17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E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1280</Characters>
  <Application>Microsoft Macintosh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Bukowski</dc:creator>
  <cp:keywords/>
  <dc:description/>
  <cp:lastModifiedBy>Michael Bukowski</cp:lastModifiedBy>
  <cp:revision>1</cp:revision>
  <dcterms:created xsi:type="dcterms:W3CDTF">2015-03-12T01:35:00Z</dcterms:created>
  <dcterms:modified xsi:type="dcterms:W3CDTF">2015-03-12T02:05:00Z</dcterms:modified>
</cp:coreProperties>
</file>