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93DAB" w14:textId="77777777" w:rsidR="00E32242" w:rsidRDefault="00AE6FF8">
      <w:pPr>
        <w:spacing w:before="240" w:after="240" w:line="360" w:lineRule="auto"/>
        <w:ind w:left="720" w:firstLine="72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МИНИСТЕРСТВО ОБРАЗОВАНИЯ И НАУКИ РОССИЙСКОЙ</w:t>
      </w:r>
    </w:p>
    <w:p w14:paraId="2C1FADD4" w14:textId="77777777" w:rsidR="00E32242" w:rsidRDefault="00AE6FF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ФЕДЕРАЦИИ</w:t>
      </w:r>
    </w:p>
    <w:p w14:paraId="565C5649" w14:textId="77777777" w:rsidR="00E32242" w:rsidRDefault="00AE6FF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Федеральное государственное бюджетное образовательное</w:t>
      </w:r>
    </w:p>
    <w:p w14:paraId="2F67182B" w14:textId="77777777" w:rsidR="00E32242" w:rsidRDefault="00AE6FF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учреждение высшего образования</w:t>
      </w:r>
    </w:p>
    <w:p w14:paraId="211707CF" w14:textId="77777777" w:rsidR="00E32242" w:rsidRDefault="00AE6FF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«Московский Авиационный Институт</w:t>
      </w:r>
    </w:p>
    <w:p w14:paraId="0B93500B" w14:textId="77777777" w:rsidR="00E32242" w:rsidRDefault="00AE6FF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(Национальный Исследовательский Университет)»</w:t>
      </w:r>
    </w:p>
    <w:p w14:paraId="2D72602F" w14:textId="77777777" w:rsidR="00E32242" w:rsidRDefault="00AE6FF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Институт №8 «Компьютерные науки и прикладная математика»</w:t>
      </w:r>
    </w:p>
    <w:p w14:paraId="17E0A8AB" w14:textId="77777777" w:rsidR="00E32242" w:rsidRDefault="00AE6FF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Кафедра 806 «Вычислительная математика и программирование»</w:t>
      </w:r>
    </w:p>
    <w:p w14:paraId="20B36770" w14:textId="77777777" w:rsidR="00E32242" w:rsidRDefault="00E32242">
      <w:pPr>
        <w:widowControl w:val="0"/>
        <w:spacing w:before="10" w:line="240" w:lineRule="auto"/>
        <w:ind w:left="1700" w:right="850"/>
        <w:rPr>
          <w:rFonts w:ascii="Times New Roman" w:eastAsia="Times New Roman" w:hAnsi="Times New Roman" w:cs="Times New Roman"/>
          <w:sz w:val="27"/>
          <w:szCs w:val="27"/>
        </w:rPr>
      </w:pPr>
    </w:p>
    <w:p w14:paraId="1D93F9D3" w14:textId="77777777" w:rsidR="00E32242" w:rsidRDefault="00AE6FF8">
      <w:pPr>
        <w:widowControl w:val="0"/>
        <w:spacing w:before="1" w:line="240" w:lineRule="auto"/>
        <w:ind w:right="153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НАУЧНО-ИССЛЕДОВАТЕЛЬСКАЯ РАБОТА</w:t>
      </w:r>
    </w:p>
    <w:p w14:paraId="50E3C7BA" w14:textId="77777777" w:rsidR="00E32242" w:rsidRDefault="00E32242">
      <w:pPr>
        <w:widowControl w:val="0"/>
        <w:spacing w:before="11" w:line="240" w:lineRule="auto"/>
        <w:rPr>
          <w:rFonts w:ascii="Times New Roman" w:eastAsia="Times New Roman" w:hAnsi="Times New Roman" w:cs="Times New Roman"/>
          <w:sz w:val="27"/>
          <w:szCs w:val="27"/>
        </w:rPr>
      </w:pPr>
    </w:p>
    <w:p w14:paraId="4D720DA0" w14:textId="77777777" w:rsidR="00E32242" w:rsidRDefault="00AE6FF8">
      <w:pPr>
        <w:widowControl w:val="0"/>
        <w:spacing w:line="482" w:lineRule="auto"/>
        <w:ind w:left="4082" w:right="30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по теме: </w:t>
      </w:r>
    </w:p>
    <w:p w14:paraId="2B8191E9" w14:textId="755FFC30" w:rsidR="00E32242" w:rsidRDefault="00AA41CE" w:rsidP="00AA41CE">
      <w:pPr>
        <w:widowControl w:val="0"/>
        <w:spacing w:before="1" w:line="240" w:lineRule="auto"/>
        <w:ind w:left="1440" w:right="1532" w:firstLine="720"/>
        <w:jc w:val="center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ru-RU"/>
        </w:rPr>
        <w:t>Симулция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 Полета </w:t>
      </w:r>
      <w:r w:rsidR="00AE6FF8">
        <w:rPr>
          <w:rFonts w:ascii="Times New Roman" w:eastAsia="Times New Roman" w:hAnsi="Times New Roman" w:cs="Times New Roman"/>
          <w:sz w:val="36"/>
          <w:szCs w:val="36"/>
        </w:rPr>
        <w:t>С</w:t>
      </w:r>
      <w:r w:rsidR="00AE6FF8">
        <w:rPr>
          <w:rFonts w:ascii="Times New Roman" w:eastAsia="Times New Roman" w:hAnsi="Times New Roman" w:cs="Times New Roman"/>
          <w:sz w:val="36"/>
          <w:szCs w:val="36"/>
        </w:rPr>
        <w:t>путник-1</w:t>
      </w:r>
    </w:p>
    <w:p w14:paraId="24C768DE" w14:textId="77777777" w:rsidR="00E32242" w:rsidRDefault="00E32242">
      <w:pPr>
        <w:widowControl w:val="0"/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110EE298" w14:textId="77777777" w:rsidR="00E32242" w:rsidRDefault="00E32242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0317A1D0" w14:textId="77777777" w:rsidR="00E32242" w:rsidRDefault="00E32242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3CA74BB4" w14:textId="388A192C" w:rsidR="00E32242" w:rsidRPr="00AA41CE" w:rsidRDefault="00AE6FF8">
      <w:pPr>
        <w:ind w:left="5040"/>
        <w:rPr>
          <w:rFonts w:ascii="Times New Roman" w:eastAsia="Times New Roman" w:hAnsi="Times New Roman" w:cs="Times New Roman"/>
          <w:i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sz w:val="30"/>
          <w:szCs w:val="30"/>
        </w:rPr>
        <w:tab/>
      </w:r>
      <w:r>
        <w:rPr>
          <w:rFonts w:ascii="Times New Roman" w:eastAsia="Times New Roman" w:hAnsi="Times New Roman" w:cs="Times New Roman"/>
          <w:i/>
          <w:sz w:val="30"/>
          <w:szCs w:val="30"/>
        </w:rPr>
        <w:t>Группа М8</w:t>
      </w:r>
      <w:r w:rsidR="00AA41CE">
        <w:rPr>
          <w:rFonts w:ascii="Times New Roman" w:eastAsia="Times New Roman" w:hAnsi="Times New Roman" w:cs="Times New Roman"/>
          <w:i/>
          <w:sz w:val="30"/>
          <w:szCs w:val="30"/>
          <w:lang w:val="ru-RU"/>
        </w:rPr>
        <w:t>О</w:t>
      </w:r>
      <w:r>
        <w:rPr>
          <w:rFonts w:ascii="Times New Roman" w:eastAsia="Times New Roman" w:hAnsi="Times New Roman" w:cs="Times New Roman"/>
          <w:i/>
          <w:sz w:val="30"/>
          <w:szCs w:val="30"/>
        </w:rPr>
        <w:t>-10</w:t>
      </w:r>
      <w:r w:rsidR="00AA41CE">
        <w:rPr>
          <w:rFonts w:ascii="Times New Roman" w:eastAsia="Times New Roman" w:hAnsi="Times New Roman" w:cs="Times New Roman"/>
          <w:i/>
          <w:sz w:val="30"/>
          <w:szCs w:val="30"/>
          <w:lang w:val="ru-RU"/>
        </w:rPr>
        <w:t>9</w:t>
      </w:r>
      <w:r>
        <w:rPr>
          <w:rFonts w:ascii="Times New Roman" w:eastAsia="Times New Roman" w:hAnsi="Times New Roman" w:cs="Times New Roman"/>
          <w:i/>
          <w:sz w:val="30"/>
          <w:szCs w:val="30"/>
        </w:rPr>
        <w:t>Б</w:t>
      </w:r>
      <w:r w:rsidR="00AA41CE">
        <w:rPr>
          <w:rFonts w:ascii="Times New Roman" w:eastAsia="Times New Roman" w:hAnsi="Times New Roman" w:cs="Times New Roman"/>
          <w:i/>
          <w:sz w:val="30"/>
          <w:szCs w:val="30"/>
          <w:lang w:val="ru-RU"/>
        </w:rPr>
        <w:t>В</w:t>
      </w:r>
      <w:r>
        <w:rPr>
          <w:rFonts w:ascii="Times New Roman" w:eastAsia="Times New Roman" w:hAnsi="Times New Roman" w:cs="Times New Roman"/>
          <w:i/>
          <w:sz w:val="30"/>
          <w:szCs w:val="30"/>
        </w:rPr>
        <w:t>-2</w:t>
      </w:r>
      <w:r w:rsidR="00AA41CE">
        <w:rPr>
          <w:rFonts w:ascii="Times New Roman" w:eastAsia="Times New Roman" w:hAnsi="Times New Roman" w:cs="Times New Roman"/>
          <w:i/>
          <w:sz w:val="30"/>
          <w:szCs w:val="30"/>
          <w:lang w:val="ru-RU"/>
        </w:rPr>
        <w:t>4</w:t>
      </w:r>
    </w:p>
    <w:p w14:paraId="7910197F" w14:textId="1350505A" w:rsidR="00E32242" w:rsidRPr="00AA41CE" w:rsidRDefault="00AE6FF8">
      <w:pPr>
        <w:ind w:left="5040"/>
        <w:rPr>
          <w:rFonts w:ascii="Times New Roman" w:eastAsia="Times New Roman" w:hAnsi="Times New Roman" w:cs="Times New Roman"/>
          <w:i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i/>
          <w:sz w:val="30"/>
          <w:szCs w:val="30"/>
        </w:rPr>
        <w:tab/>
      </w:r>
      <w:r w:rsidR="00AA41CE">
        <w:rPr>
          <w:rFonts w:ascii="Times New Roman" w:eastAsia="Times New Roman" w:hAnsi="Times New Roman" w:cs="Times New Roman"/>
          <w:i/>
          <w:sz w:val="30"/>
          <w:szCs w:val="30"/>
          <w:lang w:val="ru-RU"/>
        </w:rPr>
        <w:t>Суслов И. С</w:t>
      </w:r>
    </w:p>
    <w:p w14:paraId="5C97029E" w14:textId="7216CD5D" w:rsidR="00AA41CE" w:rsidRPr="00AA41CE" w:rsidRDefault="00AE6FF8" w:rsidP="00AA41CE">
      <w:pPr>
        <w:tabs>
          <w:tab w:val="left" w:pos="3366"/>
          <w:tab w:val="left" w:pos="5119"/>
        </w:tabs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/>
          <w:sz w:val="30"/>
          <w:szCs w:val="30"/>
        </w:rPr>
        <w:tab/>
      </w:r>
      <w:r w:rsidR="00AA41CE">
        <w:rPr>
          <w:rFonts w:ascii="Times New Roman" w:eastAsia="Times New Roman" w:hAnsi="Times New Roman" w:cs="Times New Roman"/>
          <w:i/>
          <w:sz w:val="30"/>
          <w:szCs w:val="30"/>
          <w:lang w:val="ru-RU"/>
        </w:rPr>
        <w:t xml:space="preserve">              </w:t>
      </w:r>
      <w:r w:rsidR="00AA41CE" w:rsidRPr="00AA41CE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Андрейчик А. А</w:t>
      </w:r>
    </w:p>
    <w:p w14:paraId="4E0E040A" w14:textId="11419B8A" w:rsidR="00E32242" w:rsidRPr="00AA41CE" w:rsidRDefault="00AE6FF8">
      <w:pPr>
        <w:ind w:left="5040"/>
        <w:rPr>
          <w:rFonts w:ascii="Times New Roman" w:eastAsia="Times New Roman" w:hAnsi="Times New Roman" w:cs="Times New Roman"/>
          <w:i/>
          <w:iCs/>
          <w:sz w:val="30"/>
          <w:szCs w:val="30"/>
          <w:lang w:val="ru-RU"/>
        </w:rPr>
      </w:pPr>
      <w:r w:rsidRPr="00AA41CE">
        <w:rPr>
          <w:rFonts w:ascii="Times New Roman" w:eastAsia="Times New Roman" w:hAnsi="Times New Roman" w:cs="Times New Roman"/>
          <w:i/>
          <w:iCs/>
          <w:sz w:val="30"/>
          <w:szCs w:val="30"/>
        </w:rPr>
        <w:tab/>
      </w:r>
      <w:r w:rsidR="00AA41CE">
        <w:rPr>
          <w:rFonts w:ascii="Times New Roman" w:eastAsia="Times New Roman" w:hAnsi="Times New Roman" w:cs="Times New Roman"/>
          <w:i/>
          <w:iCs/>
          <w:sz w:val="30"/>
          <w:szCs w:val="30"/>
          <w:lang w:val="ru-RU"/>
        </w:rPr>
        <w:t>Забродин Р. У</w:t>
      </w:r>
    </w:p>
    <w:p w14:paraId="2EAE6A90" w14:textId="64BB0CEA" w:rsidR="00E32242" w:rsidRPr="00AA41CE" w:rsidRDefault="00AE6FF8">
      <w:pPr>
        <w:ind w:left="5040"/>
        <w:rPr>
          <w:rFonts w:ascii="Times New Roman" w:eastAsia="Times New Roman" w:hAnsi="Times New Roman" w:cs="Times New Roman"/>
          <w:i/>
          <w:iCs/>
          <w:sz w:val="30"/>
          <w:szCs w:val="30"/>
        </w:rPr>
      </w:pPr>
      <w:r w:rsidRPr="00AA41CE">
        <w:rPr>
          <w:rFonts w:ascii="Times New Roman" w:eastAsia="Times New Roman" w:hAnsi="Times New Roman" w:cs="Times New Roman"/>
          <w:i/>
          <w:iCs/>
          <w:sz w:val="30"/>
          <w:szCs w:val="30"/>
        </w:rPr>
        <w:tab/>
      </w:r>
      <w:r w:rsidR="00AA41CE" w:rsidRPr="00AA41CE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Бобыкин В. С</w:t>
      </w:r>
    </w:p>
    <w:p w14:paraId="743AD420" w14:textId="77777777" w:rsidR="00E32242" w:rsidRDefault="00AE6FF8">
      <w:pPr>
        <w:ind w:left="5040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ab/>
        <w:t>___________</w:t>
      </w:r>
    </w:p>
    <w:p w14:paraId="0FE8CA36" w14:textId="77777777" w:rsidR="00E32242" w:rsidRDefault="00AE6FF8">
      <w:pPr>
        <w:ind w:left="5040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ab/>
        <w:t xml:space="preserve">    (подпись)</w:t>
      </w:r>
    </w:p>
    <w:p w14:paraId="70A23362" w14:textId="77777777" w:rsidR="00E32242" w:rsidRDefault="00E32242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199A3888" w14:textId="77777777" w:rsidR="00E32242" w:rsidRDefault="00AE6FF8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                                                       Москва                                                                    </w:t>
      </w:r>
    </w:p>
    <w:p w14:paraId="4C776BAF" w14:textId="17BEBDB2" w:rsidR="00E32242" w:rsidRDefault="00AE6FF8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                                                         202</w:t>
      </w:r>
      <w:r w:rsidR="00AA41CE">
        <w:rPr>
          <w:rFonts w:ascii="Times New Roman" w:eastAsia="Times New Roman" w:hAnsi="Times New Roman" w:cs="Times New Roman"/>
          <w:sz w:val="30"/>
          <w:szCs w:val="30"/>
          <w:lang w:val="ru-RU"/>
        </w:rPr>
        <w:t>4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       </w:t>
      </w:r>
    </w:p>
    <w:p w14:paraId="1C6AEDD8" w14:textId="77777777" w:rsidR="00E32242" w:rsidRDefault="00AE6FF8">
      <w:pPr>
        <w:pStyle w:val="1"/>
        <w:ind w:left="1700" w:right="651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t81ezw21epor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СПИСОК ИСПОЛНИТЕЛЕЙ</w:t>
      </w:r>
    </w:p>
    <w:p w14:paraId="4D334611" w14:textId="77777777" w:rsidR="00E32242" w:rsidRDefault="00E32242">
      <w:pPr>
        <w:rPr>
          <w:rFonts w:ascii="Times New Roman" w:eastAsia="Times New Roman" w:hAnsi="Times New Roman" w:cs="Times New Roman"/>
        </w:rPr>
      </w:pPr>
    </w:p>
    <w:p w14:paraId="4313E8C5" w14:textId="408CD31A" w:rsidR="00E32242" w:rsidRPr="00AA41CE" w:rsidRDefault="00AE6FF8">
      <w:pPr>
        <w:tabs>
          <w:tab w:val="left" w:pos="5115"/>
        </w:tabs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Тимлид команды ______________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___ </w:t>
      </w:r>
      <w:r w:rsidR="00AA41CE" w:rsidRPr="00AA41CE">
        <w:rPr>
          <w:rFonts w:ascii="Times New Roman" w:eastAsia="Times New Roman" w:hAnsi="Times New Roman" w:cs="Times New Roman"/>
          <w:iCs/>
          <w:sz w:val="30"/>
          <w:szCs w:val="30"/>
          <w:lang w:val="ru-RU"/>
        </w:rPr>
        <w:t>Суслов</w:t>
      </w:r>
      <w:r w:rsidR="00AA41CE" w:rsidRPr="00AA41CE">
        <w:rPr>
          <w:rFonts w:ascii="Times New Roman" w:eastAsia="Times New Roman" w:hAnsi="Times New Roman" w:cs="Times New Roman"/>
          <w:iCs/>
          <w:sz w:val="30"/>
          <w:szCs w:val="30"/>
          <w:lang w:val="ru-RU"/>
        </w:rPr>
        <w:t xml:space="preserve"> И. С</w:t>
      </w:r>
      <w:r w:rsidRPr="00AA41CE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14:paraId="6DD5AB4D" w14:textId="77777777" w:rsidR="00E32242" w:rsidRDefault="00E3224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198BBB" w14:textId="55235B4D" w:rsidR="00E32242" w:rsidRPr="00AA41CE" w:rsidRDefault="00AE6FF8">
      <w:pPr>
        <w:tabs>
          <w:tab w:val="left" w:pos="3366"/>
          <w:tab w:val="left" w:pos="5119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Физик, математик ________________ </w:t>
      </w:r>
      <w:r w:rsidR="00AA41CE">
        <w:rPr>
          <w:rFonts w:ascii="Times New Roman" w:eastAsia="Times New Roman" w:hAnsi="Times New Roman" w:cs="Times New Roman"/>
          <w:sz w:val="28"/>
          <w:szCs w:val="28"/>
          <w:lang w:val="ru-RU"/>
        </w:rPr>
        <w:t>Андрейчик А. А</w:t>
      </w:r>
    </w:p>
    <w:p w14:paraId="241247FF" w14:textId="77777777" w:rsidR="00E32242" w:rsidRDefault="00E3224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60CAEA" w14:textId="4A1182F0" w:rsidR="00E32242" w:rsidRDefault="00AE6FF8">
      <w:pPr>
        <w:tabs>
          <w:tab w:val="left" w:pos="3366"/>
          <w:tab w:val="left" w:pos="5119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Программист  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__________________ </w:t>
      </w:r>
      <w:r w:rsidR="00AA41CE">
        <w:rPr>
          <w:rFonts w:ascii="Times New Roman" w:eastAsia="Times New Roman" w:hAnsi="Times New Roman" w:cs="Times New Roman"/>
          <w:sz w:val="28"/>
          <w:szCs w:val="28"/>
          <w:lang w:val="ru-RU"/>
        </w:rPr>
        <w:t>Забродин Р. 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8556592" w14:textId="77777777" w:rsidR="00E32242" w:rsidRDefault="00E3224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2687E6" w14:textId="7E36C63C" w:rsidR="00E32242" w:rsidRPr="00AA41CE" w:rsidRDefault="00AE6FF8">
      <w:pPr>
        <w:tabs>
          <w:tab w:val="left" w:pos="3366"/>
          <w:tab w:val="left" w:pos="5119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Программист __________________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_  </w:t>
      </w:r>
      <w:r w:rsidR="00AA41CE">
        <w:rPr>
          <w:rFonts w:ascii="Times New Roman" w:eastAsia="Times New Roman" w:hAnsi="Times New Roman" w:cs="Times New Roman"/>
          <w:sz w:val="28"/>
          <w:szCs w:val="28"/>
          <w:lang w:val="ru-RU"/>
        </w:rPr>
        <w:t>Бобыкин</w:t>
      </w:r>
      <w:proofErr w:type="gramEnd"/>
      <w:r w:rsidR="00AA41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В. С</w:t>
      </w:r>
    </w:p>
    <w:p w14:paraId="6438780A" w14:textId="77777777" w:rsidR="00E32242" w:rsidRDefault="00E32242"/>
    <w:p w14:paraId="656210A4" w14:textId="77777777" w:rsidR="00E32242" w:rsidRDefault="00E32242"/>
    <w:p w14:paraId="7E254AD3" w14:textId="77777777" w:rsidR="00E32242" w:rsidRDefault="00E32242"/>
    <w:p w14:paraId="77B48C64" w14:textId="77777777" w:rsidR="00E32242" w:rsidRDefault="00E32242"/>
    <w:p w14:paraId="647ACF63" w14:textId="77777777" w:rsidR="00E32242" w:rsidRDefault="00E32242"/>
    <w:p w14:paraId="5672FAEE" w14:textId="77777777" w:rsidR="00E32242" w:rsidRDefault="00E32242"/>
    <w:p w14:paraId="141160DE" w14:textId="77777777" w:rsidR="00E32242" w:rsidRDefault="00E32242"/>
    <w:p w14:paraId="79BDE768" w14:textId="77777777" w:rsidR="00E32242" w:rsidRDefault="00E32242"/>
    <w:p w14:paraId="05637AEB" w14:textId="77777777" w:rsidR="00E32242" w:rsidRDefault="00E32242"/>
    <w:p w14:paraId="546F3FD8" w14:textId="77777777" w:rsidR="00E32242" w:rsidRDefault="00E32242"/>
    <w:p w14:paraId="4AF11D55" w14:textId="77777777" w:rsidR="00E32242" w:rsidRDefault="00E32242"/>
    <w:p w14:paraId="1EFF13E2" w14:textId="77777777" w:rsidR="00E32242" w:rsidRDefault="00E32242"/>
    <w:p w14:paraId="3AAA7BF3" w14:textId="77777777" w:rsidR="00E32242" w:rsidRDefault="00E32242"/>
    <w:p w14:paraId="3961F19E" w14:textId="77777777" w:rsidR="00E32242" w:rsidRDefault="00E32242"/>
    <w:p w14:paraId="7D7F1A27" w14:textId="77777777" w:rsidR="00E32242" w:rsidRDefault="00E32242"/>
    <w:p w14:paraId="101B4F9E" w14:textId="77777777" w:rsidR="00E32242" w:rsidRDefault="00E32242"/>
    <w:p w14:paraId="02CA2736" w14:textId="77777777" w:rsidR="00E32242" w:rsidRDefault="00E32242"/>
    <w:p w14:paraId="204EE8AF" w14:textId="77777777" w:rsidR="00E32242" w:rsidRDefault="00E32242"/>
    <w:p w14:paraId="0E413F8C" w14:textId="77777777" w:rsidR="00E32242" w:rsidRDefault="00E32242"/>
    <w:p w14:paraId="782F8A4A" w14:textId="77777777" w:rsidR="00E32242" w:rsidRDefault="00E32242"/>
    <w:p w14:paraId="52D92E12" w14:textId="77777777" w:rsidR="00E32242" w:rsidRDefault="00E32242"/>
    <w:p w14:paraId="70C945AC" w14:textId="77777777" w:rsidR="00E32242" w:rsidRDefault="00E32242"/>
    <w:p w14:paraId="7482CF38" w14:textId="77777777" w:rsidR="00E32242" w:rsidRDefault="00E32242"/>
    <w:p w14:paraId="59547B5F" w14:textId="77777777" w:rsidR="00E32242" w:rsidRDefault="00E32242"/>
    <w:p w14:paraId="190DD83C" w14:textId="77777777" w:rsidR="00E32242" w:rsidRDefault="00E32242"/>
    <w:p w14:paraId="432D3EC7" w14:textId="77777777" w:rsidR="00E32242" w:rsidRDefault="00E32242"/>
    <w:p w14:paraId="39CE2EFC" w14:textId="77777777" w:rsidR="00E32242" w:rsidRDefault="00E32242"/>
    <w:p w14:paraId="35ED5975" w14:textId="77777777" w:rsidR="00E32242" w:rsidRDefault="00E32242">
      <w:pPr>
        <w:rPr>
          <w:rFonts w:ascii="Times New Roman" w:eastAsia="Times New Roman" w:hAnsi="Times New Roman" w:cs="Times New Roman"/>
          <w:sz w:val="28"/>
          <w:szCs w:val="28"/>
        </w:rPr>
        <w:sectPr w:rsidR="00E32242">
          <w:headerReference w:type="default" r:id="rId7"/>
          <w:footerReference w:type="default" r:id="rId8"/>
          <w:footerReference w:type="first" r:id="rId9"/>
          <w:pgSz w:w="11909" w:h="16834"/>
          <w:pgMar w:top="1440" w:right="1440" w:bottom="1440" w:left="1440" w:header="720" w:footer="720" w:gutter="0"/>
          <w:pgNumType w:start="1"/>
          <w:cols w:space="720"/>
          <w:titlePg/>
        </w:sectPr>
      </w:pPr>
    </w:p>
    <w:p w14:paraId="6D8DA429" w14:textId="77777777" w:rsidR="00E32242" w:rsidRDefault="00AE6FF8">
      <w:pPr>
        <w:pStyle w:val="1"/>
        <w:ind w:left="1700" w:right="8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2et92p0" w:colFirst="0" w:colLast="0"/>
      <w:bookmarkEnd w:id="1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РЕФЕРАТ</w:t>
      </w:r>
    </w:p>
    <w:p w14:paraId="6DDF9DBF" w14:textId="77777777" w:rsidR="00E32242" w:rsidRDefault="00E32242"/>
    <w:p w14:paraId="36B3951C" w14:textId="77777777" w:rsidR="00E32242" w:rsidRDefault="00AE6FF8">
      <w:pPr>
        <w:widowControl w:val="0"/>
        <w:tabs>
          <w:tab w:val="left" w:pos="3179"/>
          <w:tab w:val="left" w:pos="3530"/>
          <w:tab w:val="left" w:pos="4091"/>
          <w:tab w:val="left" w:pos="4849"/>
          <w:tab w:val="left" w:pos="5830"/>
          <w:tab w:val="left" w:pos="6181"/>
          <w:tab w:val="left" w:pos="6809"/>
          <w:tab w:val="left" w:pos="8615"/>
          <w:tab w:val="left" w:pos="8918"/>
        </w:tabs>
        <w:spacing w:before="6" w:line="360" w:lineRule="auto"/>
        <w:ind w:left="1700" w:right="850"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 – 40, книг отчета – 1, иллюстраций – 20, использованные источники - 14.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26C1C3B" w14:textId="77777777" w:rsidR="00E32242" w:rsidRDefault="00AE6FF8">
      <w:pPr>
        <w:widowControl w:val="0"/>
        <w:tabs>
          <w:tab w:val="left" w:pos="3179"/>
          <w:tab w:val="left" w:pos="3530"/>
          <w:tab w:val="left" w:pos="4091"/>
          <w:tab w:val="left" w:pos="4849"/>
          <w:tab w:val="left" w:pos="5830"/>
          <w:tab w:val="left" w:pos="6181"/>
          <w:tab w:val="left" w:pos="6809"/>
          <w:tab w:val="left" w:pos="8615"/>
          <w:tab w:val="left" w:pos="8918"/>
        </w:tabs>
        <w:spacing w:before="6" w:line="360" w:lineRule="auto"/>
        <w:ind w:left="1700" w:right="850"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Перечень ключевых слов: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СИМУЛЯЦИЯ ЗАПУСКА СПУТНИКА НА ОРБИТУ, МАТЕМАТИЧЕСКИЕ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МОДЕЛИ,  ФИЗИЧЕСКИЕ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МОДЕЛИ, ПОСТРОЕНИЕ ГРАФИКОВ</w:t>
      </w:r>
    </w:p>
    <w:p w14:paraId="2883BABC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Объектом исследования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спутник «Спутник-1», а также ракета-носитель «Спутник», предназначенная для его доставки на орбиту Земли.</w:t>
      </w:r>
    </w:p>
    <w:p w14:paraId="609F73B8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Цель работы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разработка математической и физической модели и проведение симуляции исторической миссии «Спутник-1».</w:t>
      </w:r>
    </w:p>
    <w:p w14:paraId="6027473D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Используемые методы:</w:t>
      </w:r>
    </w:p>
    <w:p w14:paraId="5DE4D07E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процессе работы проводилось детальное изучение информации о конструкции ракеты-носителя и спутника.</w:t>
      </w:r>
    </w:p>
    <w:p w14:paraId="2E1F49BE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иссл</w:t>
      </w:r>
      <w:r>
        <w:rPr>
          <w:rFonts w:ascii="Times New Roman" w:eastAsia="Times New Roman" w:hAnsi="Times New Roman" w:cs="Times New Roman"/>
          <w:sz w:val="28"/>
          <w:szCs w:val="28"/>
        </w:rPr>
        <w:t>едования были составлены математические модели.</w:t>
      </w:r>
    </w:p>
    <w:p w14:paraId="015CBAF2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Математическая модель включает систему уравнений, описывающих изменение координат и скоростей объекта в процессе взлета. Основное внимание было направлено на точное отражение динамики изменения скорости во вр</w:t>
      </w:r>
      <w:r>
        <w:rPr>
          <w:rFonts w:ascii="Times New Roman" w:eastAsia="Times New Roman" w:hAnsi="Times New Roman" w:cs="Times New Roman"/>
          <w:sz w:val="28"/>
          <w:szCs w:val="28"/>
        </w:rPr>
        <w:t>емени, что позволило построить информативный график.</w:t>
      </w:r>
    </w:p>
    <w:p w14:paraId="5D7C7CE0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основе реальных данных, был построен прототип ракеты-носителя в системе KSP и     проведен вывод спутника на орбиту Земли.</w:t>
      </w:r>
    </w:p>
    <w:p w14:paraId="0BCF889A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проекте были использованы следующие технологии:</w:t>
      </w:r>
    </w:p>
    <w:p w14:paraId="33B8381D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</w:rPr>
        <w:t>: ЯП с мощным функц</w:t>
      </w:r>
      <w:r>
        <w:rPr>
          <w:rFonts w:ascii="Times New Roman" w:eastAsia="Times New Roman" w:hAnsi="Times New Roman" w:cs="Times New Roman"/>
          <w:sz w:val="28"/>
          <w:szCs w:val="28"/>
        </w:rPr>
        <w:t>ионалом и высокой производительностью.</w:t>
      </w:r>
    </w:p>
    <w:p w14:paraId="3D4D84E8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numpy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Библиотека для работы с многомерными массивами и выполнения математических операций.</w:t>
      </w:r>
    </w:p>
    <w:p w14:paraId="61F07FFC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Инструмент для визуализации данных. С его помощью можно строить разнообразные графики.</w:t>
      </w:r>
    </w:p>
    <w:p w14:paraId="626AE03B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Результаты, полученные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ходе данной работы, могут быть основой для дальнейших исследований моделей различных миссий в космосе. 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могут быть использованы как обучающие материалы.</w:t>
      </w:r>
    </w:p>
    <w:p w14:paraId="392910AD" w14:textId="77777777" w:rsidR="00E32242" w:rsidRDefault="00AE6FF8">
      <w:pPr>
        <w:widowControl w:val="0"/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77717D22" w14:textId="77777777" w:rsidR="00E32242" w:rsidRDefault="00E32242">
      <w:pPr>
        <w:widowControl w:val="0"/>
        <w:spacing w:before="157" w:line="256" w:lineRule="auto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57DA7BB5" w14:textId="77777777" w:rsidR="00E32242" w:rsidRDefault="00E32242">
      <w:pPr>
        <w:widowControl w:val="0"/>
        <w:spacing w:before="157" w:line="256" w:lineRule="auto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73C8C06B" w14:textId="77777777" w:rsidR="00E32242" w:rsidRDefault="00E32242">
      <w:pPr>
        <w:widowControl w:val="0"/>
        <w:spacing w:before="157" w:line="256" w:lineRule="auto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778AB7C3" w14:textId="77777777" w:rsidR="00E32242" w:rsidRDefault="00E32242">
      <w:pPr>
        <w:widowControl w:val="0"/>
        <w:spacing w:before="157" w:line="256" w:lineRule="auto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1FB8AD73" w14:textId="77777777" w:rsidR="00E32242" w:rsidRDefault="00E32242">
      <w:pPr>
        <w:widowControl w:val="0"/>
        <w:spacing w:before="157" w:line="256" w:lineRule="auto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0AE2E721" w14:textId="77777777" w:rsidR="00E32242" w:rsidRDefault="00E32242">
      <w:pPr>
        <w:widowControl w:val="0"/>
        <w:spacing w:before="157" w:line="256" w:lineRule="auto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3DC98201" w14:textId="77777777" w:rsidR="00E32242" w:rsidRDefault="00E32242">
      <w:pPr>
        <w:widowControl w:val="0"/>
        <w:spacing w:before="157" w:line="256" w:lineRule="auto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768D2FDC" w14:textId="77777777" w:rsidR="00E32242" w:rsidRDefault="00E32242">
      <w:pPr>
        <w:widowControl w:val="0"/>
        <w:spacing w:before="157" w:line="256" w:lineRule="auto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21720069" w14:textId="77777777" w:rsidR="00E32242" w:rsidRDefault="00E32242">
      <w:pPr>
        <w:widowControl w:val="0"/>
        <w:spacing w:before="157" w:line="256" w:lineRule="auto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2D868ECB" w14:textId="77777777" w:rsidR="00E32242" w:rsidRDefault="00E32242">
      <w:pPr>
        <w:widowControl w:val="0"/>
        <w:spacing w:before="157" w:line="256" w:lineRule="auto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1E20C2A3" w14:textId="77777777" w:rsidR="00E32242" w:rsidRDefault="00E32242">
      <w:pPr>
        <w:widowControl w:val="0"/>
        <w:spacing w:before="157" w:line="256" w:lineRule="auto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69D7A63A" w14:textId="77777777" w:rsidR="00E32242" w:rsidRDefault="00E32242">
      <w:pPr>
        <w:widowControl w:val="0"/>
        <w:spacing w:before="157" w:line="256" w:lineRule="auto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1110F60F" w14:textId="77777777" w:rsidR="00E32242" w:rsidRDefault="00E32242">
      <w:pPr>
        <w:widowControl w:val="0"/>
        <w:spacing w:before="157" w:line="256" w:lineRule="auto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52BC6202" w14:textId="77777777" w:rsidR="00E32242" w:rsidRDefault="00E32242">
      <w:pPr>
        <w:widowControl w:val="0"/>
        <w:spacing w:before="157" w:line="256" w:lineRule="auto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2008C849" w14:textId="77777777" w:rsidR="00E32242" w:rsidRDefault="00E32242">
      <w:pPr>
        <w:widowControl w:val="0"/>
        <w:spacing w:before="157" w:line="256" w:lineRule="auto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0BF85F08" w14:textId="77777777" w:rsidR="00E32242" w:rsidRDefault="00E32242">
      <w:pPr>
        <w:widowControl w:val="0"/>
        <w:tabs>
          <w:tab w:val="left" w:pos="10694"/>
        </w:tabs>
        <w:spacing w:before="58" w:line="240" w:lineRule="auto"/>
        <w:ind w:left="562" w:right="492" w:firstLine="4177"/>
        <w:rPr>
          <w:rFonts w:ascii="Times New Roman" w:eastAsia="Times New Roman" w:hAnsi="Times New Roman" w:cs="Times New Roman"/>
          <w:sz w:val="28"/>
          <w:szCs w:val="28"/>
        </w:rPr>
      </w:pPr>
    </w:p>
    <w:p w14:paraId="52626676" w14:textId="77777777" w:rsidR="00E32242" w:rsidRDefault="00E32242">
      <w:pPr>
        <w:widowControl w:val="0"/>
        <w:tabs>
          <w:tab w:val="left" w:pos="10694"/>
        </w:tabs>
        <w:spacing w:before="58" w:line="240" w:lineRule="auto"/>
        <w:ind w:left="562" w:right="492" w:firstLine="4177"/>
        <w:rPr>
          <w:rFonts w:ascii="Times New Roman" w:eastAsia="Times New Roman" w:hAnsi="Times New Roman" w:cs="Times New Roman"/>
          <w:sz w:val="28"/>
          <w:szCs w:val="28"/>
        </w:rPr>
      </w:pPr>
    </w:p>
    <w:p w14:paraId="24018B52" w14:textId="77777777" w:rsidR="00E32242" w:rsidRDefault="00E32242">
      <w:pPr>
        <w:widowControl w:val="0"/>
        <w:tabs>
          <w:tab w:val="left" w:pos="10694"/>
        </w:tabs>
        <w:spacing w:before="58" w:line="240" w:lineRule="auto"/>
        <w:ind w:left="562" w:right="492" w:firstLine="4177"/>
        <w:rPr>
          <w:rFonts w:ascii="Times New Roman" w:eastAsia="Times New Roman" w:hAnsi="Times New Roman" w:cs="Times New Roman"/>
          <w:sz w:val="28"/>
          <w:szCs w:val="28"/>
        </w:rPr>
      </w:pPr>
    </w:p>
    <w:p w14:paraId="6A4A8315" w14:textId="77777777" w:rsidR="00E32242" w:rsidRDefault="00E32242">
      <w:pPr>
        <w:widowControl w:val="0"/>
        <w:tabs>
          <w:tab w:val="left" w:pos="10694"/>
        </w:tabs>
        <w:spacing w:before="58" w:line="240" w:lineRule="auto"/>
        <w:ind w:left="562" w:right="492" w:firstLine="4177"/>
        <w:rPr>
          <w:rFonts w:ascii="Times New Roman" w:eastAsia="Times New Roman" w:hAnsi="Times New Roman" w:cs="Times New Roman"/>
          <w:sz w:val="28"/>
          <w:szCs w:val="28"/>
        </w:rPr>
      </w:pPr>
    </w:p>
    <w:p w14:paraId="4793A29B" w14:textId="77777777" w:rsidR="00E32242" w:rsidRDefault="00E32242">
      <w:pPr>
        <w:widowControl w:val="0"/>
        <w:tabs>
          <w:tab w:val="left" w:pos="10694"/>
        </w:tabs>
        <w:spacing w:before="58" w:line="240" w:lineRule="auto"/>
        <w:ind w:left="562" w:right="492" w:firstLine="4177"/>
        <w:rPr>
          <w:rFonts w:ascii="Times New Roman" w:eastAsia="Times New Roman" w:hAnsi="Times New Roman" w:cs="Times New Roman"/>
          <w:sz w:val="28"/>
          <w:szCs w:val="28"/>
        </w:rPr>
      </w:pPr>
    </w:p>
    <w:p w14:paraId="05D1F652" w14:textId="77777777" w:rsidR="00E32242" w:rsidRDefault="00E32242">
      <w:pPr>
        <w:widowControl w:val="0"/>
        <w:tabs>
          <w:tab w:val="left" w:pos="10694"/>
        </w:tabs>
        <w:spacing w:before="58" w:line="240" w:lineRule="auto"/>
        <w:ind w:left="562" w:right="492" w:firstLine="4177"/>
        <w:rPr>
          <w:rFonts w:ascii="Times New Roman" w:eastAsia="Times New Roman" w:hAnsi="Times New Roman" w:cs="Times New Roman"/>
          <w:sz w:val="28"/>
          <w:szCs w:val="28"/>
        </w:rPr>
      </w:pPr>
    </w:p>
    <w:p w14:paraId="62E34B61" w14:textId="77777777" w:rsidR="00E32242" w:rsidRDefault="00E32242">
      <w:pPr>
        <w:widowControl w:val="0"/>
        <w:tabs>
          <w:tab w:val="left" w:pos="10694"/>
        </w:tabs>
        <w:spacing w:before="58" w:line="240" w:lineRule="auto"/>
        <w:ind w:left="562" w:right="492" w:firstLine="4177"/>
        <w:rPr>
          <w:rFonts w:ascii="Times New Roman" w:eastAsia="Times New Roman" w:hAnsi="Times New Roman" w:cs="Times New Roman"/>
          <w:sz w:val="28"/>
          <w:szCs w:val="28"/>
        </w:rPr>
      </w:pPr>
    </w:p>
    <w:p w14:paraId="44CFACCB" w14:textId="77777777" w:rsidR="00E32242" w:rsidRDefault="00E32242">
      <w:pPr>
        <w:widowControl w:val="0"/>
        <w:tabs>
          <w:tab w:val="left" w:pos="10694"/>
        </w:tabs>
        <w:spacing w:before="58" w:line="240" w:lineRule="auto"/>
        <w:ind w:left="562" w:right="492" w:firstLine="4177"/>
        <w:rPr>
          <w:rFonts w:ascii="Times New Roman" w:eastAsia="Times New Roman" w:hAnsi="Times New Roman" w:cs="Times New Roman"/>
          <w:sz w:val="28"/>
          <w:szCs w:val="28"/>
        </w:rPr>
      </w:pPr>
    </w:p>
    <w:p w14:paraId="6E24B871" w14:textId="77777777" w:rsidR="00E32242" w:rsidRDefault="00E32242">
      <w:pPr>
        <w:widowControl w:val="0"/>
        <w:tabs>
          <w:tab w:val="left" w:pos="10694"/>
        </w:tabs>
        <w:spacing w:before="58" w:line="240" w:lineRule="auto"/>
        <w:ind w:left="562" w:right="492" w:firstLine="4177"/>
        <w:rPr>
          <w:rFonts w:ascii="Times New Roman" w:eastAsia="Times New Roman" w:hAnsi="Times New Roman" w:cs="Times New Roman"/>
          <w:sz w:val="28"/>
          <w:szCs w:val="28"/>
        </w:rPr>
      </w:pPr>
    </w:p>
    <w:p w14:paraId="11C4B8F2" w14:textId="77777777" w:rsidR="00E32242" w:rsidRDefault="00AE6FF8">
      <w:pPr>
        <w:widowControl w:val="0"/>
        <w:tabs>
          <w:tab w:val="left" w:pos="10694"/>
        </w:tabs>
        <w:spacing w:before="58" w:line="240" w:lineRule="auto"/>
        <w:ind w:left="562" w:right="850" w:firstLine="4177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СОДЕРЖАНИЕ</w:t>
      </w:r>
    </w:p>
    <w:p w14:paraId="42F7D2FD" w14:textId="77777777" w:rsidR="00E32242" w:rsidRDefault="00E32242">
      <w:pPr>
        <w:widowControl w:val="0"/>
        <w:tabs>
          <w:tab w:val="left" w:pos="10694"/>
        </w:tabs>
        <w:spacing w:before="58" w:line="240" w:lineRule="auto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id w:val="-883181353"/>
        <w:docPartObj>
          <w:docPartGallery w:val="Table of Contents"/>
          <w:docPartUnique/>
        </w:docPartObj>
      </w:sdtPr>
      <w:sdtEndPr/>
      <w:sdtContent>
        <w:p w14:paraId="3865FACB" w14:textId="77777777" w:rsidR="00E32242" w:rsidRDefault="00AE6FF8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r>
            <w:fldChar w:fldCharType="begin"/>
          </w:r>
          <w:r>
            <w:instrText xml:space="preserve"> TOC \h \u \z \t "Heading 1,4,Heading 2,5,Heading 3,6,Heading 4,4,Heading 5,5,Heading 6,6,"</w:instrText>
          </w:r>
          <w:r>
            <w:fldChar w:fldCharType="separate"/>
          </w:r>
          <w:hyperlink w:anchor="_t81ezw21epor">
            <w:r>
              <w:rPr>
                <w:b/>
                <w:color w:val="000000"/>
                <w:sz w:val="28"/>
                <w:szCs w:val="28"/>
              </w:rPr>
              <w:t>СПИСОК ИСПОЛНИТЕЛЕЙ</w:t>
            </w:r>
            <w:r>
              <w:rPr>
                <w:b/>
                <w:color w:val="000000"/>
                <w:sz w:val="28"/>
                <w:szCs w:val="28"/>
              </w:rPr>
              <w:tab/>
              <w:t>2</w:t>
            </w:r>
          </w:hyperlink>
        </w:p>
        <w:p w14:paraId="3B531124" w14:textId="77777777" w:rsidR="00E32242" w:rsidRDefault="00AE6FF8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2et92p0">
            <w:r>
              <w:rPr>
                <w:b/>
                <w:color w:val="000000"/>
                <w:sz w:val="28"/>
                <w:szCs w:val="28"/>
              </w:rPr>
              <w:t>РЕФЕРАТ</w:t>
            </w:r>
            <w:r>
              <w:rPr>
                <w:b/>
                <w:color w:val="000000"/>
                <w:sz w:val="28"/>
                <w:szCs w:val="28"/>
              </w:rPr>
              <w:tab/>
              <w:t>3</w:t>
            </w:r>
          </w:hyperlink>
        </w:p>
        <w:p w14:paraId="7CC57248" w14:textId="77777777" w:rsidR="00E32242" w:rsidRDefault="00AE6FF8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3dy6vkm">
            <w:r>
              <w:rPr>
                <w:b/>
                <w:color w:val="000000"/>
                <w:sz w:val="28"/>
                <w:szCs w:val="28"/>
              </w:rPr>
              <w:t>ТЕРМИНЫ И ОПРЕДЕЛЕНИЯ</w:t>
            </w:r>
            <w:r>
              <w:rPr>
                <w:b/>
                <w:color w:val="000000"/>
                <w:sz w:val="28"/>
                <w:szCs w:val="28"/>
              </w:rPr>
              <w:tab/>
              <w:t>6</w:t>
            </w:r>
          </w:hyperlink>
        </w:p>
        <w:p w14:paraId="3DBE3D0D" w14:textId="77777777" w:rsidR="00E32242" w:rsidRDefault="00AE6FF8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4d34og8">
            <w:r>
              <w:rPr>
                <w:b/>
                <w:color w:val="000000"/>
                <w:sz w:val="28"/>
                <w:szCs w:val="28"/>
              </w:rPr>
              <w:t>ПЕРЕЧЕНЬ СОКРАЩЕНИЙ И ОПРЕДЕЛЕНИЙ</w:t>
            </w:r>
            <w:r>
              <w:rPr>
                <w:b/>
                <w:color w:val="000000"/>
                <w:sz w:val="28"/>
                <w:szCs w:val="28"/>
              </w:rPr>
              <w:tab/>
              <w:t>7</w:t>
            </w:r>
          </w:hyperlink>
        </w:p>
        <w:p w14:paraId="4638F02B" w14:textId="77777777" w:rsidR="00E32242" w:rsidRDefault="00AE6FF8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zgfwmulmdmh1">
            <w:r>
              <w:rPr>
                <w:b/>
                <w:color w:val="000000"/>
                <w:sz w:val="28"/>
                <w:szCs w:val="28"/>
              </w:rPr>
              <w:t>ВВЕДЕНИЕ</w:t>
            </w:r>
            <w:r>
              <w:rPr>
                <w:b/>
                <w:color w:val="000000"/>
                <w:sz w:val="28"/>
                <w:szCs w:val="28"/>
              </w:rPr>
              <w:tab/>
              <w:t>9</w:t>
            </w:r>
          </w:hyperlink>
        </w:p>
        <w:p w14:paraId="1162704D" w14:textId="77777777" w:rsidR="00E32242" w:rsidRDefault="00AE6FF8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imxeobyaw4e">
            <w:r>
              <w:rPr>
                <w:b/>
                <w:color w:val="000000"/>
                <w:sz w:val="28"/>
                <w:szCs w:val="28"/>
              </w:rPr>
              <w:t>ГЛАВА 1: ОПИСАНИЕ МИССИИ</w:t>
            </w:r>
            <w:r>
              <w:rPr>
                <w:b/>
                <w:color w:val="000000"/>
                <w:sz w:val="28"/>
                <w:szCs w:val="28"/>
              </w:rPr>
              <w:tab/>
              <w:t>10</w:t>
            </w:r>
          </w:hyperlink>
        </w:p>
        <w:p w14:paraId="087AE2D0" w14:textId="77777777" w:rsidR="00E32242" w:rsidRDefault="00AE6FF8">
          <w:pPr>
            <w:widowControl w:val="0"/>
            <w:tabs>
              <w:tab w:val="right" w:leader="dot" w:pos="12000"/>
            </w:tabs>
            <w:spacing w:before="60" w:line="240" w:lineRule="auto"/>
            <w:ind w:left="1440"/>
            <w:rPr>
              <w:color w:val="000000"/>
            </w:rPr>
          </w:pPr>
          <w:hyperlink w:anchor="_s7n68m2c31iq">
            <w:r>
              <w:rPr>
                <w:color w:val="000000"/>
                <w:sz w:val="28"/>
                <w:szCs w:val="28"/>
              </w:rPr>
              <w:t>1.1 Описание полёта</w:t>
            </w:r>
            <w:r>
              <w:rPr>
                <w:color w:val="000000"/>
                <w:sz w:val="28"/>
                <w:szCs w:val="28"/>
              </w:rPr>
              <w:tab/>
              <w:t>10</w:t>
            </w:r>
          </w:hyperlink>
        </w:p>
        <w:p w14:paraId="6D5BF8D0" w14:textId="77777777" w:rsidR="00E32242" w:rsidRDefault="00AE6FF8">
          <w:pPr>
            <w:widowControl w:val="0"/>
            <w:tabs>
              <w:tab w:val="right" w:leader="dot" w:pos="12000"/>
            </w:tabs>
            <w:spacing w:before="60" w:line="240" w:lineRule="auto"/>
            <w:ind w:left="1440"/>
            <w:rPr>
              <w:color w:val="000000"/>
            </w:rPr>
          </w:pPr>
          <w:hyperlink w:anchor="_ca05z13ike3e">
            <w:r>
              <w:rPr>
                <w:color w:val="000000"/>
                <w:sz w:val="28"/>
                <w:szCs w:val="28"/>
              </w:rPr>
              <w:t>1.2 Цели запуска</w:t>
            </w:r>
            <w:r>
              <w:rPr>
                <w:color w:val="000000"/>
                <w:sz w:val="28"/>
                <w:szCs w:val="28"/>
              </w:rPr>
              <w:tab/>
              <w:t>11</w:t>
            </w:r>
          </w:hyperlink>
        </w:p>
        <w:p w14:paraId="7C6526B0" w14:textId="77777777" w:rsidR="00E32242" w:rsidRDefault="00AE6FF8">
          <w:pPr>
            <w:widowControl w:val="0"/>
            <w:tabs>
              <w:tab w:val="right" w:leader="dot" w:pos="12000"/>
            </w:tabs>
            <w:spacing w:before="60" w:line="240" w:lineRule="auto"/>
            <w:ind w:left="1440"/>
            <w:rPr>
              <w:color w:val="000000"/>
            </w:rPr>
          </w:pPr>
          <w:hyperlink w:anchor="_iyb9x97jjmot">
            <w:r>
              <w:rPr>
                <w:color w:val="000000"/>
                <w:sz w:val="28"/>
                <w:szCs w:val="28"/>
              </w:rPr>
              <w:t>1.3 Технические характеристики Спутника-1</w:t>
            </w:r>
            <w:r>
              <w:rPr>
                <w:color w:val="000000"/>
                <w:sz w:val="28"/>
                <w:szCs w:val="28"/>
              </w:rPr>
              <w:tab/>
              <w:t>11</w:t>
            </w:r>
          </w:hyperlink>
        </w:p>
        <w:p w14:paraId="4F8A3A21" w14:textId="77777777" w:rsidR="00E32242" w:rsidRDefault="00AE6FF8">
          <w:pPr>
            <w:widowControl w:val="0"/>
            <w:tabs>
              <w:tab w:val="right" w:leader="dot" w:pos="12000"/>
            </w:tabs>
            <w:spacing w:before="60" w:line="240" w:lineRule="auto"/>
            <w:ind w:left="1440"/>
            <w:rPr>
              <w:color w:val="000000"/>
            </w:rPr>
          </w:pPr>
          <w:hyperlink w:anchor="_slfebqysk721">
            <w:r>
              <w:rPr>
                <w:color w:val="000000"/>
                <w:sz w:val="28"/>
                <w:szCs w:val="28"/>
              </w:rPr>
              <w:t>1.4 Устройство Спутника-1</w:t>
            </w:r>
            <w:r>
              <w:rPr>
                <w:color w:val="000000"/>
                <w:sz w:val="28"/>
                <w:szCs w:val="28"/>
              </w:rPr>
              <w:tab/>
              <w:t>11</w:t>
            </w:r>
          </w:hyperlink>
        </w:p>
        <w:p w14:paraId="04E4D823" w14:textId="77777777" w:rsidR="00E32242" w:rsidRDefault="00AE6FF8">
          <w:pPr>
            <w:widowControl w:val="0"/>
            <w:tabs>
              <w:tab w:val="right" w:leader="dot" w:pos="12000"/>
            </w:tabs>
            <w:spacing w:before="60" w:line="240" w:lineRule="auto"/>
            <w:ind w:left="1440"/>
            <w:rPr>
              <w:color w:val="000000"/>
            </w:rPr>
          </w:pPr>
          <w:hyperlink w:anchor="_pceh1wx7sqfr">
            <w:r>
              <w:rPr>
                <w:color w:val="000000"/>
                <w:sz w:val="28"/>
                <w:szCs w:val="28"/>
              </w:rPr>
              <w:t>1.5 Технические характеристики первой ракеты Р-7</w:t>
            </w:r>
            <w:r>
              <w:rPr>
                <w:color w:val="000000"/>
                <w:sz w:val="28"/>
                <w:szCs w:val="28"/>
              </w:rPr>
              <w:tab/>
              <w:t>12</w:t>
            </w:r>
          </w:hyperlink>
        </w:p>
        <w:p w14:paraId="5A446984" w14:textId="77777777" w:rsidR="00E32242" w:rsidRDefault="00AE6FF8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1xbumjnvgav0">
            <w:r>
              <w:rPr>
                <w:b/>
                <w:color w:val="000000"/>
                <w:sz w:val="28"/>
                <w:szCs w:val="28"/>
              </w:rPr>
              <w:t>ГЛАВА 2:  МАТЕМАТИЧЕСКАЯ МОДЕЛЬ</w:t>
            </w:r>
            <w:r>
              <w:rPr>
                <w:b/>
                <w:color w:val="000000"/>
                <w:sz w:val="28"/>
                <w:szCs w:val="28"/>
              </w:rPr>
              <w:tab/>
              <w:t>13</w:t>
            </w:r>
          </w:hyperlink>
        </w:p>
        <w:p w14:paraId="0D90CCA4" w14:textId="77777777" w:rsidR="00E32242" w:rsidRDefault="00AE6FF8">
          <w:pPr>
            <w:widowControl w:val="0"/>
            <w:tabs>
              <w:tab w:val="right" w:leader="dot" w:pos="12000"/>
            </w:tabs>
            <w:spacing w:before="60" w:line="240" w:lineRule="auto"/>
            <w:ind w:left="1440"/>
            <w:rPr>
              <w:color w:val="000000"/>
            </w:rPr>
          </w:pPr>
          <w:hyperlink w:anchor="_fv3husz3fis4">
            <w:r>
              <w:rPr>
                <w:color w:val="000000"/>
                <w:sz w:val="28"/>
                <w:szCs w:val="28"/>
              </w:rPr>
              <w:t>2.1 Системы координат. Силы, действующие на ракету в полёте</w:t>
            </w:r>
            <w:r>
              <w:rPr>
                <w:color w:val="000000"/>
                <w:sz w:val="28"/>
                <w:szCs w:val="28"/>
              </w:rPr>
              <w:tab/>
              <w:t>13</w:t>
            </w:r>
          </w:hyperlink>
        </w:p>
        <w:p w14:paraId="07076156" w14:textId="77777777" w:rsidR="00E32242" w:rsidRDefault="00AE6FF8">
          <w:pPr>
            <w:widowControl w:val="0"/>
            <w:tabs>
              <w:tab w:val="right" w:leader="dot" w:pos="12000"/>
            </w:tabs>
            <w:spacing w:before="60" w:line="240" w:lineRule="auto"/>
            <w:ind w:left="1800"/>
            <w:rPr>
              <w:color w:val="000000"/>
            </w:rPr>
          </w:pPr>
          <w:hyperlink w:anchor="_luca0pavs3z3">
            <w:r>
              <w:rPr>
                <w:color w:val="000000"/>
                <w:sz w:val="28"/>
                <w:szCs w:val="28"/>
              </w:rPr>
              <w:t>2.1.1 Системы координат</w:t>
            </w:r>
            <w:r>
              <w:rPr>
                <w:color w:val="000000"/>
                <w:sz w:val="28"/>
                <w:szCs w:val="28"/>
              </w:rPr>
              <w:tab/>
              <w:t>13</w:t>
            </w:r>
          </w:hyperlink>
        </w:p>
        <w:p w14:paraId="412DC4BC" w14:textId="77777777" w:rsidR="00E32242" w:rsidRDefault="00AE6FF8">
          <w:pPr>
            <w:widowControl w:val="0"/>
            <w:tabs>
              <w:tab w:val="right" w:leader="dot" w:pos="12000"/>
            </w:tabs>
            <w:spacing w:before="60" w:line="240" w:lineRule="auto"/>
            <w:ind w:left="1800"/>
            <w:rPr>
              <w:color w:val="000000"/>
            </w:rPr>
          </w:pPr>
          <w:hyperlink w:anchor="_hca53yewyhws">
            <w:r>
              <w:rPr>
                <w:color w:val="000000"/>
                <w:sz w:val="28"/>
                <w:szCs w:val="28"/>
              </w:rPr>
              <w:t>2.1.2 Кинематические параметры движения ракеты</w:t>
            </w:r>
            <w:r>
              <w:rPr>
                <w:color w:val="000000"/>
                <w:sz w:val="28"/>
                <w:szCs w:val="28"/>
              </w:rPr>
              <w:tab/>
              <w:t>19</w:t>
            </w:r>
          </w:hyperlink>
        </w:p>
        <w:p w14:paraId="13E12562" w14:textId="77777777" w:rsidR="00E32242" w:rsidRDefault="00AE6FF8">
          <w:pPr>
            <w:widowControl w:val="0"/>
            <w:tabs>
              <w:tab w:val="right" w:leader="dot" w:pos="12000"/>
            </w:tabs>
            <w:spacing w:before="60" w:line="240" w:lineRule="auto"/>
            <w:ind w:left="1800"/>
            <w:rPr>
              <w:color w:val="000000"/>
            </w:rPr>
          </w:pPr>
          <w:hyperlink w:anchor="_xri3k8u3aj1p">
            <w:r>
              <w:rPr>
                <w:color w:val="000000"/>
                <w:sz w:val="28"/>
                <w:szCs w:val="28"/>
              </w:rPr>
              <w:t>2.1.3 Силы и моменты, действующие на ракету в полете</w:t>
            </w:r>
            <w:r>
              <w:rPr>
                <w:color w:val="000000"/>
                <w:sz w:val="28"/>
                <w:szCs w:val="28"/>
              </w:rPr>
              <w:tab/>
              <w:t>22</w:t>
            </w:r>
          </w:hyperlink>
        </w:p>
        <w:p w14:paraId="3F63E636" w14:textId="77777777" w:rsidR="00E32242" w:rsidRDefault="00AE6FF8">
          <w:pPr>
            <w:widowControl w:val="0"/>
            <w:tabs>
              <w:tab w:val="right" w:leader="dot" w:pos="12000"/>
            </w:tabs>
            <w:spacing w:before="60" w:line="240" w:lineRule="auto"/>
            <w:ind w:left="1800"/>
            <w:rPr>
              <w:color w:val="000000"/>
            </w:rPr>
          </w:pPr>
          <w:hyperlink w:anchor="_a010k213zvtq">
            <w:r>
              <w:rPr>
                <w:color w:val="000000"/>
                <w:sz w:val="28"/>
                <w:szCs w:val="28"/>
              </w:rPr>
              <w:t>2.1.4 Сила тя</w:t>
            </w:r>
            <w:r>
              <w:rPr>
                <w:color w:val="000000"/>
                <w:sz w:val="28"/>
                <w:szCs w:val="28"/>
              </w:rPr>
              <w:t>жести</w:t>
            </w:r>
            <w:r>
              <w:rPr>
                <w:color w:val="000000"/>
                <w:sz w:val="28"/>
                <w:szCs w:val="28"/>
              </w:rPr>
              <w:tab/>
              <w:t>22</w:t>
            </w:r>
          </w:hyperlink>
        </w:p>
        <w:p w14:paraId="768375A3" w14:textId="77777777" w:rsidR="00E32242" w:rsidRDefault="00AE6FF8">
          <w:pPr>
            <w:widowControl w:val="0"/>
            <w:tabs>
              <w:tab w:val="right" w:leader="dot" w:pos="12000"/>
            </w:tabs>
            <w:spacing w:before="60" w:line="240" w:lineRule="auto"/>
            <w:ind w:left="1800"/>
            <w:rPr>
              <w:color w:val="000000"/>
            </w:rPr>
          </w:pPr>
          <w:hyperlink w:anchor="_j1kmurulqevx">
            <w:r>
              <w:rPr>
                <w:color w:val="000000"/>
                <w:sz w:val="28"/>
                <w:szCs w:val="28"/>
              </w:rPr>
              <w:t>2.1.5 Сила тяги реактивного двигателя</w:t>
            </w:r>
            <w:r>
              <w:rPr>
                <w:color w:val="000000"/>
                <w:sz w:val="28"/>
                <w:szCs w:val="28"/>
              </w:rPr>
              <w:tab/>
              <w:t>23</w:t>
            </w:r>
          </w:hyperlink>
        </w:p>
        <w:p w14:paraId="2C44EE1E" w14:textId="77777777" w:rsidR="00E32242" w:rsidRDefault="00AE6FF8">
          <w:pPr>
            <w:widowControl w:val="0"/>
            <w:tabs>
              <w:tab w:val="right" w:leader="dot" w:pos="12000"/>
            </w:tabs>
            <w:spacing w:before="60" w:line="240" w:lineRule="auto"/>
            <w:ind w:left="1800"/>
            <w:rPr>
              <w:color w:val="000000"/>
            </w:rPr>
          </w:pPr>
          <w:hyperlink w:anchor="_kwaedf4h8az3">
            <w:r>
              <w:rPr>
                <w:color w:val="000000"/>
                <w:sz w:val="28"/>
                <w:szCs w:val="28"/>
              </w:rPr>
              <w:t>2.1.6 Аэродинамические силы и моменты</w:t>
            </w:r>
            <w:r>
              <w:rPr>
                <w:color w:val="000000"/>
                <w:sz w:val="28"/>
                <w:szCs w:val="28"/>
              </w:rPr>
              <w:tab/>
              <w:t>26</w:t>
            </w:r>
          </w:hyperlink>
        </w:p>
        <w:p w14:paraId="6B6FD122" w14:textId="77777777" w:rsidR="00E32242" w:rsidRDefault="00AE6FF8">
          <w:pPr>
            <w:widowControl w:val="0"/>
            <w:tabs>
              <w:tab w:val="right" w:leader="dot" w:pos="12000"/>
            </w:tabs>
            <w:spacing w:before="60" w:line="240" w:lineRule="auto"/>
            <w:ind w:left="1800"/>
            <w:rPr>
              <w:color w:val="000000"/>
            </w:rPr>
          </w:pPr>
          <w:hyperlink w:anchor="_dsich2t7iqlv">
            <w:r>
              <w:rPr>
                <w:color w:val="000000"/>
                <w:sz w:val="28"/>
                <w:szCs w:val="28"/>
              </w:rPr>
              <w:t>2.1.7 Параметры и свойства воздуха в атмосфере Земли</w:t>
            </w:r>
            <w:r>
              <w:rPr>
                <w:color w:val="000000"/>
                <w:sz w:val="28"/>
                <w:szCs w:val="28"/>
              </w:rPr>
              <w:tab/>
              <w:t>27</w:t>
            </w:r>
          </w:hyperlink>
        </w:p>
        <w:p w14:paraId="3BB6F632" w14:textId="77777777" w:rsidR="00E32242" w:rsidRDefault="00AE6FF8">
          <w:pPr>
            <w:widowControl w:val="0"/>
            <w:tabs>
              <w:tab w:val="right" w:leader="dot" w:pos="12000"/>
            </w:tabs>
            <w:spacing w:before="60" w:line="240" w:lineRule="auto"/>
            <w:ind w:left="1440"/>
            <w:rPr>
              <w:color w:val="000000"/>
            </w:rPr>
          </w:pPr>
          <w:hyperlink w:anchor="_5d025bkxynxi">
            <w:r>
              <w:rPr>
                <w:color w:val="000000"/>
                <w:sz w:val="28"/>
                <w:szCs w:val="28"/>
              </w:rPr>
              <w:t>2.2 Принципы изменения скорости и направления полета</w:t>
            </w:r>
            <w:r>
              <w:rPr>
                <w:color w:val="000000"/>
                <w:sz w:val="28"/>
                <w:szCs w:val="28"/>
              </w:rPr>
              <w:tab/>
              <w:t>28</w:t>
            </w:r>
          </w:hyperlink>
        </w:p>
        <w:p w14:paraId="750FA4EB" w14:textId="77777777" w:rsidR="00E32242" w:rsidRDefault="00AE6FF8">
          <w:pPr>
            <w:widowControl w:val="0"/>
            <w:tabs>
              <w:tab w:val="right" w:leader="dot" w:pos="12000"/>
            </w:tabs>
            <w:spacing w:before="60" w:line="240" w:lineRule="auto"/>
            <w:ind w:left="1800"/>
            <w:rPr>
              <w:color w:val="000000"/>
            </w:rPr>
          </w:pPr>
          <w:hyperlink w:anchor="_p3vlhihwhys1">
            <w:r>
              <w:rPr>
                <w:color w:val="000000"/>
                <w:sz w:val="28"/>
                <w:szCs w:val="28"/>
              </w:rPr>
              <w:t>2.2.1 Средняя скорость полета КР</w:t>
            </w:r>
            <w:r>
              <w:rPr>
                <w:color w:val="000000"/>
                <w:sz w:val="28"/>
                <w:szCs w:val="28"/>
              </w:rPr>
              <w:tab/>
              <w:t>28</w:t>
            </w:r>
          </w:hyperlink>
        </w:p>
        <w:p w14:paraId="7436B385" w14:textId="77777777" w:rsidR="00E32242" w:rsidRDefault="00AE6FF8">
          <w:pPr>
            <w:widowControl w:val="0"/>
            <w:tabs>
              <w:tab w:val="right" w:leader="dot" w:pos="12000"/>
            </w:tabs>
            <w:spacing w:before="60" w:line="240" w:lineRule="auto"/>
            <w:ind w:left="1800"/>
            <w:rPr>
              <w:color w:val="000000"/>
            </w:rPr>
          </w:pPr>
          <w:hyperlink w:anchor="_1ix3q97bw6g8">
            <w:r>
              <w:rPr>
                <w:color w:val="000000"/>
                <w:sz w:val="28"/>
                <w:szCs w:val="28"/>
              </w:rPr>
              <w:t>2.2.2 Диапазон дальностей полета КР</w:t>
            </w:r>
            <w:r>
              <w:rPr>
                <w:color w:val="000000"/>
                <w:sz w:val="28"/>
                <w:szCs w:val="28"/>
              </w:rPr>
              <w:tab/>
              <w:t>29</w:t>
            </w:r>
          </w:hyperlink>
        </w:p>
        <w:p w14:paraId="7191E1BC" w14:textId="77777777" w:rsidR="00E32242" w:rsidRDefault="00AE6FF8">
          <w:pPr>
            <w:widowControl w:val="0"/>
            <w:tabs>
              <w:tab w:val="right" w:leader="dot" w:pos="12000"/>
            </w:tabs>
            <w:spacing w:before="60" w:line="240" w:lineRule="auto"/>
            <w:ind w:left="1440"/>
            <w:rPr>
              <w:color w:val="000000"/>
            </w:rPr>
          </w:pPr>
          <w:hyperlink w:anchor="_4k3z7f4edpsb">
            <w:r>
              <w:rPr>
                <w:color w:val="000000"/>
                <w:sz w:val="28"/>
                <w:szCs w:val="28"/>
              </w:rPr>
              <w:t>2.3 Графические данные, сравнение данных</w:t>
            </w:r>
            <w:r>
              <w:rPr>
                <w:color w:val="000000"/>
                <w:sz w:val="28"/>
                <w:szCs w:val="28"/>
              </w:rPr>
              <w:tab/>
              <w:t>30</w:t>
            </w:r>
          </w:hyperlink>
        </w:p>
        <w:p w14:paraId="048DE336" w14:textId="77777777" w:rsidR="00E32242" w:rsidRDefault="00AE6FF8">
          <w:pPr>
            <w:widowControl w:val="0"/>
            <w:tabs>
              <w:tab w:val="right" w:leader="dot" w:pos="12000"/>
            </w:tabs>
            <w:spacing w:before="60" w:line="240" w:lineRule="auto"/>
            <w:ind w:left="1440"/>
            <w:rPr>
              <w:color w:val="000000"/>
            </w:rPr>
          </w:pPr>
          <w:hyperlink w:anchor="_srf0i7710ctr">
            <w:r>
              <w:rPr>
                <w:color w:val="000000"/>
                <w:sz w:val="28"/>
                <w:szCs w:val="28"/>
              </w:rPr>
              <w:t>2.4 Расхождения мат. модели и полета</w:t>
            </w:r>
            <w:r>
              <w:rPr>
                <w:color w:val="000000"/>
                <w:sz w:val="28"/>
                <w:szCs w:val="28"/>
              </w:rPr>
              <w:tab/>
              <w:t>32</w:t>
            </w:r>
          </w:hyperlink>
        </w:p>
        <w:p w14:paraId="5252301C" w14:textId="77777777" w:rsidR="00E32242" w:rsidRDefault="00AE6FF8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tyyqotz0henj">
            <w:r>
              <w:rPr>
                <w:b/>
                <w:color w:val="000000"/>
                <w:sz w:val="28"/>
                <w:szCs w:val="28"/>
              </w:rPr>
              <w:t>ГЛАВА 3: ПРОГРАММНАЯ РЕАЛИЗАЦИЯ</w:t>
            </w:r>
            <w:r>
              <w:rPr>
                <w:b/>
                <w:color w:val="000000"/>
                <w:sz w:val="28"/>
                <w:szCs w:val="28"/>
              </w:rPr>
              <w:tab/>
              <w:t>32</w:t>
            </w:r>
          </w:hyperlink>
        </w:p>
        <w:p w14:paraId="360C836E" w14:textId="77777777" w:rsidR="00E32242" w:rsidRDefault="00AE6FF8">
          <w:pPr>
            <w:widowControl w:val="0"/>
            <w:tabs>
              <w:tab w:val="right" w:leader="dot" w:pos="12000"/>
            </w:tabs>
            <w:spacing w:before="60" w:line="240" w:lineRule="auto"/>
            <w:ind w:left="1440"/>
            <w:rPr>
              <w:color w:val="000000"/>
            </w:rPr>
          </w:pPr>
          <w:hyperlink w:anchor="_8uqe84lz26uo">
            <w:r>
              <w:rPr>
                <w:color w:val="000000"/>
                <w:sz w:val="28"/>
                <w:szCs w:val="28"/>
              </w:rPr>
              <w:t>3.1 Реализация полета с помощью kRPC</w:t>
            </w:r>
            <w:r>
              <w:rPr>
                <w:color w:val="000000"/>
                <w:sz w:val="28"/>
                <w:szCs w:val="28"/>
              </w:rPr>
              <w:tab/>
              <w:t>33</w:t>
            </w:r>
          </w:hyperlink>
        </w:p>
        <w:p w14:paraId="191AE3F6" w14:textId="77777777" w:rsidR="00E32242" w:rsidRDefault="00AE6FF8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15mokdj7ldcq">
            <w:r>
              <w:rPr>
                <w:b/>
                <w:color w:val="000000"/>
                <w:sz w:val="28"/>
                <w:szCs w:val="28"/>
              </w:rPr>
              <w:t>ГЛАВА 4:  МОДЕЛИРОВАНИЕ В KSP</w:t>
            </w:r>
            <w:r>
              <w:rPr>
                <w:b/>
                <w:color w:val="000000"/>
                <w:sz w:val="28"/>
                <w:szCs w:val="28"/>
              </w:rPr>
              <w:tab/>
              <w:t>35</w:t>
            </w:r>
          </w:hyperlink>
        </w:p>
        <w:p w14:paraId="37A81568" w14:textId="77777777" w:rsidR="00E32242" w:rsidRDefault="00AE6FF8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xwdhk6ft3n6s">
            <w:r>
              <w:rPr>
                <w:b/>
                <w:color w:val="000000"/>
                <w:sz w:val="28"/>
                <w:szCs w:val="28"/>
              </w:rPr>
              <w:t>ЗАКЛЮЧЕНИЕ</w:t>
            </w:r>
            <w:r>
              <w:rPr>
                <w:b/>
                <w:color w:val="000000"/>
                <w:sz w:val="28"/>
                <w:szCs w:val="28"/>
              </w:rPr>
              <w:tab/>
              <w:t>39</w:t>
            </w:r>
          </w:hyperlink>
        </w:p>
        <w:p w14:paraId="464A03BC" w14:textId="77777777" w:rsidR="00E32242" w:rsidRDefault="00AE6FF8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eveisv9do2uh">
            <w:r>
              <w:rPr>
                <w:b/>
                <w:color w:val="000000"/>
                <w:sz w:val="28"/>
                <w:szCs w:val="28"/>
              </w:rPr>
              <w:t>СПИСОК ИСПОЛЬЗОВАННЫХ ИСТОЧНИКОВ</w:t>
            </w:r>
            <w:r>
              <w:rPr>
                <w:b/>
                <w:color w:val="000000"/>
                <w:sz w:val="28"/>
                <w:szCs w:val="28"/>
              </w:rPr>
              <w:tab/>
              <w:t>40</w:t>
            </w:r>
          </w:hyperlink>
          <w:r>
            <w:fldChar w:fldCharType="end"/>
          </w:r>
        </w:p>
      </w:sdtContent>
    </w:sdt>
    <w:p w14:paraId="207E0BAE" w14:textId="77777777" w:rsidR="00E32242" w:rsidRDefault="00E32242">
      <w:pPr>
        <w:widowControl w:val="0"/>
        <w:tabs>
          <w:tab w:val="left" w:pos="10694"/>
        </w:tabs>
        <w:spacing w:before="58" w:line="240" w:lineRule="auto"/>
        <w:ind w:left="1700" w:right="850"/>
        <w:rPr>
          <w:rFonts w:ascii="Times New Roman" w:eastAsia="Times New Roman" w:hAnsi="Times New Roman" w:cs="Times New Roman"/>
          <w:sz w:val="28"/>
          <w:szCs w:val="28"/>
        </w:rPr>
        <w:sectPr w:rsidR="00E32242">
          <w:pgSz w:w="11909" w:h="16834"/>
          <w:pgMar w:top="1020" w:right="120" w:bottom="1180" w:left="460" w:header="0" w:footer="984" w:gutter="0"/>
          <w:cols w:space="720"/>
        </w:sectPr>
      </w:pPr>
    </w:p>
    <w:p w14:paraId="1E92D786" w14:textId="77777777" w:rsidR="00E32242" w:rsidRDefault="00E32242">
      <w:pPr>
        <w:widowControl w:val="0"/>
        <w:spacing w:before="157" w:line="256" w:lineRule="auto"/>
        <w:ind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0262E3D5" w14:textId="77777777" w:rsidR="00E32242" w:rsidRDefault="00AE6FF8">
      <w:pPr>
        <w:pStyle w:val="1"/>
        <w:keepNext w:val="0"/>
        <w:keepLines w:val="0"/>
        <w:widowControl w:val="0"/>
        <w:spacing w:before="200" w:after="0" w:line="240" w:lineRule="auto"/>
        <w:ind w:left="1700" w:right="8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" w:name="_3dy6vkm" w:colFirst="0" w:colLast="0"/>
      <w:bookmarkEnd w:id="2"/>
      <w:r>
        <w:rPr>
          <w:rFonts w:ascii="Times New Roman" w:eastAsia="Times New Roman" w:hAnsi="Times New Roman" w:cs="Times New Roman"/>
          <w:b/>
          <w:sz w:val="32"/>
          <w:szCs w:val="32"/>
        </w:rPr>
        <w:t>ТЕРМИНЫ И ОПРЕДЕЛЕНИЯ</w:t>
      </w:r>
    </w:p>
    <w:p w14:paraId="26CB260B" w14:textId="77777777" w:rsidR="00E32242" w:rsidRDefault="00AE6FF8">
      <w:pPr>
        <w:widowControl w:val="0"/>
        <w:spacing w:before="200" w:line="254" w:lineRule="auto"/>
        <w:ind w:left="1700" w:right="85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настоящем отчете о научно-исследовательской работе применяют следующие термины с соответствующими определениями.</w:t>
      </w:r>
    </w:p>
    <w:p w14:paraId="5A7F284C" w14:textId="77777777" w:rsidR="00E32242" w:rsidRDefault="00AE6FF8">
      <w:pPr>
        <w:widowControl w:val="0"/>
        <w:spacing w:before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Таблица 1.</w:t>
      </w:r>
    </w:p>
    <w:tbl>
      <w:tblPr>
        <w:tblStyle w:val="a5"/>
        <w:tblW w:w="8634" w:type="dxa"/>
        <w:tblInd w:w="1757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3645"/>
        <w:gridCol w:w="4989"/>
      </w:tblGrid>
      <w:tr w:rsidR="00E32242" w14:paraId="08F2F7A2" w14:textId="77777777">
        <w:trPr>
          <w:trHeight w:val="779"/>
        </w:trPr>
        <w:tc>
          <w:tcPr>
            <w:tcW w:w="3645" w:type="dxa"/>
          </w:tcPr>
          <w:p w14:paraId="5B39D435" w14:textId="77777777" w:rsidR="00E32242" w:rsidRDefault="00AE6FF8">
            <w:pPr>
              <w:widowControl w:val="0"/>
              <w:spacing w:before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Kerbal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Space Program</w:t>
            </w:r>
          </w:p>
        </w:tc>
        <w:tc>
          <w:tcPr>
            <w:tcW w:w="4989" w:type="dxa"/>
          </w:tcPr>
          <w:p w14:paraId="548EE4F9" w14:textId="77777777" w:rsidR="00E32242" w:rsidRDefault="00AE6FF8">
            <w:pPr>
              <w:widowControl w:val="0"/>
              <w:spacing w:before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Компьютерная игра, среда для симуляции космических полётов.</w:t>
            </w:r>
          </w:p>
        </w:tc>
      </w:tr>
      <w:tr w:rsidR="00E32242" w14:paraId="5CB3B109" w14:textId="77777777">
        <w:trPr>
          <w:trHeight w:val="779"/>
        </w:trPr>
        <w:tc>
          <w:tcPr>
            <w:tcW w:w="3645" w:type="dxa"/>
          </w:tcPr>
          <w:p w14:paraId="6C12A6CA" w14:textId="77777777" w:rsidR="00E32242" w:rsidRDefault="00AE6FF8">
            <w:pPr>
              <w:widowControl w:val="0"/>
              <w:spacing w:before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Перицентр орбиты</w:t>
            </w:r>
          </w:p>
        </w:tc>
        <w:tc>
          <w:tcPr>
            <w:tcW w:w="4989" w:type="dxa"/>
          </w:tcPr>
          <w:p w14:paraId="22958247" w14:textId="77777777" w:rsidR="00E32242" w:rsidRDefault="00AE6FF8">
            <w:pPr>
              <w:widowControl w:val="0"/>
              <w:spacing w:before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Точка на траектории движения космического объекта, которая наиболее близка к центру масс. Если одно из тел значительно массивнее другого, то этот центр совпадает с положением притягиваю</w:t>
            </w:r>
          </w:p>
        </w:tc>
      </w:tr>
      <w:tr w:rsidR="00E32242" w14:paraId="5D70CFFF" w14:textId="77777777">
        <w:trPr>
          <w:trHeight w:val="779"/>
        </w:trPr>
        <w:tc>
          <w:tcPr>
            <w:tcW w:w="3645" w:type="dxa"/>
          </w:tcPr>
          <w:p w14:paraId="749B9EE7" w14:textId="77777777" w:rsidR="00E32242" w:rsidRDefault="00AE6FF8">
            <w:pPr>
              <w:widowControl w:val="0"/>
              <w:tabs>
                <w:tab w:val="left" w:pos="3305"/>
              </w:tabs>
              <w:spacing w:before="200" w:line="315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Апоцентр орбиты</w:t>
            </w:r>
          </w:p>
        </w:tc>
        <w:tc>
          <w:tcPr>
            <w:tcW w:w="4989" w:type="dxa"/>
          </w:tcPr>
          <w:p w14:paraId="112BEEB2" w14:textId="77777777" w:rsidR="00E32242" w:rsidRDefault="00AE6FF8">
            <w:pPr>
              <w:widowControl w:val="0"/>
              <w:spacing w:before="25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Точка, в которой вращающееся тело наиболее удалено от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центра масс или центрального объекта, вокруг которого оно движется. При описании траекторий вокруг наиболее известных небесных тел (Земли, Солнца и др.) вместо слова «центр» употребляют их названия.</w:t>
            </w:r>
          </w:p>
        </w:tc>
      </w:tr>
      <w:tr w:rsidR="00E32242" w14:paraId="71E7D9AC" w14:textId="77777777">
        <w:trPr>
          <w:trHeight w:val="993"/>
        </w:trPr>
        <w:tc>
          <w:tcPr>
            <w:tcW w:w="3645" w:type="dxa"/>
          </w:tcPr>
          <w:p w14:paraId="4BE83F5B" w14:textId="77777777" w:rsidR="00E32242" w:rsidRDefault="00AE6FF8">
            <w:pPr>
              <w:widowControl w:val="0"/>
              <w:spacing w:before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Маневр коррекции</w:t>
            </w:r>
          </w:p>
        </w:tc>
        <w:tc>
          <w:tcPr>
            <w:tcW w:w="4989" w:type="dxa"/>
          </w:tcPr>
          <w:p w14:paraId="27D3581B" w14:textId="77777777" w:rsidR="00E32242" w:rsidRDefault="00AE6FF8">
            <w:pPr>
              <w:widowControl w:val="0"/>
              <w:spacing w:before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Корректировка траектории космического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объекта с целью уточнения его положения или изменения скорости для достижения определенной точки или орбиты.</w:t>
            </w:r>
          </w:p>
        </w:tc>
      </w:tr>
      <w:tr w:rsidR="00E32242" w14:paraId="7DE684F7" w14:textId="77777777">
        <w:trPr>
          <w:trHeight w:val="779"/>
        </w:trPr>
        <w:tc>
          <w:tcPr>
            <w:tcW w:w="3645" w:type="dxa"/>
          </w:tcPr>
          <w:p w14:paraId="6696A1D4" w14:textId="77777777" w:rsidR="00E32242" w:rsidRDefault="00AE6FF8">
            <w:pPr>
              <w:widowControl w:val="0"/>
              <w:spacing w:before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Контрольные точки</w:t>
            </w:r>
          </w:p>
        </w:tc>
        <w:tc>
          <w:tcPr>
            <w:tcW w:w="4989" w:type="dxa"/>
          </w:tcPr>
          <w:p w14:paraId="3BCB3615" w14:textId="77777777" w:rsidR="00E32242" w:rsidRDefault="00AE6FF8">
            <w:pPr>
              <w:widowControl w:val="0"/>
              <w:spacing w:before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Определенные моменты в орбите, в которых необходимо выполнить определенные маневры или действия.</w:t>
            </w:r>
          </w:p>
        </w:tc>
      </w:tr>
      <w:tr w:rsidR="00E32242" w14:paraId="2A247C83" w14:textId="77777777">
        <w:trPr>
          <w:trHeight w:val="779"/>
        </w:trPr>
        <w:tc>
          <w:tcPr>
            <w:tcW w:w="3645" w:type="dxa"/>
          </w:tcPr>
          <w:p w14:paraId="0F87E08F" w14:textId="77777777" w:rsidR="00E32242" w:rsidRDefault="00AE6FF8">
            <w:pPr>
              <w:widowControl w:val="0"/>
              <w:spacing w:before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Телеметрия</w:t>
            </w:r>
          </w:p>
        </w:tc>
        <w:tc>
          <w:tcPr>
            <w:tcW w:w="4989" w:type="dxa"/>
          </w:tcPr>
          <w:p w14:paraId="6ABE85EB" w14:textId="77777777" w:rsidR="00E32242" w:rsidRDefault="00AE6FF8">
            <w:pPr>
              <w:widowControl w:val="0"/>
              <w:spacing w:before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Сбор и передача данных о состоянии спутника, таких как температура, давление и т.д.</w:t>
            </w:r>
          </w:p>
        </w:tc>
      </w:tr>
      <w:tr w:rsidR="00E32242" w14:paraId="15C14DD4" w14:textId="77777777">
        <w:trPr>
          <w:trHeight w:val="779"/>
        </w:trPr>
        <w:tc>
          <w:tcPr>
            <w:tcW w:w="3645" w:type="dxa"/>
          </w:tcPr>
          <w:p w14:paraId="54C975E5" w14:textId="77777777" w:rsidR="00E32242" w:rsidRDefault="00AE6FF8">
            <w:pPr>
              <w:widowControl w:val="0"/>
              <w:spacing w:before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Маневренные двигатели</w:t>
            </w:r>
          </w:p>
        </w:tc>
        <w:tc>
          <w:tcPr>
            <w:tcW w:w="4989" w:type="dxa"/>
          </w:tcPr>
          <w:p w14:paraId="4FBCB6E5" w14:textId="77777777" w:rsidR="00E32242" w:rsidRDefault="00AE6FF8">
            <w:pPr>
              <w:widowControl w:val="0"/>
              <w:spacing w:before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Устройства для выполнения корректирующих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маневров и изменения орбиты спутника.</w:t>
            </w:r>
          </w:p>
        </w:tc>
      </w:tr>
    </w:tbl>
    <w:p w14:paraId="33D3814D" w14:textId="77777777" w:rsidR="00E32242" w:rsidRDefault="00AE6FF8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  <w:sectPr w:rsidR="00E32242">
          <w:pgSz w:w="11909" w:h="16834"/>
          <w:pgMar w:top="1020" w:right="120" w:bottom="1180" w:left="460" w:header="0" w:footer="984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54144528" w14:textId="77777777" w:rsidR="00E32242" w:rsidRDefault="00AE6FF8">
      <w:pPr>
        <w:pStyle w:val="1"/>
        <w:keepNext w:val="0"/>
        <w:keepLines w:val="0"/>
        <w:widowControl w:val="0"/>
        <w:spacing w:before="200" w:after="0" w:line="240" w:lineRule="auto"/>
        <w:ind w:left="2041" w:right="152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3" w:name="_4d34og8" w:colFirst="0" w:colLast="0"/>
      <w:bookmarkEnd w:id="3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ПЕРЕЧЕНЬ СОКРАЩЕНИЙ И ОПРЕДЕЛЕНИЙ</w:t>
      </w:r>
    </w:p>
    <w:p w14:paraId="28ADF5BC" w14:textId="77777777" w:rsidR="00E32242" w:rsidRDefault="00AE6FF8">
      <w:pPr>
        <w:widowControl w:val="0"/>
        <w:spacing w:before="200" w:line="254" w:lineRule="auto"/>
        <w:ind w:left="1244" w:firstLine="8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настоящем отчете о научно-исследовательской работе применяют следующие сокращения и обозначения.</w:t>
      </w:r>
    </w:p>
    <w:p w14:paraId="34B8FDD9" w14:textId="77777777" w:rsidR="00E32242" w:rsidRDefault="00AE6FF8">
      <w:pPr>
        <w:widowControl w:val="0"/>
        <w:spacing w:before="200" w:line="254" w:lineRule="auto"/>
        <w:ind w:left="124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Таблица 2.</w:t>
      </w:r>
    </w:p>
    <w:tbl>
      <w:tblPr>
        <w:tblStyle w:val="a6"/>
        <w:tblW w:w="8745" w:type="dxa"/>
        <w:tblInd w:w="1664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3975"/>
        <w:gridCol w:w="4770"/>
      </w:tblGrid>
      <w:tr w:rsidR="00E32242" w14:paraId="583FDE24" w14:textId="77777777">
        <w:trPr>
          <w:trHeight w:val="900"/>
        </w:trPr>
        <w:tc>
          <w:tcPr>
            <w:tcW w:w="3975" w:type="dxa"/>
          </w:tcPr>
          <w:p w14:paraId="37EF2B6D" w14:textId="77777777" w:rsidR="00E32242" w:rsidRDefault="00AE6FF8">
            <w:pPr>
              <w:widowControl w:val="0"/>
              <w:spacing w:before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KSP</w:t>
            </w:r>
          </w:p>
        </w:tc>
        <w:tc>
          <w:tcPr>
            <w:tcW w:w="4770" w:type="dxa"/>
          </w:tcPr>
          <w:p w14:paraId="6D61B3E9" w14:textId="77777777" w:rsidR="00E32242" w:rsidRDefault="00AE6FF8">
            <w:pPr>
              <w:widowControl w:val="0"/>
              <w:spacing w:before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Kerbal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Space Program</w:t>
            </w:r>
          </w:p>
        </w:tc>
      </w:tr>
      <w:tr w:rsidR="00E32242" w14:paraId="22D31783" w14:textId="77777777">
        <w:trPr>
          <w:trHeight w:val="870"/>
        </w:trPr>
        <w:tc>
          <w:tcPr>
            <w:tcW w:w="3975" w:type="dxa"/>
          </w:tcPr>
          <w:p w14:paraId="2539E585" w14:textId="77777777" w:rsidR="00E32242" w:rsidRDefault="00AE6FF8">
            <w:pPr>
              <w:widowControl w:val="0"/>
              <w:spacing w:before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ЛА</w:t>
            </w:r>
          </w:p>
        </w:tc>
        <w:tc>
          <w:tcPr>
            <w:tcW w:w="4770" w:type="dxa"/>
          </w:tcPr>
          <w:p w14:paraId="3926DC02" w14:textId="77777777" w:rsidR="00E32242" w:rsidRDefault="00AE6FF8">
            <w:pPr>
              <w:widowControl w:val="0"/>
              <w:spacing w:before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Летательный аппарат</w:t>
            </w:r>
          </w:p>
        </w:tc>
      </w:tr>
      <w:tr w:rsidR="00E32242" w14:paraId="5DFD8DD0" w14:textId="77777777">
        <w:trPr>
          <w:trHeight w:val="840"/>
        </w:trPr>
        <w:tc>
          <w:tcPr>
            <w:tcW w:w="3975" w:type="dxa"/>
          </w:tcPr>
          <w:p w14:paraId="1739CDD1" w14:textId="77777777" w:rsidR="00E32242" w:rsidRDefault="00AE6FF8">
            <w:pPr>
              <w:widowControl w:val="0"/>
              <w:spacing w:before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ЯП</w:t>
            </w:r>
          </w:p>
        </w:tc>
        <w:tc>
          <w:tcPr>
            <w:tcW w:w="4770" w:type="dxa"/>
          </w:tcPr>
          <w:p w14:paraId="1F997A82" w14:textId="77777777" w:rsidR="00E32242" w:rsidRDefault="00AE6FF8">
            <w:pPr>
              <w:widowControl w:val="0"/>
              <w:spacing w:before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Язык программирования</w:t>
            </w:r>
          </w:p>
        </w:tc>
      </w:tr>
      <w:tr w:rsidR="00E32242" w14:paraId="7E343299" w14:textId="77777777">
        <w:tc>
          <w:tcPr>
            <w:tcW w:w="3975" w:type="dxa"/>
          </w:tcPr>
          <w:p w14:paraId="6336546E" w14:textId="77777777" w:rsidR="00E32242" w:rsidRDefault="00AE6FF8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КР</w:t>
            </w:r>
          </w:p>
        </w:tc>
        <w:tc>
          <w:tcPr>
            <w:tcW w:w="4770" w:type="dxa"/>
          </w:tcPr>
          <w:p w14:paraId="3651E112" w14:textId="77777777" w:rsidR="00E32242" w:rsidRDefault="00AE6FF8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Крылатая ракета</w:t>
            </w:r>
          </w:p>
        </w:tc>
      </w:tr>
      <w:tr w:rsidR="00E32242" w14:paraId="42DFF498" w14:textId="77777777">
        <w:trPr>
          <w:trHeight w:val="681"/>
        </w:trPr>
        <w:tc>
          <w:tcPr>
            <w:tcW w:w="3975" w:type="dxa"/>
          </w:tcPr>
          <w:p w14:paraId="3386073A" w14:textId="77777777" w:rsidR="00E32242" w:rsidRDefault="00AE6FF8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РД </w:t>
            </w:r>
          </w:p>
        </w:tc>
        <w:tc>
          <w:tcPr>
            <w:tcW w:w="4770" w:type="dxa"/>
          </w:tcPr>
          <w:p w14:paraId="37D0086C" w14:textId="77777777" w:rsidR="00E32242" w:rsidRDefault="00AE6FF8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Ракетный двигатель</w:t>
            </w:r>
          </w:p>
        </w:tc>
      </w:tr>
      <w:tr w:rsidR="00E32242" w14:paraId="4A8F8280" w14:textId="77777777">
        <w:trPr>
          <w:trHeight w:val="660"/>
        </w:trPr>
        <w:tc>
          <w:tcPr>
            <w:tcW w:w="3975" w:type="dxa"/>
          </w:tcPr>
          <w:p w14:paraId="24B7517F" w14:textId="77777777" w:rsidR="00E32242" w:rsidRDefault="00AE6FF8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ЦМ</w:t>
            </w:r>
          </w:p>
        </w:tc>
        <w:tc>
          <w:tcPr>
            <w:tcW w:w="4770" w:type="dxa"/>
          </w:tcPr>
          <w:p w14:paraId="27BE4CA8" w14:textId="77777777" w:rsidR="00E32242" w:rsidRDefault="00AE6FF8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Центр масс ракеты</w:t>
            </w:r>
          </w:p>
        </w:tc>
      </w:tr>
      <w:tr w:rsidR="00E32242" w14:paraId="233F4A70" w14:textId="77777777">
        <w:trPr>
          <w:trHeight w:val="660"/>
        </w:trPr>
        <w:tc>
          <w:tcPr>
            <w:tcW w:w="3975" w:type="dxa"/>
          </w:tcPr>
          <w:p w14:paraId="7E8E4E8D" w14:textId="77777777" w:rsidR="00E32242" w:rsidRDefault="00AE6FF8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БЧ </w:t>
            </w:r>
          </w:p>
        </w:tc>
        <w:tc>
          <w:tcPr>
            <w:tcW w:w="4770" w:type="dxa"/>
          </w:tcPr>
          <w:p w14:paraId="34686033" w14:textId="77777777" w:rsidR="00E32242" w:rsidRDefault="00AE6FF8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Боевая часть</w:t>
            </w:r>
          </w:p>
        </w:tc>
      </w:tr>
      <w:tr w:rsidR="00E32242" w14:paraId="4A522D80" w14:textId="77777777">
        <w:trPr>
          <w:trHeight w:val="660"/>
        </w:trPr>
        <w:tc>
          <w:tcPr>
            <w:tcW w:w="3975" w:type="dxa"/>
          </w:tcPr>
          <w:p w14:paraId="4E177038" w14:textId="77777777" w:rsidR="00E32242" w:rsidRDefault="00AE6FF8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ВУ</w:t>
            </w:r>
          </w:p>
        </w:tc>
        <w:tc>
          <w:tcPr>
            <w:tcW w:w="4770" w:type="dxa"/>
          </w:tcPr>
          <w:p w14:paraId="743903C2" w14:textId="77777777" w:rsidR="00E32242" w:rsidRDefault="00AE6FF8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Взрывательное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устройство</w:t>
            </w:r>
          </w:p>
        </w:tc>
      </w:tr>
      <w:tr w:rsidR="00E32242" w14:paraId="0182CA20" w14:textId="77777777">
        <w:trPr>
          <w:trHeight w:val="660"/>
        </w:trPr>
        <w:tc>
          <w:tcPr>
            <w:tcW w:w="3975" w:type="dxa"/>
          </w:tcPr>
          <w:p w14:paraId="4DA86370" w14:textId="77777777" w:rsidR="00E32242" w:rsidRDefault="00AE6FF8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ВВ </w:t>
            </w:r>
          </w:p>
        </w:tc>
        <w:tc>
          <w:tcPr>
            <w:tcW w:w="4770" w:type="dxa"/>
          </w:tcPr>
          <w:p w14:paraId="4FFB94A8" w14:textId="77777777" w:rsidR="00E32242" w:rsidRDefault="00AE6FF8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Взрывчатое вещество</w:t>
            </w:r>
          </w:p>
        </w:tc>
      </w:tr>
      <w:tr w:rsidR="00E32242" w14:paraId="150B536F" w14:textId="77777777">
        <w:trPr>
          <w:trHeight w:val="660"/>
        </w:trPr>
        <w:tc>
          <w:tcPr>
            <w:tcW w:w="3975" w:type="dxa"/>
          </w:tcPr>
          <w:p w14:paraId="1190DFFB" w14:textId="77777777" w:rsidR="00E32242" w:rsidRDefault="00AE6FF8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ВРД</w:t>
            </w:r>
          </w:p>
        </w:tc>
        <w:tc>
          <w:tcPr>
            <w:tcW w:w="4770" w:type="dxa"/>
          </w:tcPr>
          <w:p w14:paraId="7DED560E" w14:textId="77777777" w:rsidR="00E32242" w:rsidRDefault="00AE6FF8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Воздушно-реактивный двигатель</w:t>
            </w:r>
          </w:p>
        </w:tc>
      </w:tr>
      <w:tr w:rsidR="00E32242" w14:paraId="52DED28C" w14:textId="77777777">
        <w:trPr>
          <w:trHeight w:val="660"/>
        </w:trPr>
        <w:tc>
          <w:tcPr>
            <w:tcW w:w="3975" w:type="dxa"/>
          </w:tcPr>
          <w:p w14:paraId="6E8C7A40" w14:textId="77777777" w:rsidR="00E32242" w:rsidRDefault="00AE6FF8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ПВРД</w:t>
            </w:r>
          </w:p>
        </w:tc>
        <w:tc>
          <w:tcPr>
            <w:tcW w:w="4770" w:type="dxa"/>
          </w:tcPr>
          <w:p w14:paraId="1E3ADA8B" w14:textId="77777777" w:rsidR="00E32242" w:rsidRDefault="00AE6FF8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Прямоточный воздушно - реактивный двигатель</w:t>
            </w:r>
          </w:p>
        </w:tc>
      </w:tr>
      <w:tr w:rsidR="00E32242" w14:paraId="23D327F9" w14:textId="77777777">
        <w:trPr>
          <w:trHeight w:val="660"/>
        </w:trPr>
        <w:tc>
          <w:tcPr>
            <w:tcW w:w="3975" w:type="dxa"/>
          </w:tcPr>
          <w:p w14:paraId="49402CB6" w14:textId="77777777" w:rsidR="00E32242" w:rsidRDefault="00AE6FF8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РДТТ</w:t>
            </w:r>
          </w:p>
        </w:tc>
        <w:tc>
          <w:tcPr>
            <w:tcW w:w="4770" w:type="dxa"/>
          </w:tcPr>
          <w:p w14:paraId="3E001284" w14:textId="77777777" w:rsidR="00E32242" w:rsidRDefault="00AE6FF8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Ракетный двигатель твердого топлива</w:t>
            </w:r>
          </w:p>
        </w:tc>
      </w:tr>
      <w:tr w:rsidR="00E32242" w14:paraId="77A0B45F" w14:textId="77777777">
        <w:trPr>
          <w:trHeight w:val="660"/>
        </w:trPr>
        <w:tc>
          <w:tcPr>
            <w:tcW w:w="3975" w:type="dxa"/>
          </w:tcPr>
          <w:p w14:paraId="76B14303" w14:textId="77777777" w:rsidR="00E32242" w:rsidRDefault="00AE6FF8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ТРД </w:t>
            </w:r>
          </w:p>
        </w:tc>
        <w:tc>
          <w:tcPr>
            <w:tcW w:w="4770" w:type="dxa"/>
          </w:tcPr>
          <w:p w14:paraId="0964B5D7" w14:textId="77777777" w:rsidR="00E32242" w:rsidRDefault="00AE6FF8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Турбореактивный двигатель</w:t>
            </w:r>
          </w:p>
        </w:tc>
      </w:tr>
      <w:tr w:rsidR="00E32242" w14:paraId="44FA576A" w14:textId="77777777">
        <w:trPr>
          <w:trHeight w:val="660"/>
        </w:trPr>
        <w:tc>
          <w:tcPr>
            <w:tcW w:w="3975" w:type="dxa"/>
          </w:tcPr>
          <w:p w14:paraId="6B349459" w14:textId="77777777" w:rsidR="00E32242" w:rsidRDefault="00AE6FF8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ЖРД</w:t>
            </w:r>
          </w:p>
        </w:tc>
        <w:tc>
          <w:tcPr>
            <w:tcW w:w="4770" w:type="dxa"/>
          </w:tcPr>
          <w:p w14:paraId="5B2C13A4" w14:textId="77777777" w:rsidR="00E32242" w:rsidRDefault="00AE6FF8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Жидкостной ракетный двигатель</w:t>
            </w:r>
          </w:p>
        </w:tc>
      </w:tr>
      <w:tr w:rsidR="00E32242" w14:paraId="5D2201CD" w14:textId="77777777">
        <w:trPr>
          <w:trHeight w:val="660"/>
        </w:trPr>
        <w:tc>
          <w:tcPr>
            <w:tcW w:w="3975" w:type="dxa"/>
          </w:tcPr>
          <w:p w14:paraId="52F8595E" w14:textId="77777777" w:rsidR="00E32242" w:rsidRDefault="00AE6FF8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ЯП</w:t>
            </w:r>
          </w:p>
        </w:tc>
        <w:tc>
          <w:tcPr>
            <w:tcW w:w="4770" w:type="dxa"/>
          </w:tcPr>
          <w:p w14:paraId="1C895F84" w14:textId="77777777" w:rsidR="00E32242" w:rsidRDefault="00AE6FF8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Язык программирования</w:t>
            </w:r>
          </w:p>
        </w:tc>
      </w:tr>
      <w:tr w:rsidR="00E32242" w14:paraId="27B13D06" w14:textId="77777777">
        <w:trPr>
          <w:trHeight w:val="660"/>
        </w:trPr>
        <w:tc>
          <w:tcPr>
            <w:tcW w:w="3975" w:type="dxa"/>
          </w:tcPr>
          <w:p w14:paraId="7CABEDCF" w14:textId="77777777" w:rsidR="00E32242" w:rsidRDefault="00AE6FF8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СД</w:t>
            </w:r>
          </w:p>
        </w:tc>
        <w:tc>
          <w:tcPr>
            <w:tcW w:w="4770" w:type="dxa"/>
          </w:tcPr>
          <w:p w14:paraId="6ACF2452" w14:textId="77777777" w:rsidR="00E32242" w:rsidRDefault="00AE6FF8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Стартовый двигатель</w:t>
            </w:r>
          </w:p>
        </w:tc>
      </w:tr>
      <w:tr w:rsidR="00E32242" w14:paraId="5189123C" w14:textId="77777777">
        <w:trPr>
          <w:trHeight w:val="660"/>
        </w:trPr>
        <w:tc>
          <w:tcPr>
            <w:tcW w:w="3975" w:type="dxa"/>
          </w:tcPr>
          <w:p w14:paraId="557EE3EC" w14:textId="77777777" w:rsidR="00E32242" w:rsidRDefault="00AE6FF8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МДУ</w:t>
            </w:r>
          </w:p>
        </w:tc>
        <w:tc>
          <w:tcPr>
            <w:tcW w:w="4770" w:type="dxa"/>
          </w:tcPr>
          <w:p w14:paraId="7FFABF47" w14:textId="77777777" w:rsidR="00E32242" w:rsidRDefault="00AE6FF8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Маршевая двигательная установка</w:t>
            </w:r>
          </w:p>
        </w:tc>
      </w:tr>
      <w:tr w:rsidR="00E32242" w14:paraId="107BFEE4" w14:textId="77777777">
        <w:trPr>
          <w:trHeight w:val="660"/>
        </w:trPr>
        <w:tc>
          <w:tcPr>
            <w:tcW w:w="3975" w:type="dxa"/>
          </w:tcPr>
          <w:p w14:paraId="128D62FD" w14:textId="77777777" w:rsidR="00E32242" w:rsidRDefault="00AE6FF8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АУ</w:t>
            </w:r>
          </w:p>
        </w:tc>
        <w:tc>
          <w:tcPr>
            <w:tcW w:w="4770" w:type="dxa"/>
          </w:tcPr>
          <w:p w14:paraId="551B398F" w14:textId="77777777" w:rsidR="00E32242" w:rsidRDefault="00AE6FF8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Автономное управление</w:t>
            </w:r>
          </w:p>
        </w:tc>
      </w:tr>
      <w:tr w:rsidR="00E32242" w14:paraId="34EDC14D" w14:textId="77777777">
        <w:trPr>
          <w:trHeight w:val="660"/>
        </w:trPr>
        <w:tc>
          <w:tcPr>
            <w:tcW w:w="3975" w:type="dxa"/>
          </w:tcPr>
          <w:p w14:paraId="7FEE1F6E" w14:textId="77777777" w:rsidR="00E32242" w:rsidRDefault="00AE6FF8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СН</w:t>
            </w:r>
          </w:p>
        </w:tc>
        <w:tc>
          <w:tcPr>
            <w:tcW w:w="4770" w:type="dxa"/>
          </w:tcPr>
          <w:p w14:paraId="6D38BE69" w14:textId="77777777" w:rsidR="00E32242" w:rsidRDefault="00AE6FF8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Самонаведение</w:t>
            </w:r>
          </w:p>
        </w:tc>
      </w:tr>
    </w:tbl>
    <w:p w14:paraId="201D63E4" w14:textId="77777777" w:rsidR="00E32242" w:rsidRDefault="00E32242">
      <w:pPr>
        <w:widowControl w:val="0"/>
        <w:spacing w:before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28DEF28" w14:textId="77777777" w:rsidR="00E32242" w:rsidRDefault="00E32242">
      <w:pPr>
        <w:widowControl w:val="0"/>
        <w:spacing w:before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1C9664" w14:textId="77777777" w:rsidR="00E32242" w:rsidRDefault="00E32242">
      <w:pPr>
        <w:widowControl w:val="0"/>
        <w:spacing w:before="157" w:line="256" w:lineRule="auto"/>
        <w:ind w:left="1700" w:right="8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5C25164" w14:textId="77777777" w:rsidR="00E32242" w:rsidRDefault="00E32242">
      <w:pPr>
        <w:widowControl w:val="0"/>
        <w:spacing w:before="157" w:line="256" w:lineRule="auto"/>
        <w:ind w:left="1700" w:right="8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AB96C14" w14:textId="77777777" w:rsidR="00E32242" w:rsidRDefault="00E32242">
      <w:pPr>
        <w:widowControl w:val="0"/>
        <w:spacing w:before="157" w:line="256" w:lineRule="auto"/>
        <w:ind w:left="1700" w:right="8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7413C1" w14:textId="77777777" w:rsidR="00E32242" w:rsidRDefault="00E32242">
      <w:pPr>
        <w:widowControl w:val="0"/>
        <w:spacing w:before="157" w:line="256" w:lineRule="auto"/>
        <w:ind w:left="1700" w:right="8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E26C0CF" w14:textId="77777777" w:rsidR="00E32242" w:rsidRDefault="00E32242">
      <w:pPr>
        <w:widowControl w:val="0"/>
        <w:spacing w:before="157" w:line="256" w:lineRule="auto"/>
        <w:ind w:left="1700" w:right="8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FBF9C0B" w14:textId="77777777" w:rsidR="00E32242" w:rsidRDefault="00E32242">
      <w:pPr>
        <w:widowControl w:val="0"/>
        <w:spacing w:before="157" w:line="256" w:lineRule="auto"/>
        <w:ind w:left="1700" w:right="8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4D2197A" w14:textId="77777777" w:rsidR="00E32242" w:rsidRDefault="00E32242">
      <w:pPr>
        <w:widowControl w:val="0"/>
        <w:spacing w:before="157" w:line="256" w:lineRule="auto"/>
        <w:ind w:left="1700" w:right="8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B284219" w14:textId="77777777" w:rsidR="00E32242" w:rsidRDefault="00E32242">
      <w:pPr>
        <w:widowControl w:val="0"/>
        <w:spacing w:before="157" w:line="256" w:lineRule="auto"/>
        <w:ind w:left="1700" w:right="8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7C9EAF" w14:textId="77777777" w:rsidR="00E32242" w:rsidRDefault="00E32242">
      <w:pPr>
        <w:widowControl w:val="0"/>
        <w:spacing w:before="157" w:line="256" w:lineRule="auto"/>
        <w:ind w:left="1700" w:right="8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1E0851A" w14:textId="77777777" w:rsidR="00E32242" w:rsidRDefault="00E32242">
      <w:pPr>
        <w:widowControl w:val="0"/>
        <w:spacing w:before="157" w:line="256" w:lineRule="auto"/>
        <w:ind w:left="1700" w:right="8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D5F1500" w14:textId="77777777" w:rsidR="00E32242" w:rsidRDefault="00E32242">
      <w:pPr>
        <w:widowControl w:val="0"/>
        <w:spacing w:before="157" w:line="256" w:lineRule="auto"/>
        <w:ind w:left="1700" w:right="8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3B5AA0B" w14:textId="77777777" w:rsidR="00E32242" w:rsidRDefault="00E32242">
      <w:pPr>
        <w:widowControl w:val="0"/>
        <w:spacing w:before="157" w:line="256" w:lineRule="auto"/>
        <w:ind w:left="1700" w:right="8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B494A61" w14:textId="77777777" w:rsidR="00E32242" w:rsidRDefault="00E32242">
      <w:pPr>
        <w:widowControl w:val="0"/>
        <w:spacing w:before="157" w:line="256" w:lineRule="auto"/>
        <w:ind w:left="1700" w:right="8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5B731AC" w14:textId="77777777" w:rsidR="00E32242" w:rsidRDefault="00E32242">
      <w:pPr>
        <w:widowControl w:val="0"/>
        <w:spacing w:before="157" w:line="256" w:lineRule="auto"/>
        <w:ind w:left="1700" w:right="8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FF9636F" w14:textId="77777777" w:rsidR="00E32242" w:rsidRDefault="00E32242">
      <w:pPr>
        <w:widowControl w:val="0"/>
        <w:spacing w:before="157" w:line="256" w:lineRule="auto"/>
        <w:ind w:left="1700" w:right="8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D686BE6" w14:textId="77777777" w:rsidR="00E32242" w:rsidRDefault="00E32242">
      <w:pPr>
        <w:widowControl w:val="0"/>
        <w:spacing w:before="157" w:line="256" w:lineRule="auto"/>
        <w:ind w:left="1700" w:right="8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A00107A" w14:textId="77777777" w:rsidR="00E32242" w:rsidRDefault="00E32242">
      <w:pPr>
        <w:widowControl w:val="0"/>
        <w:spacing w:before="157" w:line="256" w:lineRule="auto"/>
        <w:ind w:left="1700" w:right="8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F84DB76" w14:textId="77777777" w:rsidR="00E32242" w:rsidRDefault="00E32242">
      <w:pPr>
        <w:widowControl w:val="0"/>
        <w:spacing w:before="157" w:line="256" w:lineRule="auto"/>
        <w:ind w:left="1700" w:right="8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E3E7C0" w14:textId="77777777" w:rsidR="00E32242" w:rsidRDefault="00E32242">
      <w:pPr>
        <w:widowControl w:val="0"/>
        <w:spacing w:before="157" w:line="256" w:lineRule="auto"/>
        <w:ind w:left="1700" w:right="8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03E9F32" w14:textId="77777777" w:rsidR="00E32242" w:rsidRDefault="00AE6FF8">
      <w:pPr>
        <w:pStyle w:val="1"/>
        <w:widowControl w:val="0"/>
        <w:spacing w:before="157" w:line="256" w:lineRule="auto"/>
        <w:ind w:left="1700" w:right="8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4" w:name="_zgfwmulmdmh1" w:colFirst="0" w:colLast="0"/>
      <w:bookmarkEnd w:id="4"/>
      <w:r>
        <w:rPr>
          <w:rFonts w:ascii="Times New Roman" w:eastAsia="Times New Roman" w:hAnsi="Times New Roman" w:cs="Times New Roman"/>
          <w:b/>
          <w:sz w:val="32"/>
          <w:szCs w:val="32"/>
        </w:rPr>
        <w:t>ВВЕДЕНИЕ</w:t>
      </w:r>
    </w:p>
    <w:p w14:paraId="1D6E111D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настоящее время полеты в космос являются одним из приоритетных направлений развития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нашей  страны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. В связи с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этим,   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построение реалистичных и доступных моделей  полетов важно и актуально. </w:t>
      </w:r>
    </w:p>
    <w:p w14:paraId="2293581C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Наша команда исследует модель, используя данные Спутника-1.</w:t>
      </w:r>
    </w:p>
    <w:p w14:paraId="09A7E418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Спутник-1 был выведен на орбиту в 1957 году, его технические характеристики приведены в основной части работы. </w:t>
      </w:r>
    </w:p>
    <w:p w14:paraId="08E62FDC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Данная работа носит учебный характер и показывает возможности моделирования реальных процессов на базе игры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Kerbal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Space Program. </w:t>
      </w:r>
    </w:p>
    <w:p w14:paraId="01C6B4D0" w14:textId="77777777" w:rsidR="00E32242" w:rsidRDefault="00AE6FF8">
      <w:pPr>
        <w:widowControl w:val="0"/>
        <w:spacing w:before="200" w:line="256" w:lineRule="auto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Использование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игровых симуляторов для исследования важных научных проблем является эффективным методом построения моделей. Данный метод может быть использован и в реальных миссиях полетов в космос.</w:t>
      </w:r>
    </w:p>
    <w:p w14:paraId="3F133148" w14:textId="77777777" w:rsidR="00E32242" w:rsidRDefault="00E32242">
      <w:pPr>
        <w:widowControl w:val="0"/>
        <w:spacing w:before="157" w:line="256" w:lineRule="auto"/>
        <w:ind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5666F5" w14:textId="77777777" w:rsidR="00E32242" w:rsidRDefault="00E32242">
      <w:pPr>
        <w:widowControl w:val="0"/>
        <w:spacing w:before="157" w:line="256" w:lineRule="auto"/>
        <w:ind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33B8A0A4" w14:textId="77777777" w:rsidR="00E32242" w:rsidRDefault="00E32242">
      <w:pPr>
        <w:widowControl w:val="0"/>
        <w:spacing w:before="157" w:line="256" w:lineRule="auto"/>
        <w:ind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4CF79309" w14:textId="77777777" w:rsidR="00E32242" w:rsidRDefault="00E32242">
      <w:pPr>
        <w:widowControl w:val="0"/>
        <w:spacing w:before="157" w:line="256" w:lineRule="auto"/>
        <w:ind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50D0A9D8" w14:textId="77777777" w:rsidR="00E32242" w:rsidRDefault="00E32242">
      <w:pPr>
        <w:widowControl w:val="0"/>
        <w:spacing w:before="157" w:line="256" w:lineRule="auto"/>
        <w:ind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70109AAF" w14:textId="77777777" w:rsidR="00E32242" w:rsidRDefault="00E32242">
      <w:pPr>
        <w:widowControl w:val="0"/>
        <w:spacing w:before="157" w:line="256" w:lineRule="auto"/>
        <w:ind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480B15E6" w14:textId="77777777" w:rsidR="00E32242" w:rsidRDefault="00E32242">
      <w:pPr>
        <w:widowControl w:val="0"/>
        <w:spacing w:before="157" w:line="256" w:lineRule="auto"/>
        <w:ind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6C53E8CD" w14:textId="77777777" w:rsidR="00E32242" w:rsidRDefault="00E32242">
      <w:pPr>
        <w:widowControl w:val="0"/>
        <w:spacing w:before="157" w:line="256" w:lineRule="auto"/>
        <w:ind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6A16EEEA" w14:textId="77777777" w:rsidR="00E32242" w:rsidRDefault="00E32242">
      <w:pPr>
        <w:widowControl w:val="0"/>
        <w:spacing w:before="157" w:line="256" w:lineRule="auto"/>
        <w:ind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0CD87D53" w14:textId="77777777" w:rsidR="00E32242" w:rsidRDefault="00E32242">
      <w:pPr>
        <w:widowControl w:val="0"/>
        <w:spacing w:before="157" w:line="256" w:lineRule="auto"/>
        <w:ind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684C855C" w14:textId="77777777" w:rsidR="00E32242" w:rsidRDefault="00E32242">
      <w:pPr>
        <w:widowControl w:val="0"/>
        <w:spacing w:before="157" w:line="256" w:lineRule="auto"/>
        <w:ind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5AA4FAB4" w14:textId="77777777" w:rsidR="00E32242" w:rsidRDefault="00E32242">
      <w:pPr>
        <w:widowControl w:val="0"/>
        <w:spacing w:before="157" w:line="256" w:lineRule="auto"/>
        <w:ind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0632B4E5" w14:textId="77777777" w:rsidR="00E32242" w:rsidRDefault="00E32242">
      <w:pPr>
        <w:widowControl w:val="0"/>
        <w:spacing w:before="157" w:line="256" w:lineRule="auto"/>
        <w:ind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62525F13" w14:textId="77777777" w:rsidR="00E32242" w:rsidRDefault="00E32242">
      <w:pPr>
        <w:widowControl w:val="0"/>
        <w:spacing w:before="157" w:line="256" w:lineRule="auto"/>
        <w:ind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0D164A5A" w14:textId="77777777" w:rsidR="00E32242" w:rsidRDefault="00AE6FF8">
      <w:pPr>
        <w:pStyle w:val="1"/>
        <w:spacing w:before="200"/>
        <w:ind w:left="1700" w:right="8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5" w:name="_imxeobyaw4e" w:colFirst="0" w:colLast="0"/>
      <w:bookmarkEnd w:id="5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ГЛАВА 1: ОПИСАНИЕ МИССИИ </w:t>
      </w:r>
    </w:p>
    <w:p w14:paraId="2B2F0822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«Спутник-1» Советский Союз запускал в соответствии с принятыми на себя обязательствами по Международному Геофизическому Году. Спутник получил название ПС-1, а на орбиту его вывела ракета-носитель Р-7, с космодрома Байконур. Спутник излучал радиоволны на дв</w:t>
      </w:r>
      <w:r>
        <w:rPr>
          <w:rFonts w:ascii="Times New Roman" w:eastAsia="Times New Roman" w:hAnsi="Times New Roman" w:cs="Times New Roman"/>
          <w:sz w:val="28"/>
          <w:szCs w:val="28"/>
        </w:rPr>
        <w:t>ух частотах 20,005 и 40,002 МГц в виде телеграфных посылок длительностью 0,3 с, это позволяло изучать верхние слои ионосферы. Но Спутник имел гораздо большее политическое значение. Его полет увидел весь мир. Полет СП-1 вывел СССР в лидера освоения космоса.</w:t>
      </w:r>
    </w:p>
    <w:p w14:paraId="4657C4FC" w14:textId="77777777" w:rsidR="00E32242" w:rsidRDefault="00AE6FF8">
      <w:pPr>
        <w:pStyle w:val="2"/>
        <w:spacing w:before="200"/>
        <w:ind w:left="1700" w:right="850" w:firstLine="708"/>
        <w:jc w:val="center"/>
        <w:rPr>
          <w:rFonts w:ascii="Times New Roman" w:eastAsia="Times New Roman" w:hAnsi="Times New Roman" w:cs="Times New Roman"/>
          <w:b/>
        </w:rPr>
      </w:pPr>
      <w:bookmarkStart w:id="6" w:name="_s7n68m2c31iq" w:colFirst="0" w:colLast="0"/>
      <w:bookmarkEnd w:id="6"/>
      <w:r>
        <w:rPr>
          <w:rFonts w:ascii="Times New Roman" w:eastAsia="Times New Roman" w:hAnsi="Times New Roman" w:cs="Times New Roman"/>
          <w:b/>
        </w:rPr>
        <w:t>1.1 Описание полёта</w:t>
      </w:r>
    </w:p>
    <w:p w14:paraId="302CE013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 октября в 22 часа 28 минут 34 секунды по московскому времени (19 часов 28 минут 34 секунды по Гринвичу) был совершён успешный запуск. Через 295 секунд после старта ПС-1 и центральный блок ракеты весом 7,5 тонны были выведены на эллип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тическую орбиту высотой в апогее 947 км, в перигее 288 км. На 314,5 секунде после старта произошло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отделение Спутника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 он подал свой голос.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Бип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!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Бип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!» — так звучали его позывные. На полигоне их ловили 2 минуты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потом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Спутник ушёл за горизонт.</w:t>
      </w:r>
    </w:p>
    <w:p w14:paraId="449CFB4A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Только после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приёма первых сигналов Спутника поступили результаты обработки телеметрических данных и выяснилось, что лишь доли секунды отделяли от неудачи. Один из двигателей «запаздывал», а время выхода на режим жестко контролируется и при его превышении старт автома</w:t>
      </w:r>
      <w:r>
        <w:rPr>
          <w:rFonts w:ascii="Times New Roman" w:eastAsia="Times New Roman" w:hAnsi="Times New Roman" w:cs="Times New Roman"/>
          <w:sz w:val="28"/>
          <w:szCs w:val="28"/>
        </w:rPr>
        <w:t>тически отменяется. Блок вышел на режим менее, чем за секунду до контрольного времени. На 16-й секунде полета отказала система управления подачи топлива, и из-за повышенного расхода керосина центральный двигатель отключился на 1 секунду раньше расчётного в</w:t>
      </w:r>
      <w:r>
        <w:rPr>
          <w:rFonts w:ascii="Times New Roman" w:eastAsia="Times New Roman" w:hAnsi="Times New Roman" w:cs="Times New Roman"/>
          <w:sz w:val="28"/>
          <w:szCs w:val="28"/>
        </w:rPr>
        <w:t>ремени.</w:t>
      </w:r>
    </w:p>
    <w:p w14:paraId="55611D2C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Первый спутник просуществовал как космическое тело в течение 92 суток, совершив около 1400 оборотов вокруг Земли. 4 января 1958 г. он вошел в плотные слои атмосферы и прекратил свое существование. За время полета спутник дал ценную информацию о пло</w:t>
      </w:r>
      <w:r>
        <w:rPr>
          <w:rFonts w:ascii="Times New Roman" w:eastAsia="Times New Roman" w:hAnsi="Times New Roman" w:cs="Times New Roman"/>
          <w:sz w:val="28"/>
          <w:szCs w:val="28"/>
        </w:rPr>
        <w:t>тности атмосферы, о прохождении радиоволн через ионосферу.</w:t>
      </w:r>
    </w:p>
    <w:p w14:paraId="09A91248" w14:textId="77777777" w:rsidR="00E32242" w:rsidRDefault="00AE6FF8">
      <w:pPr>
        <w:pStyle w:val="2"/>
        <w:spacing w:before="200"/>
        <w:ind w:left="1700" w:right="850"/>
        <w:jc w:val="center"/>
        <w:rPr>
          <w:rFonts w:ascii="Times New Roman" w:eastAsia="Times New Roman" w:hAnsi="Times New Roman" w:cs="Times New Roman"/>
          <w:b/>
        </w:rPr>
      </w:pPr>
      <w:bookmarkStart w:id="7" w:name="_ca05z13ike3e" w:colFirst="0" w:colLast="0"/>
      <w:bookmarkEnd w:id="7"/>
      <w:r>
        <w:rPr>
          <w:rFonts w:ascii="Times New Roman" w:eastAsia="Times New Roman" w:hAnsi="Times New Roman" w:cs="Times New Roman"/>
          <w:b/>
        </w:rPr>
        <w:t>1.2 Цели запуска</w:t>
      </w:r>
    </w:p>
    <w:p w14:paraId="362EF9D9" w14:textId="77777777" w:rsidR="00E32242" w:rsidRDefault="00AE6FF8">
      <w:pPr>
        <w:spacing w:before="200"/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проверка расчётов и основных технических решений, принятых для запуска;</w:t>
      </w:r>
    </w:p>
    <w:p w14:paraId="4333BB52" w14:textId="77777777" w:rsidR="00E32242" w:rsidRDefault="00AE6FF8">
      <w:pPr>
        <w:spacing w:before="200"/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- ионосферные исследования прохождения радиоволн, излучаемых передатчиками спутника;</w:t>
      </w:r>
    </w:p>
    <w:p w14:paraId="32A60930" w14:textId="77777777" w:rsidR="00E32242" w:rsidRDefault="00AE6FF8">
      <w:pPr>
        <w:spacing w:before="200"/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экспериментальное определение плотности верхних слоев атмосферы по торможению спутника;</w:t>
      </w:r>
    </w:p>
    <w:p w14:paraId="26BB4C75" w14:textId="77777777" w:rsidR="00E32242" w:rsidRDefault="00AE6FF8">
      <w:pPr>
        <w:spacing w:before="200"/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исследование условий работы аппаратуры.</w:t>
      </w:r>
    </w:p>
    <w:p w14:paraId="7A70EC0F" w14:textId="77777777" w:rsidR="00E32242" w:rsidRDefault="00AE6FF8">
      <w:pPr>
        <w:pStyle w:val="2"/>
        <w:spacing w:before="200"/>
        <w:ind w:left="1700" w:right="850"/>
        <w:jc w:val="center"/>
        <w:rPr>
          <w:rFonts w:ascii="Times New Roman" w:eastAsia="Times New Roman" w:hAnsi="Times New Roman" w:cs="Times New Roman"/>
          <w:b/>
        </w:rPr>
      </w:pPr>
      <w:bookmarkStart w:id="8" w:name="_iyb9x97jjmot" w:colFirst="0" w:colLast="0"/>
      <w:bookmarkEnd w:id="8"/>
      <w:r>
        <w:rPr>
          <w:rFonts w:ascii="Times New Roman" w:eastAsia="Times New Roman" w:hAnsi="Times New Roman" w:cs="Times New Roman"/>
          <w:b/>
        </w:rPr>
        <w:t>1.3 Технические характеристики Спутника</w:t>
      </w:r>
      <w:r>
        <w:rPr>
          <w:rFonts w:ascii="Times New Roman" w:eastAsia="Times New Roman" w:hAnsi="Times New Roman" w:cs="Times New Roman"/>
          <w:b/>
        </w:rPr>
        <w:t>-1</w:t>
      </w:r>
    </w:p>
    <w:p w14:paraId="591CE732" w14:textId="77777777" w:rsidR="00E32242" w:rsidRDefault="00AE6FF8">
      <w:pPr>
        <w:spacing w:before="200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Начало полёта – 4 октября 1957 в 19:28:34 по Гринвичу</w:t>
      </w:r>
    </w:p>
    <w:p w14:paraId="44DE4ACC" w14:textId="77777777" w:rsidR="00E32242" w:rsidRDefault="00AE6FF8">
      <w:pPr>
        <w:spacing w:before="200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Окончание полёта – 4 января 1958</w:t>
      </w:r>
    </w:p>
    <w:p w14:paraId="1EE84196" w14:textId="77777777" w:rsidR="00E32242" w:rsidRDefault="00AE6FF8">
      <w:pPr>
        <w:spacing w:before="200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Масса аппарата – 83,6 кг;</w:t>
      </w:r>
    </w:p>
    <w:p w14:paraId="4F28EA4A" w14:textId="77777777" w:rsidR="00E32242" w:rsidRDefault="00AE6FF8">
      <w:pPr>
        <w:spacing w:before="200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Максимальный диаметр – 0,58 м.</w:t>
      </w:r>
    </w:p>
    <w:p w14:paraId="6FB0E7B4" w14:textId="77777777" w:rsidR="00E32242" w:rsidRDefault="00AE6FF8">
      <w:pPr>
        <w:spacing w:before="200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Наклонение орбиты – 65,1°.</w:t>
      </w:r>
    </w:p>
    <w:p w14:paraId="70B5E7E3" w14:textId="77777777" w:rsidR="00E32242" w:rsidRDefault="00AE6FF8">
      <w:pPr>
        <w:spacing w:before="200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обращения – 96,7 мин.</w:t>
      </w:r>
    </w:p>
    <w:p w14:paraId="0D8DE747" w14:textId="77777777" w:rsidR="00E32242" w:rsidRDefault="00AE6FF8">
      <w:pPr>
        <w:spacing w:before="200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Перигей – 228 км.</w:t>
      </w:r>
    </w:p>
    <w:p w14:paraId="17EE535B" w14:textId="77777777" w:rsidR="00E32242" w:rsidRDefault="00AE6FF8">
      <w:pPr>
        <w:spacing w:before="200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Апогей – 947 км.</w:t>
      </w:r>
    </w:p>
    <w:p w14:paraId="2D008541" w14:textId="77777777" w:rsidR="00E32242" w:rsidRDefault="00AE6FF8">
      <w:pPr>
        <w:spacing w:before="200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Витков – 1440</w:t>
      </w:r>
    </w:p>
    <w:p w14:paraId="0804D520" w14:textId="77777777" w:rsidR="00E32242" w:rsidRDefault="00AE6FF8">
      <w:pPr>
        <w:pStyle w:val="2"/>
        <w:spacing w:before="200"/>
        <w:ind w:left="1700" w:right="850"/>
        <w:jc w:val="center"/>
        <w:rPr>
          <w:rFonts w:ascii="Times New Roman" w:eastAsia="Times New Roman" w:hAnsi="Times New Roman" w:cs="Times New Roman"/>
          <w:b/>
        </w:rPr>
      </w:pPr>
      <w:bookmarkStart w:id="9" w:name="_slfebqysk721" w:colFirst="0" w:colLast="0"/>
      <w:bookmarkEnd w:id="9"/>
      <w:r>
        <w:rPr>
          <w:rFonts w:ascii="Times New Roman" w:eastAsia="Times New Roman" w:hAnsi="Times New Roman" w:cs="Times New Roman"/>
          <w:b/>
        </w:rPr>
        <w:t xml:space="preserve">1.4 </w:t>
      </w:r>
      <w:r>
        <w:rPr>
          <w:rFonts w:ascii="Times New Roman" w:eastAsia="Times New Roman" w:hAnsi="Times New Roman" w:cs="Times New Roman"/>
          <w:b/>
        </w:rPr>
        <w:t>Устройство Спутника-1</w:t>
      </w:r>
    </w:p>
    <w:p w14:paraId="3C70DD2E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Корпус спутника состоял из двух полу оболочек диаметром 58 см из алюминиевого сплава со стыковочными шпангоутами, соединёнными между собой 36 болтами. Герметичность стыка обеспечивала резиновая прокладка. В верхней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полуоболочке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распол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агались две антенны, каждая из двух штырей по 2,4 м и по 2,9 м. Так как спутник был ориентирован, 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четырехантенная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система давала равномерное излучение во все стороны. Внутри герметичного корпуса были размещены: блок электрохимических источников; радиопе</w:t>
      </w:r>
      <w:r>
        <w:rPr>
          <w:rFonts w:ascii="Times New Roman" w:eastAsia="Times New Roman" w:hAnsi="Times New Roman" w:cs="Times New Roman"/>
          <w:sz w:val="28"/>
          <w:szCs w:val="28"/>
        </w:rPr>
        <w:t>редающее устройство; вентилятор; термореле и воздуховод системы терморегулирования; коммутирующее устройство бортовой электроавтоматики; датчики температуры и давления; бортовая кабельная сеть.</w:t>
      </w:r>
    </w:p>
    <w:p w14:paraId="50E1FC29" w14:textId="77777777" w:rsidR="00E32242" w:rsidRDefault="00AE6FF8">
      <w:pPr>
        <w:spacing w:before="200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Устройство СП-1.</w:t>
      </w:r>
    </w:p>
    <w:p w14:paraId="0893918E" w14:textId="77777777" w:rsidR="00E32242" w:rsidRDefault="00AE6FF8">
      <w:pPr>
        <w:spacing w:before="200"/>
        <w:ind w:left="1700" w:right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96C61BF" wp14:editId="1DEE841A">
            <wp:extent cx="4772025" cy="3698928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98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3B434" w14:textId="77777777" w:rsidR="00E32242" w:rsidRDefault="00AE6FF8">
      <w:pPr>
        <w:spacing w:before="200" w:after="200"/>
        <w:ind w:left="1700" w:right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1.1(устройство СП-1)</w:t>
      </w:r>
    </w:p>
    <w:p w14:paraId="6064EA88" w14:textId="77777777" w:rsidR="00E32242" w:rsidRDefault="00AE6FF8">
      <w:pPr>
        <w:pStyle w:val="2"/>
        <w:spacing w:before="200" w:after="200"/>
        <w:ind w:left="1700" w:right="850"/>
        <w:jc w:val="center"/>
        <w:rPr>
          <w:rFonts w:ascii="Times New Roman" w:eastAsia="Times New Roman" w:hAnsi="Times New Roman" w:cs="Times New Roman"/>
          <w:b/>
        </w:rPr>
      </w:pPr>
      <w:bookmarkStart w:id="10" w:name="_pceh1wx7sqfr" w:colFirst="0" w:colLast="0"/>
      <w:bookmarkEnd w:id="10"/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b/>
        </w:rPr>
        <w:t xml:space="preserve"> 1.5 Технические характеристики первой ракеты Р-7</w:t>
      </w:r>
    </w:p>
    <w:p w14:paraId="1A8653BA" w14:textId="77777777" w:rsidR="00E32242" w:rsidRDefault="00AE6FF8">
      <w:pPr>
        <w:spacing w:before="200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Максимальная дальность полета – 8 000 км. </w:t>
      </w:r>
    </w:p>
    <w:p w14:paraId="2E46C4C3" w14:textId="77777777" w:rsidR="00E32242" w:rsidRDefault="00AE6FF8">
      <w:pPr>
        <w:spacing w:before="200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Стартовая масса – 283 тонны</w:t>
      </w:r>
    </w:p>
    <w:p w14:paraId="6BF73D89" w14:textId="77777777" w:rsidR="00E32242" w:rsidRDefault="00AE6FF8">
      <w:pPr>
        <w:spacing w:before="200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Масса топлива – 250 тонн </w:t>
      </w:r>
    </w:p>
    <w:p w14:paraId="0700A2AA" w14:textId="77777777" w:rsidR="00E32242" w:rsidRDefault="00AE6FF8">
      <w:pPr>
        <w:spacing w:before="200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Масса полезной нагрузки – 5.4 тонн </w:t>
      </w:r>
    </w:p>
    <w:p w14:paraId="3E6D0AD5" w14:textId="77777777" w:rsidR="00E32242" w:rsidRDefault="00AE6FF8">
      <w:pPr>
        <w:spacing w:before="200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Длина ракеты – 31,4 метра </w:t>
      </w:r>
    </w:p>
    <w:p w14:paraId="78455442" w14:textId="77777777" w:rsidR="00E32242" w:rsidRDefault="00AE6FF8">
      <w:pPr>
        <w:spacing w:before="200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Диаметр ракеты – 1,2 метра</w:t>
      </w:r>
    </w:p>
    <w:p w14:paraId="16BE61BD" w14:textId="77777777" w:rsidR="00E32242" w:rsidRDefault="00AE6FF8">
      <w:pPr>
        <w:spacing w:before="200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 головной части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моноблочная</w:t>
      </w:r>
    </w:p>
    <w:p w14:paraId="20B84995" w14:textId="77777777" w:rsidR="00E32242" w:rsidRDefault="00AE6FF8">
      <w:pPr>
        <w:spacing w:before="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</w:rPr>
        <w:br/>
      </w:r>
      <w:r>
        <w:br/>
      </w:r>
    </w:p>
    <w:p w14:paraId="58EB9C43" w14:textId="77777777" w:rsidR="00E32242" w:rsidRDefault="00E32242"/>
    <w:p w14:paraId="61D6ACF3" w14:textId="77777777" w:rsidR="00E32242" w:rsidRDefault="00AE6FF8">
      <w:pPr>
        <w:spacing w:before="200"/>
        <w:rPr>
          <w:rFonts w:ascii="Times New Roman" w:eastAsia="Times New Roman" w:hAnsi="Times New Roman" w:cs="Times New Roman"/>
          <w:b/>
          <w:sz w:val="32"/>
          <w:szCs w:val="32"/>
        </w:rPr>
      </w:pPr>
      <w:r>
        <w:t xml:space="preserve">                   </w:t>
      </w:r>
    </w:p>
    <w:p w14:paraId="03B5D4BA" w14:textId="77777777" w:rsidR="00E32242" w:rsidRDefault="00E32242">
      <w:pPr>
        <w:spacing w:before="200"/>
        <w:ind w:left="1700" w:right="8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1AE8D01" w14:textId="77777777" w:rsidR="00E32242" w:rsidRDefault="00E32242">
      <w:pPr>
        <w:spacing w:before="200"/>
        <w:ind w:left="1700" w:right="8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0644A5C" w14:textId="77777777" w:rsidR="00E32242" w:rsidRDefault="00AE6FF8">
      <w:pPr>
        <w:pStyle w:val="1"/>
        <w:spacing w:before="200"/>
        <w:ind w:left="1700" w:right="8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1" w:name="_1xbumjnvgav0" w:colFirst="0" w:colLast="0"/>
      <w:bookmarkEnd w:id="11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ГЛАВА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2:  МАТЕМАТИЧЕСКАЯ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МОДЕЛЬ</w:t>
      </w:r>
    </w:p>
    <w:p w14:paraId="328593F3" w14:textId="77777777" w:rsidR="00E32242" w:rsidRDefault="00AE6FF8">
      <w:pPr>
        <w:pStyle w:val="2"/>
        <w:spacing w:before="200"/>
        <w:ind w:left="1700" w:right="850"/>
        <w:jc w:val="center"/>
        <w:rPr>
          <w:rFonts w:ascii="Times New Roman" w:eastAsia="Times New Roman" w:hAnsi="Times New Roman" w:cs="Times New Roman"/>
          <w:b/>
        </w:rPr>
      </w:pPr>
      <w:bookmarkStart w:id="12" w:name="_fv3husz3fis4" w:colFirst="0" w:colLast="0"/>
      <w:bookmarkEnd w:id="12"/>
      <w:r>
        <w:rPr>
          <w:rFonts w:ascii="Times New Roman" w:eastAsia="Times New Roman" w:hAnsi="Times New Roman" w:cs="Times New Roman"/>
          <w:b/>
        </w:rPr>
        <w:t xml:space="preserve">2.1 Системы координат. Силы, действующие на ракету в полёте </w:t>
      </w:r>
    </w:p>
    <w:p w14:paraId="498993AA" w14:textId="77777777" w:rsidR="00E32242" w:rsidRDefault="00E32242">
      <w:pPr>
        <w:ind w:left="1700" w:right="85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DF2B80D" w14:textId="77777777" w:rsidR="00E32242" w:rsidRDefault="00AE6FF8">
      <w:pPr>
        <w:pStyle w:val="3"/>
        <w:spacing w:before="200"/>
        <w:ind w:left="1700" w:right="8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3" w:name="_luca0pavs3z3" w:colFirst="0" w:colLast="0"/>
      <w:bookmarkEnd w:id="13"/>
      <w:r>
        <w:rPr>
          <w:rFonts w:ascii="Times New Roman" w:eastAsia="Times New Roman" w:hAnsi="Times New Roman" w:cs="Times New Roman"/>
          <w:b/>
          <w:sz w:val="32"/>
          <w:szCs w:val="32"/>
        </w:rPr>
        <w:t>2.1.1 Системы координат</w:t>
      </w:r>
    </w:p>
    <w:p w14:paraId="238B95A7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Полет ракеты – одна из форм механического движения, в котором необходимо знать перемещения ракеты относительно Земли и относительно частиц окружающей среды – воздуха.</w:t>
      </w:r>
    </w:p>
    <w:p w14:paraId="3CF8F3B8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же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как и при изучении любого механического движения, для изучения полета ракеты необх</w:t>
      </w:r>
      <w:r>
        <w:rPr>
          <w:rFonts w:ascii="Times New Roman" w:eastAsia="Times New Roman" w:hAnsi="Times New Roman" w:cs="Times New Roman"/>
          <w:sz w:val="28"/>
          <w:szCs w:val="28"/>
        </w:rPr>
        <w:t>одимо введение систем координат или систем отсчета, позволяющих определять положение ракеты относительно Земли и воздуха в каждый момент времени. Большинство задач динамики полета может быть решено с использованием земной, траекторной, скоростной и связанн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ой систем координат (ГОСТ 20058-80). Это прямоугольные правые системы координат. В таких системах координат положительные по знаку углы и угловые скорости вращения соответствуют поворотам против часовой стрелки, если смотреть с конца той оси, относительно </w:t>
      </w:r>
      <w:r>
        <w:rPr>
          <w:rFonts w:ascii="Times New Roman" w:eastAsia="Times New Roman" w:hAnsi="Times New Roman" w:cs="Times New Roman"/>
          <w:sz w:val="28"/>
          <w:szCs w:val="28"/>
        </w:rPr>
        <w:t>которой рассматривается поворот.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24E9742" wp14:editId="7C0DB98E">
            <wp:extent cx="5210175" cy="2829539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295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AAC1B2" w14:textId="77777777" w:rsidR="00E32242" w:rsidRDefault="00AE6FF8">
      <w:pPr>
        <w:spacing w:before="200"/>
        <w:ind w:left="1700" w:right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2.1(координаты систем начала полета)</w:t>
      </w:r>
    </w:p>
    <w:p w14:paraId="72D59A0F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Земная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система координат -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O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o</m:t>
            </m:r>
          </m:sub>
        </m:sSub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sub>
        </m:sSub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Y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sub>
        </m:sSub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Z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связана с Землей. Начало земной системы координат – точка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O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O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находится в месте пуска ракеты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 уровне моря (рис.2.1). Ось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O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o</m:t>
            </m:r>
          </m:sub>
        </m:sSub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ориентирована по направлению пучка в плоскости горизонта места пуска. Ось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O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o</m:t>
            </m:r>
          </m:sub>
        </m:sSub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Y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направляется по вертикали места пуска вверх. Ось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O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o</m:t>
            </m:r>
          </m:sub>
        </m:sSub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Z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перпендикулярна вертикальной плоскости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O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o</m:t>
            </m:r>
          </m:sub>
        </m:sSub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sub>
        </m:sSub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Y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направляется вправо. В задачах динамики полета КР и ЗУР земная система координат может приниматься условно неподвижной (не учитывается вращение Земли).</w:t>
      </w:r>
    </w:p>
    <w:p w14:paraId="07842DD5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Траекторная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система координат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O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Y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Z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связана с траекторией полета. Начало этой систе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мы координат – точка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O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находится в ЦМ ракеты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ось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O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направляется по вектору земной скорости ЦМ ракеты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ось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O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Y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перпендикулярна вектору скорости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лежит в вертикальной плоскости, ось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O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Z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горизонтальна и направлена вправо от верти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кальной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плоскости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>O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Y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Траекторная система координат удобна тем, что она является естественной в условиях полета ракеты: ось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O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касательная к траектории, оси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O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Y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O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Z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нормали к траектории соответственно в вертикальной и горизонтальной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плоскостях.</w:t>
      </w:r>
    </w:p>
    <w:p w14:paraId="74DF0BEF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Положение траекторной системы координат относительно земной определяется тремя линейными координатами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sub>
        </m:sSub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Y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sub>
        </m:sSub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Z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двумя независимыми углами </w:t>
      </w:r>
      <m:oMath>
        <m:r>
          <w:rPr>
            <w:rFonts w:ascii="Cambria Math" w:hAnsi="Cambria Math"/>
          </w:rPr>
          <m:t>ψ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</w:rPr>
          <m:t>Θ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BD9BB93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горизонтальная дальность до ракеты; </w:t>
      </w:r>
    </w:p>
    <w:p w14:paraId="5AFDB1AB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Y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вертикальная координата, примерно равная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высоте полета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H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(имеются в виду дальности, при которых, можно пренебречь кривизной поверхности Земли); </w:t>
      </w:r>
    </w:p>
    <w:p w14:paraId="5195E0F6" w14:textId="77777777" w:rsidR="00E32242" w:rsidRDefault="00E32242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E41029" w14:textId="77777777" w:rsidR="00E32242" w:rsidRDefault="00E32242">
      <w:pPr>
        <w:spacing w:before="200"/>
        <w:ind w:left="1700" w:right="850"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314CEA15" w14:textId="77777777" w:rsidR="00E32242" w:rsidRDefault="00AE6FF8">
      <w:pPr>
        <w:spacing w:before="200"/>
        <w:ind w:left="1700" w:right="85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5948315" wp14:editId="1D759845">
            <wp:extent cx="4065588" cy="18288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5588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BD04C3" w14:textId="77777777" w:rsidR="00E32242" w:rsidRDefault="00AE6FF8">
      <w:pPr>
        <w:spacing w:before="200"/>
        <w:ind w:left="1700" w:right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2.2(система координат)</w:t>
      </w:r>
    </w:p>
    <w:p w14:paraId="646CA493" w14:textId="77777777" w:rsidR="00E32242" w:rsidRDefault="00E32242">
      <w:pPr>
        <w:spacing w:before="200"/>
        <w:ind w:left="1700" w:right="850"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36F27F6F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Z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боковое отклонение ракеты от плоскости пуска;</w:t>
      </w:r>
    </w:p>
    <w:p w14:paraId="100F8B9C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/>
          </w:rPr>
          <m:t>Ψ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угол пути – угол между проекцией вектора скорости ракеты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плоскость горизонта и направлением пуска – указывает направление полета в горизонтальной плоскости;  </w:t>
      </w:r>
    </w:p>
    <w:p w14:paraId="3F6BA1AF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/>
          </w:rPr>
          <m:t>Θ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угол наклона (возвышения и снижения) траектории – угол между вектором скорости ракеты и плоскостью горизонта – указывает направление полета в вертикальной плоскости. </w:t>
      </w:r>
    </w:p>
    <w:p w14:paraId="1F269164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Траекторная система координат перемещается относительно земной. Вектор скорости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очки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O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можно задать: либо значениями скорости полета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двумя углами </w:t>
      </w:r>
      <m:oMath>
        <m:r>
          <w:rPr>
            <w:rFonts w:ascii="Cambria Math" w:hAnsi="Cambria Math"/>
          </w:rPr>
          <m:t>Ψ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</w:rPr>
          <m:t>Θ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; либо геометрической суммой проекций вектора скорости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на оси земной системы координат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=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Y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Z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5A46280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Как следует из рис. 2.1, составляющие скорости ракеты равн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ы: горизонтальная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=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cos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Θ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cos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Ψ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; вертикальная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Y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=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sin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Θ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; боковая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Z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= -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cos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Θ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sin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Ψ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E6392AE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Использование только двух рассмотренных систем координат позволяет решать задачи о движении ракеты как материальной точки п</w:t>
      </w:r>
      <w:r>
        <w:rPr>
          <w:rFonts w:ascii="Times New Roman" w:eastAsia="Times New Roman" w:hAnsi="Times New Roman" w:cs="Times New Roman"/>
          <w:sz w:val="28"/>
          <w:szCs w:val="28"/>
        </w:rPr>
        <w:t>од действием сил, заданных по величине и направлению (пример, движение баллистической ракеты в безвоздушном пространстве после выключения двигателя). В 10 обычных условиях полета ракеты в атмосфере Земли для определения величины и направления действующих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ил необходимо знать положение ракеты (как твердого тела определенной формы) относительно Земли и обтекающего ее потока воздуха. Эта задача решается использованием еще двух систем координат: связанной и скоростной. </w:t>
      </w:r>
    </w:p>
    <w:p w14:paraId="3CFEF04F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Связанная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система координат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OXYZ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совм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ещена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ракетой. Начало связанной системы координат размещается в ЦМ ракеты (рис. 2.3).</w:t>
      </w:r>
    </w:p>
    <w:p w14:paraId="1B55CB09" w14:textId="77777777" w:rsidR="00E32242" w:rsidRDefault="00AE6FF8">
      <w:pPr>
        <w:spacing w:before="200"/>
        <w:ind w:left="1700" w:right="85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435F4829" wp14:editId="39603678">
            <wp:extent cx="4276725" cy="241935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5AE4EC" w14:textId="77777777" w:rsidR="00E32242" w:rsidRDefault="00AE6FF8">
      <w:pPr>
        <w:spacing w:before="200"/>
        <w:ind w:left="1700" w:right="85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2.3(связанная система координат ракеты)</w:t>
      </w:r>
    </w:p>
    <w:p w14:paraId="4B0D049B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Ось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OX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направляется вдоль оси корпуса ракеты вперед, ось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OY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перпендикулярна продольной оси корпуса и лежит в диаметральной плоскости ракеты, ось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OZ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перпендикулярно диаметральной плоскости ракеты и направлена в сторону правой консоли крыла. Положение связанной системы координат относительно земной определяют три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линейные координаты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Y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Z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(см. рис.2.1) и три независимых угла </w:t>
      </w:r>
      <m:oMath>
        <m:r>
          <w:rPr>
            <w:rFonts w:ascii="Cambria Math" w:hAnsi="Cambria Math"/>
          </w:rPr>
          <m:t>φ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</w:rPr>
          <m:t>ν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</w:rPr>
          <m:t>γ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(рис. 2.4): </w:t>
      </w:r>
    </w:p>
    <w:p w14:paraId="4D76841A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/>
          </w:rPr>
          <m:t>φ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угол рыскания ракеты – угол между проекцией продольной оси корпуса ракеты на плоскость горизонта и направлением пуска; \</w:t>
      </w:r>
    </w:p>
    <w:p w14:paraId="56B6B276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/>
          </w:rPr>
          <m:t>υ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угол тангажа ракеты – угол м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ежду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продольной осью корпуса ракеты и плоскостью горизонта;  </w:t>
      </w:r>
    </w:p>
    <w:p w14:paraId="39E92A9D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/>
          </w:rPr>
          <m:t>γ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угол крена ракеты – угол поворота вокруг продольной оси корпуса, отсчитывается между осью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О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Y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вертикальной плоскостью, проходящей через продольную ось OX. </w:t>
      </w:r>
    </w:p>
    <w:p w14:paraId="4114A965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условиях полета ракеты углы </w:t>
      </w:r>
      <m:oMath>
        <m:r>
          <w:rPr>
            <w:rFonts w:ascii="Cambria Math" w:hAnsi="Cambria Math"/>
          </w:rPr>
          <m:t>φ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</w:rPr>
          <m:t>υ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</w:rPr>
          <m:t>γ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могут быть измерены бортовыми гироскопическими приборами. Следует подчеркнуть, что углы </w:t>
      </w:r>
      <m:oMath>
        <m:r>
          <w:rPr>
            <w:rFonts w:ascii="Cambria Math" w:hAnsi="Cambria Math"/>
          </w:rPr>
          <m:t>φ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</w:rPr>
          <m:t>υ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</w:rPr>
          <m:t>γ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 непосредственно с направлением полета ракеты не св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язаны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так как продольная ось корпуса и направление вектора скорости ракеты в большинстве случаев полета не совпадают. Поскольку обычно сопло ракетного двигателя жестко связано с корпусом ракеты, углы </w:t>
      </w:r>
      <m:oMath>
        <m:r>
          <w:rPr>
            <w:rFonts w:ascii="Cambria Math" w:hAnsi="Cambria Math"/>
          </w:rPr>
          <m:t>φ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</w:rPr>
          <m:t>υ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</w:rPr>
          <m:t>γ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 определяют направление действия силы тяги д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вигателя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относительно Земли. </w:t>
      </w:r>
    </w:p>
    <w:p w14:paraId="50B351CB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Оси связанной системы координат поворачиваются относительно осей земной системы координат с угловой скоростью </w:t>
      </w:r>
      <m:oMath>
        <m:r>
          <w:rPr>
            <w:rFonts w:ascii="Cambria Math" w:hAnsi="Cambria Math"/>
          </w:rPr>
          <m:t>ω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Вектор угловой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скорости </w:t>
      </w:r>
      <m:oMath>
        <m:r>
          <w:rPr>
            <w:rFonts w:ascii="Cambria Math" w:hAnsi="Cambria Math"/>
          </w:rPr>
          <m:t>ω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можно представить геометрической суммой угловых скоростей рыскания </w:t>
      </w:r>
      <m:oMath>
        <m:r>
          <w:rPr>
            <w:rFonts w:ascii="Cambria Math" w:hAnsi="Cambria Math"/>
          </w:rPr>
          <m:t>φ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тангажа </w:t>
      </w:r>
      <m:oMath>
        <m:r>
          <w:rPr>
            <w:rFonts w:ascii="Cambria Math" w:hAnsi="Cambria Math"/>
          </w:rPr>
          <m:t>υ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к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</w:rPr>
          <m:t>γ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(рис. 2.4) </w:t>
      </w:r>
      <m:oMath>
        <m:r>
          <w:rPr>
            <w:rFonts w:ascii="Cambria Math" w:hAnsi="Cambria Math"/>
          </w:rPr>
          <m:t>ω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=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φ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+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υ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+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γ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либо геометрической суммой его проекций на оси связанной системы координат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ω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ω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+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ω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y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+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ω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z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которые удобнее определять из уравнений моментов. </w:t>
      </w:r>
    </w:p>
    <w:p w14:paraId="0A55CB3D" w14:textId="77777777" w:rsidR="00E32242" w:rsidRDefault="00AE6FF8">
      <w:pPr>
        <w:spacing w:before="200"/>
        <w:ind w:left="242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B1670D0" wp14:editId="66F29F85">
            <wp:extent cx="3436938" cy="2428875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6938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62AB9E" w14:textId="77777777" w:rsidR="00E32242" w:rsidRDefault="00AE6FF8">
      <w:pPr>
        <w:spacing w:before="200"/>
        <w:ind w:left="1700" w:right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2.4(скоростная система координат ракеты)</w:t>
      </w:r>
    </w:p>
    <w:p w14:paraId="1C5E98AE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Скоростная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систе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ма координат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O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sub>
        </m:sSub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Y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sub>
        </m:sSub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Z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связана с вектором воздушной скорости ЦМ и плоскостью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XOY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ракеты. Начало скоростной системы координат размещается в ЦМ ракеты (см. рис. 2.3). Ось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O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>направлена по вектору скорости ЦМ ракеты относительно воздуха (в обращенн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ом движении – навстречу вектору скорости набегающего невозмущенного потока воздуха). Ось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O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Y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перпендикулярна оси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O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лежит в диаметральной плоскости ракеты. Ось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O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Z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перпендикулярна плоскости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>О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Y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направлена в сторону правой консоли крыла.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Положение скоростной системы координат относительно земной определяется тремя линейными координатами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Y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Z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рассмотренными ранее, и тремя независимыми углами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υ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γ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(рис. 2.5), которые вводятся аналогично углам </w:t>
      </w:r>
      <m:oMath>
        <m:r>
          <w:rPr>
            <w:rFonts w:ascii="Cambria Math" w:hAnsi="Cambria Math"/>
          </w:rPr>
          <m:t>φ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,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υ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,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γ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.</m:t>
        </m:r>
      </m:oMath>
    </w:p>
    <w:p w14:paraId="7413FB3D" w14:textId="77777777" w:rsidR="00E32242" w:rsidRDefault="00AE6FF8">
      <w:pPr>
        <w:spacing w:before="200"/>
        <w:ind w:left="242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4DEA7DB" wp14:editId="6CDA3DAB">
            <wp:extent cx="3467100" cy="2505075"/>
            <wp:effectExtent l="0" t="0" r="0" 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A3D8F" w14:textId="77777777" w:rsidR="00E32242" w:rsidRDefault="00AE6FF8">
      <w:pPr>
        <w:spacing w:before="200"/>
        <w:ind w:left="1700" w:right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2.5(связанная система координат с углами)</w:t>
      </w:r>
    </w:p>
    <w:p w14:paraId="61386E17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рассматриваемом случае: </w:t>
      </w:r>
    </w:p>
    <w:p w14:paraId="4CE44BB6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скоростной угол рыскания; </w:t>
      </w:r>
    </w:p>
    <w:p w14:paraId="6D395969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υ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скоростной угол тангажа; </w:t>
      </w:r>
    </w:p>
    <w:p w14:paraId="4C27F83F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скоростной угол крена. </w:t>
      </w:r>
    </w:p>
    <w:p w14:paraId="346B6054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не учитывать дв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ижение воздуха относительно Земли, то оси 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O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O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траекторной и скоростной систем координат совпадают. Этот случай мы и будем рассматривать далее. При этом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=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ψ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=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Θ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,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положение скоростной системы координат относительно траекторной (ри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с. 1.6) определяется одним углом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Таким образом, оси траекторной системы координат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O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Y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Z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можно рассматривать как частный случай положения осей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O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sub>
        </m:sSub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Y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sub>
        </m:sSub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Z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при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= 0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Следует отметить, что углы </w:t>
      </w:r>
      <m:oMath>
        <m:r>
          <w:rPr>
            <w:rFonts w:ascii="Cambria Math" w:hAnsi="Cambria Math"/>
          </w:rPr>
          <m:t>ψ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,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Θ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γ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в отличие от углов </w:t>
      </w:r>
      <m:oMath>
        <m:r>
          <w:rPr>
            <w:rFonts w:ascii="Cambria Math" w:hAnsi="Cambria Math"/>
          </w:rPr>
          <m:t>φ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,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υ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,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γ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,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бортовыми приборами ракеты обычно не измеряются, что обусловлено сложностью решения этой задачи. Взаимное положение скоростной и связной систем координат (рис. 2.3) или положение ракеты относительно набегающего потока определяют два независимых угла </w:t>
      </w:r>
      <m:oMath>
        <m:r>
          <w:rPr>
            <w:rFonts w:ascii="Cambria Math" w:hAnsi="Cambria Math"/>
          </w:rPr>
          <m:t>β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,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α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165B4F62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/>
          </w:rPr>
          <m:t>β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угол скольжения ракеты – угол между вектором скорости ЦМ и диаметральной плоскостью ракеты – характеризует несимметричность обтекания правого и левого борта ракеты и тем самым величину и знак боковой аэродинамической силы;  </w:t>
      </w:r>
    </w:p>
    <w:p w14:paraId="48012669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/>
          </w:rPr>
          <m:t>α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угол атаки раке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ты – угол между проекцией вектора скорости ЦМ на диаметральную плоскость ракеты и продольной осью корпуса –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характеризует несимметричность обтекания верхней и нижней поверхностей ракеты и тем самым величину и знак подъемной силы.</w:t>
      </w:r>
    </w:p>
    <w:p w14:paraId="6F2B72BE" w14:textId="77777777" w:rsidR="00E32242" w:rsidRDefault="00AE6FF8">
      <w:pPr>
        <w:spacing w:before="200"/>
        <w:ind w:left="314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B7CC368" wp14:editId="4C61310A">
            <wp:extent cx="2714625" cy="2295525"/>
            <wp:effectExtent l="0" t="0" r="0" b="0"/>
            <wp:docPr id="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DDD2BD" w14:textId="77777777" w:rsidR="00E32242" w:rsidRDefault="00AE6FF8">
      <w:pPr>
        <w:spacing w:before="200"/>
        <w:ind w:left="1700" w:right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2.6(схема угла атаки ракеты) </w:t>
      </w:r>
    </w:p>
    <w:p w14:paraId="08EA9646" w14:textId="77777777" w:rsidR="00E32242" w:rsidRDefault="00AE6FF8">
      <w:pPr>
        <w:pStyle w:val="3"/>
        <w:spacing w:before="200"/>
        <w:ind w:left="1700" w:right="850" w:firstLine="708"/>
        <w:jc w:val="center"/>
        <w:rPr>
          <w:rFonts w:ascii="Times New Roman" w:eastAsia="Times New Roman" w:hAnsi="Times New Roman" w:cs="Times New Roman"/>
          <w:sz w:val="32"/>
          <w:szCs w:val="32"/>
        </w:rPr>
      </w:pPr>
      <w:bookmarkStart w:id="14" w:name="_hca53yewyhws" w:colFirst="0" w:colLast="0"/>
      <w:bookmarkEnd w:id="14"/>
      <w:r>
        <w:rPr>
          <w:rFonts w:ascii="Times New Roman" w:eastAsia="Times New Roman" w:hAnsi="Times New Roman" w:cs="Times New Roman"/>
          <w:b/>
          <w:sz w:val="32"/>
          <w:szCs w:val="32"/>
        </w:rPr>
        <w:t>2.1.2 Кинематические параметры движения ракеты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2A93A76A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Кинематические параметры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движения ракеты – это параметры, определяющие перемещения ракеты относительно Земли и воздуха в каждый момент времени. Иначе говоря, это параметры, определяющие взаимное положение подвижных и неподвижной систем координат, составляющих единую систему отсче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та. </w:t>
      </w:r>
    </w:p>
    <w:p w14:paraId="7D8A58E2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Ракета с фиксированными рулями имеет, как всякое твердое тело, шесть степеней свободы: три в поступательном движении и три во вращательном движении. Движение по каждой степени свободы определяют два кинематических параметра – величина перемещения и ск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орость перемещения. Следовательно, движение ракеты как твердого тела определяют 12 кинематических параметров: </w:t>
      </w:r>
    </w:p>
    <w:p w14:paraId="3F80CBF7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движении ЦМ: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Y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Z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,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V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,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ψ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,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Θ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</w:p>
    <w:p w14:paraId="4B1D91EE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 вращательном движении относительно ЦМ: </w:t>
      </w:r>
      <m:oMath>
        <m:r>
          <w:rPr>
            <w:rFonts w:ascii="Cambria Math" w:hAnsi="Cambria Math"/>
          </w:rPr>
          <m:t>φ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,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ν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,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γ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ω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ω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y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ω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z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743113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Управляемая ракета имеет об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ычно еще три степени свободы в отклонении рулей. На величину аэродинамических моментов и сил влияют только углы отклонения рулей (скорости отклонения рулей влияют незначительно), поэтому необходимо учесть еще три параметра: угол отклонения руля высоты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в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угол отклонения руля направления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н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угол отклонения элеронов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э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Углы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в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н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э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также принято относить к кинематическим параметрам движения ракеты, хотя их отклонение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связано с изменением внешней формы ракеты, и с кинематикой поступательного и вра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щательного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движения ракеты они связаны косвенно. </w:t>
      </w:r>
    </w:p>
    <w:p w14:paraId="2C8B8909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в общем случае пространственное движение ракеты определяют 18 кинематических параметров. Изменения кинематических параметров в полете взаимосвязаны и описываются сложной системой дифференциал</w:t>
      </w:r>
      <w:r>
        <w:rPr>
          <w:rFonts w:ascii="Times New Roman" w:eastAsia="Times New Roman" w:hAnsi="Times New Roman" w:cs="Times New Roman"/>
          <w:sz w:val="28"/>
          <w:szCs w:val="28"/>
        </w:rPr>
        <w:t>ьных уравнений высокого порядка, анализ и решение которой достаточно сложны. Как показывают расчеты и опыт, при определении летных характеристик ракет можно общее пространственное движение ракеты разделить на два условно независимых движения – продольное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боковое. </w:t>
      </w:r>
    </w:p>
    <w:p w14:paraId="0014DDAA" w14:textId="77777777" w:rsidR="00E32242" w:rsidRDefault="00E32242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88697F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7A338AE" wp14:editId="5BC24234">
            <wp:extent cx="4400550" cy="21717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440374" w14:textId="77777777" w:rsidR="00E32242" w:rsidRDefault="00AE6FF8">
      <w:pPr>
        <w:spacing w:before="200"/>
        <w:ind w:left="1700" w:right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2.8(схема независимых движений) </w:t>
      </w:r>
    </w:p>
    <w:p w14:paraId="7B456A34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Разделение общего движения ракеты на два независимо изучаемых движения позволяет существенно упростить математическое описание движения, проще и нагляднее выявить главные закономерности полета ракет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определять их летные характеристики. Допустимость разделения общего движения на продольное и боковое физически основывается на том, что у ЛА, имеющего диаметральную плоскость симметрии, малые изменения кинематических параметров бокового движения практичес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ки не влияют на параметры продольного движения. </w:t>
      </w:r>
    </w:p>
    <w:p w14:paraId="310850D7" w14:textId="77777777" w:rsidR="00E32242" w:rsidRDefault="00E32242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121D00" w14:textId="77777777" w:rsidR="00E32242" w:rsidRDefault="00AE6FF8">
      <w:pPr>
        <w:pStyle w:val="3"/>
        <w:spacing w:before="200"/>
        <w:ind w:left="1700" w:right="850"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5" w:name="_xri3k8u3aj1p" w:colFirst="0" w:colLast="0"/>
      <w:bookmarkEnd w:id="15"/>
      <w:r>
        <w:rPr>
          <w:rFonts w:ascii="Times New Roman" w:eastAsia="Times New Roman" w:hAnsi="Times New Roman" w:cs="Times New Roman"/>
          <w:b/>
          <w:sz w:val="32"/>
          <w:szCs w:val="32"/>
        </w:rPr>
        <w:t>2.1.3 Силы и моменты, действующие на ракету в полете</w:t>
      </w:r>
    </w:p>
    <w:p w14:paraId="7CEF5B1E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В полете с работающим двигателем ракета представляет собою тело переменного состава и массы: происходит отброс части массы ракеты в виде продуктов сгорания топлива, а у ракеты с воздушно-реактивным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двигателем, кроме того, внутрь поступают все новые и новы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 массы воздуха. Внешними силами, приложенными к ракете, являются сила притяжения Земли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m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полная аэродинамическая сила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R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587911A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динамике полета показывается, что для анализа движения ракет применим принцип «затвердевания». По этому принципу движение рак</w:t>
      </w:r>
      <w:r>
        <w:rPr>
          <w:rFonts w:ascii="Times New Roman" w:eastAsia="Times New Roman" w:hAnsi="Times New Roman" w:cs="Times New Roman"/>
          <w:sz w:val="28"/>
          <w:szCs w:val="28"/>
        </w:rPr>
        <w:t>еты переменной массы происходит по тому же закону, что и твердого тела, получающегося в результате «затвердевания» ракеты в текущий момент времени, если к числу внешних сил добавить внутренние силы, обусловленные изменением массы. Главным результатом измен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ения массы ракеты при работе РД является возникновение силы тяги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Р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, другие дополнительные внутренние силы, появляющиеся при перемещениях газа, топлива и ЦМ внутри вращающейся ракеты, обычно пренебрежительно малы. Используя принцип затвердевания, будем расс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матривать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движение ракеты как твердого тела под действием трех внешних сил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m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,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R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,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P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. Строго говоря, ракета не является твердым телом и в случае, когда двигатель не работает (масса постоянна), поскольку конструкция ее упругая и в топливных баках перемещ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аются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жидкие компоненты топлива. Однако эти факторы учитываются только в специальных задачах. </w:t>
      </w:r>
    </w:p>
    <w:p w14:paraId="3CD64805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Силы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R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P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в общем случае могут создавать моменты относительно ЦМ ракеты. </w:t>
      </w:r>
    </w:p>
    <w:p w14:paraId="0395BCCA" w14:textId="77777777" w:rsidR="00E32242" w:rsidRDefault="00AE6FF8">
      <w:pPr>
        <w:pStyle w:val="3"/>
        <w:spacing w:before="200"/>
        <w:ind w:left="1700" w:right="850" w:firstLine="708"/>
        <w:jc w:val="center"/>
        <w:rPr>
          <w:rFonts w:ascii="Times New Roman" w:eastAsia="Times New Roman" w:hAnsi="Times New Roman" w:cs="Times New Roman"/>
          <w:sz w:val="32"/>
          <w:szCs w:val="32"/>
        </w:rPr>
      </w:pPr>
      <w:bookmarkStart w:id="16" w:name="_a010k213zvtq" w:colFirst="0" w:colLast="0"/>
      <w:bookmarkEnd w:id="16"/>
      <w:r>
        <w:rPr>
          <w:rFonts w:ascii="Times New Roman" w:eastAsia="Times New Roman" w:hAnsi="Times New Roman" w:cs="Times New Roman"/>
          <w:b/>
          <w:sz w:val="32"/>
          <w:szCs w:val="32"/>
        </w:rPr>
        <w:t>2.1.4 Сила тяжести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2278441D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полете на ракету действует сила гравитационного притяжения Зем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ли, зависящая от массы ракеты m и квадрата расстояния до центра Земли. Эту силу принято определять по формуле </w:t>
      </w:r>
    </w:p>
    <w:p w14:paraId="7AD9BEE2" w14:textId="77777777" w:rsidR="00E32242" w:rsidRDefault="00AE6FF8">
      <w:pPr>
        <w:spacing w:before="200"/>
        <w:ind w:left="1700" w:right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т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=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mg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E7CE6B4" w14:textId="77777777" w:rsidR="00E32242" w:rsidRDefault="00AE6FF8">
      <w:pPr>
        <w:spacing w:before="200"/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ускорение земного притяжения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g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на высоте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H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равно</w:t>
      </w:r>
    </w:p>
    <w:p w14:paraId="68AB51F1" w14:textId="77777777" w:rsidR="00E32242" w:rsidRDefault="00AE6FF8">
      <w:pPr>
        <w:spacing w:before="200"/>
        <w:ind w:left="1700" w:right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Times New Roman" w:eastAsia="Times New Roman" w:hAnsi="Times New Roman" w:cs="Times New Roman"/>
            <w:sz w:val="28"/>
            <w:szCs w:val="28"/>
          </w:rPr>
          <m:t>g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=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sub>
        </m:sSub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 xml:space="preserve"> + </m:t>
            </m:r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H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(2.2)</w:t>
      </w:r>
    </w:p>
    <w:p w14:paraId="0F73807E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Здесь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= 9,81 м/</m:t>
        </m:r>
        <m:sSup>
          <m:s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с</m:t>
            </m:r>
          </m:e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ускорение земного притяжения при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Н = 0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r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= 6,37*1</m:t>
        </m:r>
        <m:sSup>
          <m:s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e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6</m:t>
            </m:r>
          </m:sup>
        </m:sSup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м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средний радиус Земли. </w:t>
      </w:r>
    </w:p>
    <w:p w14:paraId="5D151180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 формулы (1.2) видно, что при Н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&lt; 30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км можно считать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g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≈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const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C4D5064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Как известно, суточное вращение Земли (рис. 2.9) создает центробежную силу инерции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F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ц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>, которая в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оздействует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все тела, находящиеся на поверхности Земли. Поэтому невозможно экспериментальным путем отделить силу земного притяжения от центробежной силы инерции. Результирующий вектор G этих сил, направленный по вертикали места (по линии отвеса), называ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ют силой тяжести. В условиях полета КР и ЗУР сила притяжения Земли практически совпадает с силой тяжести. </w:t>
      </w:r>
    </w:p>
    <w:p w14:paraId="0D11CD98" w14:textId="77777777" w:rsidR="00E32242" w:rsidRDefault="00AE6FF8">
      <w:pPr>
        <w:spacing w:before="200"/>
        <w:ind w:left="1700" w:right="850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6729A4F" wp14:editId="3596A53D">
            <wp:extent cx="2543175" cy="2533650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53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08FBB5" w14:textId="77777777" w:rsidR="00E32242" w:rsidRDefault="00AE6FF8">
      <w:pPr>
        <w:spacing w:before="200"/>
        <w:ind w:left="1700" w:right="850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2.9. Угловая схема</w:t>
      </w:r>
    </w:p>
    <w:p w14:paraId="16AD5780" w14:textId="77777777" w:rsidR="00E32242" w:rsidRDefault="00AE6FF8">
      <w:pPr>
        <w:pStyle w:val="3"/>
        <w:spacing w:before="200"/>
        <w:ind w:left="1700" w:right="850"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7" w:name="_j1kmurulqevx" w:colFirst="0" w:colLast="0"/>
      <w:bookmarkEnd w:id="17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2.1.5 Сила тяги реактивного двигателя </w:t>
      </w:r>
    </w:p>
    <w:p w14:paraId="13029003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Реактивными двигателями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называют тепловые двигатели, в которых энергия топлива преобразуется в кинетическую энергию истекающей газовой струи, а получающаяся при этом сила реакции используется как движущая сила, или сила тяги двигателя. </w:t>
      </w:r>
    </w:p>
    <w:p w14:paraId="645B73A4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Сила тяги РД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связана с параметрами истекаю</w:t>
      </w:r>
      <w:r>
        <w:rPr>
          <w:rFonts w:ascii="Times New Roman" w:eastAsia="Times New Roman" w:hAnsi="Times New Roman" w:cs="Times New Roman"/>
          <w:sz w:val="28"/>
          <w:szCs w:val="28"/>
        </w:rPr>
        <w:t>щей газовой струи. Эту связь можно установить на основе теоремы механики об изменении количества движения системы. Пусть в работающем двигателе (рис. 1.10):</w:t>
      </w:r>
    </w:p>
    <w:p w14:paraId="23704F65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Gungsuh" w:eastAsia="Gungsuh" w:hAnsi="Gungsuh" w:cs="Gungsuh"/>
          <w:sz w:val="28"/>
          <w:szCs w:val="28"/>
        </w:rPr>
        <w:t xml:space="preserve"> − секундные массовые расходы воздуха на входе в двигатель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m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B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топлива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m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T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по времени не изменя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ются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</w:p>
    <w:p w14:paraId="26A28FFD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Gungsuh" w:eastAsia="Gungsuh" w:hAnsi="Gungsuh" w:cs="Gungsuh"/>
          <w:sz w:val="28"/>
          <w:szCs w:val="28"/>
        </w:rPr>
        <w:t>−</w:t>
      </w:r>
      <w:r>
        <w:rPr>
          <w:rFonts w:ascii="Gungsuh" w:eastAsia="Gungsuh" w:hAnsi="Gungsuh" w:cs="Gungsuh"/>
          <w:sz w:val="28"/>
          <w:szCs w:val="28"/>
        </w:rPr>
        <w:t xml:space="preserve"> скорости воздуха на входе в двигатель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V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газа на выходе из двигателя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С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известны и постоянны;</w:t>
      </w:r>
    </w:p>
    <w:p w14:paraId="457A9C86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Gungsuh" w:eastAsia="Gungsuh" w:hAnsi="Gungsuh" w:cs="Gungsuh"/>
          <w:sz w:val="28"/>
          <w:szCs w:val="28"/>
        </w:rPr>
        <w:t>−</w:t>
      </w:r>
      <w:r>
        <w:rPr>
          <w:rFonts w:ascii="Gungsuh" w:eastAsia="Gungsuh" w:hAnsi="Gungsuh" w:cs="Gungsuh"/>
          <w:sz w:val="28"/>
          <w:szCs w:val="28"/>
        </w:rPr>
        <w:t xml:space="preserve"> давление в газовой струе на выходе из двигателя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р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С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равно атмосферному давлению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р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Н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В нашем случае изменение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количества движения системы (газовой стр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уи) равно импульсу внешней силы (силы реакции стенок двигателя). Поэтому для секундного импульса силы тяги Р можно записать формулу: </w:t>
      </w:r>
    </w:p>
    <w:p w14:paraId="0BD3A2B0" w14:textId="77777777" w:rsidR="00E32242" w:rsidRDefault="00AE6FF8">
      <w:pPr>
        <w:spacing w:before="200"/>
        <w:ind w:left="1700" w:right="850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P</m:t>
          </m:r>
          <m: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 = (</m:t>
          </m:r>
          <m:sSub>
            <m:sSub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+ </m:t>
          </m:r>
          <m:r>
            <w:rPr>
              <w:rFonts w:ascii="Times New Roman" w:eastAsia="Times New Roman" w:hAnsi="Times New Roman" w:cs="Times New Roman"/>
              <w:sz w:val="28"/>
              <w:szCs w:val="28"/>
            </w:rPr>
            <m:t>m</m:t>
          </m:r>
          <m:sSub>
            <m:sSub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˙</m:t>
              </m:r>
            </m:e>
            <m:sub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T</m:t>
              </m:r>
            </m:sub>
          </m:sSub>
          <m:r>
            <w:rPr>
              <w:rFonts w:ascii="Times New Roman" w:eastAsia="Times New Roman" w:hAnsi="Times New Roman" w:cs="Times New Roman"/>
              <w:sz w:val="28"/>
              <w:szCs w:val="28"/>
            </w:rPr>
            <m:t>)</m:t>
          </m:r>
          <m:sSub>
            <m:sSub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 - </m:t>
          </m:r>
          <m:sSub>
            <m:sSub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Times New Roman" w:eastAsia="Times New Roman" w:hAnsi="Times New Roman" w:cs="Times New Roman"/>
              <w:sz w:val="28"/>
              <w:szCs w:val="28"/>
            </w:rPr>
            <m:t>V</m:t>
          </m:r>
          <m: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 (2.3)</m:t>
          </m:r>
        </m:oMath>
      </m:oMathPara>
    </w:p>
    <w:p w14:paraId="511503E4" w14:textId="77777777" w:rsidR="00E32242" w:rsidRDefault="00AE6FF8">
      <w:pPr>
        <w:spacing w:before="200"/>
        <w:ind w:left="1700" w:right="850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F4DD525" wp14:editId="17F6F14B">
            <wp:extent cx="5113338" cy="1130122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3338" cy="1130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432662" w14:textId="77777777" w:rsidR="00E32242" w:rsidRDefault="00AE6FF8">
      <w:pPr>
        <w:spacing w:before="200"/>
        <w:ind w:left="1700" w:right="850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Рис. 2.10</w:t>
      </w:r>
    </w:p>
    <w:p w14:paraId="61244E4C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газ в двигателе расширяется не полностью и давление в выходном сеч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ении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F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C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газовой струи больше атмосферного (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р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С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&gt;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р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Н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), то формула силы тяги принимает вид </w:t>
      </w:r>
    </w:p>
    <w:p w14:paraId="48DCAB80" w14:textId="77777777" w:rsidR="00E32242" w:rsidRDefault="00AE6FF8">
      <w:pPr>
        <w:spacing w:before="200"/>
        <w:ind w:left="1700" w:right="850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P</m:t>
          </m:r>
          <m: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 = (</m:t>
          </m:r>
          <m:sSub>
            <m:sSub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T</m:t>
              </m:r>
            </m:sub>
          </m:sSub>
          <m:r>
            <w:rPr>
              <w:rFonts w:ascii="Times New Roman" w:eastAsia="Times New Roman" w:hAnsi="Times New Roman" w:cs="Times New Roman"/>
              <w:sz w:val="28"/>
              <w:szCs w:val="28"/>
            </w:rPr>
            <m:t>)</m:t>
          </m:r>
          <m:sSub>
            <m:sSub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 - </m:t>
          </m:r>
          <m:sSub>
            <m:sSub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Times New Roman" w:eastAsia="Times New Roman" w:hAnsi="Times New Roman" w:cs="Times New Roman"/>
              <w:sz w:val="28"/>
              <w:szCs w:val="28"/>
            </w:rPr>
            <m:t>V</m:t>
          </m:r>
          <m: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 + </m:t>
          </m:r>
          <m:sSub>
            <m:sSub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Times New Roman" w:eastAsia="Times New Roman" w:hAnsi="Times New Roman" w:cs="Times New Roman"/>
              <w:sz w:val="28"/>
              <w:szCs w:val="28"/>
            </w:rPr>
            <m:t>(</m:t>
          </m:r>
          <m:sSub>
            <m:sSub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 - </m:t>
          </m:r>
          <m:sSub>
            <m:sSub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) (2.4) </m:t>
          </m:r>
        </m:oMath>
      </m:oMathPara>
    </w:p>
    <w:p w14:paraId="54AC2AEF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автономных ракетных двигателей в состав топлива входит горючее и окислитель, воздух в двигатель не попада</w:t>
      </w:r>
      <w:r>
        <w:rPr>
          <w:rFonts w:ascii="Times New Roman" w:eastAsia="Times New Roman" w:hAnsi="Times New Roman" w:cs="Times New Roman"/>
          <w:sz w:val="28"/>
          <w:szCs w:val="28"/>
        </w:rPr>
        <w:t>ет (</w:t>
      </w:r>
      <w:r>
        <w:rPr>
          <w:rFonts w:ascii="Times New Roman" w:eastAsia="Times New Roman" w:hAnsi="Times New Roman" w:cs="Times New Roman"/>
          <w:sz w:val="28"/>
          <w:szCs w:val="28"/>
        </w:rPr>
        <w:t>𝑚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˙ </w:t>
      </w:r>
      <w:r>
        <w:rPr>
          <w:rFonts w:ascii="Times New Roman" w:eastAsia="Times New Roman" w:hAnsi="Times New Roman" w:cs="Times New Roman"/>
          <w:sz w:val="28"/>
          <w:szCs w:val="28"/>
        </w:rPr>
        <w:t>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0), поэтому </w:t>
      </w:r>
    </w:p>
    <w:p w14:paraId="6BF80011" w14:textId="77777777" w:rsidR="00E32242" w:rsidRDefault="00AE6FF8">
      <w:pPr>
        <w:spacing w:before="200"/>
        <w:ind w:left="1700" w:right="850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АРД</m:t>
              </m:r>
            </m:sub>
          </m:sSub>
          <m: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 = </m:t>
          </m:r>
          <m:sSub>
            <m:sSub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T</m:t>
              </m:r>
            </m:sub>
          </m:sSub>
          <m:sSub>
            <m:sSub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 + </m:t>
          </m:r>
          <m:sSub>
            <m:sSub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 (</m:t>
          </m:r>
          <m:sSub>
            <m:sSub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 - </m:t>
          </m:r>
          <m:sSub>
            <m:sSub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) (2.5) </m:t>
          </m:r>
        </m:oMath>
      </m:oMathPara>
    </w:p>
    <w:p w14:paraId="242785F0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неавтономных или воздушно-реактивных двигателей,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 в частности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у турбореактивных двигателей, расход воздуха связан с расходами топлива (только горючего) соотношением </w:t>
      </w:r>
    </w:p>
    <w:p w14:paraId="1B4A021C" w14:textId="77777777" w:rsidR="00E32242" w:rsidRDefault="00AE6FF8">
      <w:pPr>
        <w:spacing w:before="200"/>
        <w:ind w:left="1700" w:right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= </m:t>
          </m:r>
          <m:r>
            <w:rPr>
              <w:rFonts w:ascii="Times New Roman" w:eastAsia="Times New Roman" w:hAnsi="Times New Roman" w:cs="Times New Roman"/>
              <w:sz w:val="28"/>
              <w:szCs w:val="28"/>
            </w:rPr>
            <m:t>a</m:t>
          </m:r>
          <m:sSub>
            <m:sSub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T</m:t>
              </m:r>
            </m:sub>
          </m:sSub>
          <m:r>
            <w:rPr>
              <w:rFonts w:ascii="Times New Roman" w:eastAsia="Times New Roman" w:hAnsi="Times New Roman" w:cs="Times New Roman"/>
              <w:sz w:val="28"/>
              <w:szCs w:val="28"/>
            </w:rPr>
            <m:t>(2.6)</m:t>
          </m:r>
        </m:oMath>
      </m:oMathPara>
    </w:p>
    <w:p w14:paraId="013FAF50" w14:textId="77777777" w:rsidR="00E32242" w:rsidRDefault="00AE6FF8">
      <w:pPr>
        <w:spacing w:before="200"/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l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 ≈14,5 … 15 кг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количество воздуха, теоретически необходи</w:t>
      </w:r>
      <w:r>
        <w:rPr>
          <w:rFonts w:ascii="Times New Roman" w:eastAsia="Times New Roman" w:hAnsi="Times New Roman" w:cs="Times New Roman"/>
          <w:sz w:val="28"/>
          <w:szCs w:val="28"/>
        </w:rPr>
        <w:t>мое для сжигания одного килограмма горючего (керосина);</w:t>
      </w:r>
    </w:p>
    <w:p w14:paraId="033539F4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Times New Roman" w:eastAsia="Times New Roman" w:hAnsi="Times New Roman" w:cs="Times New Roman"/>
            <w:sz w:val="28"/>
            <w:szCs w:val="28"/>
          </w:rPr>
          <m:t>а = 3,5 … 4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 – коэффициент избытка воздуха. </w:t>
      </w:r>
    </w:p>
    <w:p w14:paraId="2BFCE75C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m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B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&gt;&gt;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m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T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можно записать </w:t>
      </w:r>
    </w:p>
    <w:p w14:paraId="20448FB9" w14:textId="77777777" w:rsidR="00E32242" w:rsidRDefault="00AE6FF8">
      <w:pPr>
        <w:spacing w:before="200"/>
        <w:ind w:left="1700" w:right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T</m:t>
              </m:r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РД</m:t>
              </m:r>
            </m:sub>
          </m:sSub>
          <m: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 = </m:t>
          </m:r>
          <m:sSub>
            <m:sSub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T</m:t>
              </m:r>
            </m:sub>
          </m:sSub>
          <m:r>
            <w:rPr>
              <w:rFonts w:ascii="Times New Roman" w:eastAsia="Times New Roman" w:hAnsi="Times New Roman" w:cs="Times New Roman"/>
              <w:sz w:val="28"/>
              <w:szCs w:val="28"/>
            </w:rPr>
            <m:t>a</m:t>
          </m:r>
          <m:sSub>
            <m:sSub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 (</m:t>
          </m:r>
          <m:sSub>
            <m:sSub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 - </m:t>
          </m:r>
          <m:r>
            <w:rPr>
              <w:rFonts w:ascii="Times New Roman" w:eastAsia="Times New Roman" w:hAnsi="Times New Roman" w:cs="Times New Roman"/>
              <w:sz w:val="28"/>
              <w:szCs w:val="28"/>
            </w:rPr>
            <m:t>V</m:t>
          </m:r>
          <m: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) + </m:t>
          </m:r>
          <m:sSub>
            <m:sSub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 (</m:t>
          </m:r>
          <m:sSub>
            <m:sSub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 - </m:t>
          </m:r>
          <m:sSub>
            <m:sSub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) (2.7) </m:t>
          </m:r>
        </m:oMath>
      </m:oMathPara>
    </w:p>
    <w:p w14:paraId="014A687E" w14:textId="77777777" w:rsidR="00E32242" w:rsidRDefault="00AE6FF8">
      <w:pPr>
        <w:spacing w:before="200"/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Первое слагаемое в формулах (2.5), (2.7) называют д</w:t>
      </w:r>
      <w:r>
        <w:rPr>
          <w:rFonts w:ascii="Times New Roman" w:eastAsia="Times New Roman" w:hAnsi="Times New Roman" w:cs="Times New Roman"/>
          <w:sz w:val="28"/>
          <w:szCs w:val="28"/>
        </w:rPr>
        <w:t>инамической составляющей силы тяги, а второе слагаемое – статической составляющей силы тяги. Следует иметь в виду, что увеличение расширения газа в двигателе до выполнения условия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 xml:space="preserve"> </m:t>
            </m:r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p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c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p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H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способствует увеличению силы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тяги. В этом случае увеличение скоро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истечения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С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с избытком компенсирует уменьшение статической составляющей тяги до нуля. </w:t>
      </w:r>
    </w:p>
    <w:p w14:paraId="1E974F0D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Как видно из полученных формул, сила тяги пропорциональна скорости истечения и секундному массовому расходу газовой струи. Для любого ЛА важно иметь возможно меньш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ий секундный расход топлива. Экономичность РД принято оценивать величиной удельной тяги. </w:t>
      </w:r>
    </w:p>
    <w:p w14:paraId="2DC07A6F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Удельная тяга РД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есть отношение силы тяги к секундному расходу топлива </w:t>
      </w:r>
    </w:p>
    <w:p w14:paraId="4C25AD58" w14:textId="77777777" w:rsidR="00E32242" w:rsidRDefault="00AE6FF8">
      <w:pPr>
        <w:spacing w:before="200"/>
        <w:ind w:left="1700" w:right="850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уд</m:t>
              </m:r>
            </m:sub>
          </m:sSub>
          <m: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p</m:t>
              </m:r>
            </m:num>
            <m:den>
              <m:sSub>
                <m:sSub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Т</m:t>
                  </m:r>
                </m:sub>
              </m:sSub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H</m:t>
          </m:r>
          <m: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 тяги*с/кг топл. (2.8) </m:t>
          </m:r>
        </m:oMath>
      </m:oMathPara>
    </w:p>
    <w:p w14:paraId="5C77EB93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 формул (2.5), (2.7) при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V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= 0,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р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С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=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р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С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получаем 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p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ард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=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ω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С ,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p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удтрд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=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ωCal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0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7F9541BD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Следовательно, кроме размерности по формуле (2.8), удельная тяга имеет размерность скорости м/с (поскольку Н =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кгм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m:oMath>
        <m:sSup>
          <m:s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с</m:t>
            </m:r>
          </m:e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). </w:t>
      </w:r>
    </w:p>
    <w:p w14:paraId="1C07D99C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разработке РД делают все возможное для увеличения скорости истечения газа С и удельной тяги руд.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Поэтому двигатели одного типа (РДТТ, ЖРД, ТРД), но разной тяги (размеров), могут мало отличаться по величине удельной тяги. </w:t>
      </w:r>
    </w:p>
    <w:p w14:paraId="74340984" w14:textId="77777777" w:rsidR="00E32242" w:rsidRDefault="00AE6FF8">
      <w:pPr>
        <w:pStyle w:val="3"/>
        <w:spacing w:before="200"/>
        <w:ind w:left="3140" w:right="850"/>
        <w:jc w:val="both"/>
        <w:rPr>
          <w:rFonts w:ascii="Times New Roman" w:eastAsia="Times New Roman" w:hAnsi="Times New Roman" w:cs="Times New Roman"/>
          <w:sz w:val="32"/>
          <w:szCs w:val="32"/>
        </w:rPr>
      </w:pPr>
      <w:bookmarkStart w:id="18" w:name="_kwaedf4h8az3" w:colFirst="0" w:colLast="0"/>
      <w:bookmarkEnd w:id="18"/>
      <w:r>
        <w:rPr>
          <w:rFonts w:ascii="Times New Roman" w:eastAsia="Times New Roman" w:hAnsi="Times New Roman" w:cs="Times New Roman"/>
          <w:b/>
          <w:sz w:val="32"/>
          <w:szCs w:val="32"/>
        </w:rPr>
        <w:t>2.1.6 Аэродинамические силы и моменты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0B5DF09C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полете ракеты в воздухе создаются аэродинамические силы, обусловленные взаимодействием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внешней поверхности ракеты с воздухом. Эти силы, распределенные по всей поверхности планера ракеты, принято сводить к равнодействующей – полной аэродинамической силе </w:t>
      </w:r>
      <m:oMath>
        <m:bar>
          <m:barPr>
            <m:ctrlPr>
              <w:rPr>
                <w:rFonts w:ascii="Cambria Math" w:hAnsi="Cambria Math"/>
              </w:rPr>
            </m:ctrlPr>
          </m:barPr>
          <m:e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A</m:t>
                </m:r>
              </m:sub>
            </m:sSub>
          </m:e>
        </m:ba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приложенной в ЦМ, и к моменту относительно ЦМ – полному аэродинамическому моменту </w:t>
      </w:r>
      <m:oMath>
        <m:bar>
          <m:bar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bar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M</m:t>
            </m:r>
          </m:e>
        </m:ba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DE45AA1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Силу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bar>
              <m:bar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bar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R</m:t>
                </m:r>
              </m:e>
            </m:ba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чаще всего представляют проекциями на оси скоростной системы координат: </w:t>
      </w:r>
    </w:p>
    <w:p w14:paraId="2C7590AE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-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R</m:t>
            </m:r>
          </m:e>
          <m:sub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a</m:t>
                </m:r>
              </m:sub>
            </m:sSub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c</m:t>
            </m:r>
          </m:e>
          <m:sub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a</m:t>
                </m:r>
              </m:sub>
            </m:sSub>
          </m:sub>
        </m:sSub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p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V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S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 - сила лобового сопротивления; </w:t>
      </w:r>
    </w:p>
    <w:p w14:paraId="353C33E9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Y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R</m:t>
            </m:r>
          </m:e>
          <m:sub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a</m:t>
                </m:r>
              </m:sub>
            </m:sSub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c</m:t>
            </m:r>
          </m:e>
          <m:sub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a</m:t>
                </m:r>
              </m:sub>
            </m:sSub>
          </m:sub>
        </m:sSub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p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V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S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аэродинамическая подъемная сила; </w:t>
      </w:r>
    </w:p>
    <w:p w14:paraId="61A03D2C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Z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R</m:t>
            </m:r>
          </m:e>
          <m:sub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a</m:t>
                </m:r>
              </m:sub>
            </m:sSub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c</m:t>
            </m:r>
          </m:e>
          <m:sub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a</m:t>
                </m:r>
              </m:sub>
            </m:sSub>
          </m:sub>
        </m:sSub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p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V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S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аэродинамическая боковая сила.</w:t>
      </w:r>
    </w:p>
    <w:p w14:paraId="5B579E6B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Момент </w:t>
      </w:r>
      <m:oMath>
        <m:bar>
          <m:bar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bar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M</m:t>
            </m:r>
          </m:e>
        </m:ba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удобнее всего задавать проекциями на оси связанной системы координат: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Z</w:t>
      </w:r>
    </w:p>
    <w:p w14:paraId="4B655C1E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M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=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m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sub>
        </m:sSub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p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V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Sl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поперечный момент, или момент крена; </w:t>
      </w:r>
    </w:p>
    <w:p w14:paraId="0A8BBE4C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M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y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=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m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y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p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V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Sl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путевой момент, или момент рыскания; </w:t>
      </w:r>
    </w:p>
    <w:p w14:paraId="2E102375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M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z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  = 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m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z</m:t>
            </m:r>
          </m:sub>
        </m:sSub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p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V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S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b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продольный момент, или момент тангажа.</w:t>
      </w:r>
    </w:p>
    <w:p w14:paraId="3C2CFBAC" w14:textId="77777777" w:rsidR="00E32242" w:rsidRDefault="00AE6FF8">
      <w:pPr>
        <w:spacing w:before="200"/>
        <w:ind w:left="1700" w:right="850" w:firstLine="45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Моменты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M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M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y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называют также боковыми моментами. В формулы аэродинамических сил и моментов входят: </w:t>
      </w:r>
    </w:p>
    <w:p w14:paraId="24BFC9DB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Times New Roman" w:eastAsia="Times New Roman" w:hAnsi="Times New Roman" w:cs="Times New Roman"/>
            <w:sz w:val="28"/>
            <w:szCs w:val="28"/>
          </w:rPr>
          <m:t>V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скорость полета; </w:t>
      </w:r>
    </w:p>
    <w:p w14:paraId="6CAF9E43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Times New Roman" w:eastAsia="Times New Roman" w:hAnsi="Times New Roman" w:cs="Times New Roman"/>
            <w:sz w:val="28"/>
            <w:szCs w:val="28"/>
          </w:rPr>
          <m:t>p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плотность воз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духа на высоте полета; </w:t>
      </w:r>
    </w:p>
    <w:p w14:paraId="28576A06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c</m:t>
            </m:r>
          </m:e>
          <m:sub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a</m:t>
                </m:r>
              </m:sub>
            </m:sSub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c</m:t>
            </m:r>
          </m:e>
          <m:sub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a</m:t>
                </m:r>
              </m:sub>
            </m:sSub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c</m:t>
            </m:r>
          </m:e>
          <m:sub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a</m:t>
                </m:r>
              </m:sub>
            </m:sSub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коэффициенты лобового сопротивления, подъемной и боковой сил;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m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m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y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m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z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коэффициенты моментов крена, рыскания и тангажа; </w:t>
      </w:r>
      <w:r>
        <w:rPr>
          <w:rFonts w:ascii="Times New Roman" w:eastAsia="Times New Roman" w:hAnsi="Times New Roman" w:cs="Times New Roman"/>
          <w:sz w:val="28"/>
          <w:szCs w:val="28"/>
        </w:rPr>
        <w:t>𝑆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площадь крыла в плане с учетом части, занятой корпусом (рис. 2.11); </w:t>
      </w:r>
    </w:p>
    <w:p w14:paraId="3C8B416B" w14:textId="77777777" w:rsidR="00E32242" w:rsidRDefault="00AE6FF8">
      <w:pPr>
        <w:spacing w:before="200"/>
        <w:ind w:left="1700" w:right="850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7937FAB" wp14:editId="7095B084">
            <wp:extent cx="4941888" cy="1629864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1888" cy="16298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598C86" w14:textId="77777777" w:rsidR="00E32242" w:rsidRDefault="00AE6FF8">
      <w:pPr>
        <w:spacing w:before="200"/>
        <w:ind w:left="1700" w:right="850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sz w:val="28"/>
          <w:szCs w:val="28"/>
        </w:rPr>
        <w:t>ис. 2.11(схема крыльев, корпуса ракеты)</w:t>
      </w:r>
    </w:p>
    <w:p w14:paraId="1770C4AD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𝑙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размах крыла; </w:t>
      </w:r>
    </w:p>
    <w:p w14:paraId="5C35EC13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b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средняя аэродинамическая хорда крыла, равная </w:t>
      </w:r>
    </w:p>
    <w:p w14:paraId="1BAE7CD5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b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3</m:t>
            </m:r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(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b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b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- 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k</m:t>
                </m:r>
              </m:sub>
            </m:sSub>
          </m:num>
          <m:den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 xml:space="preserve">0 </m:t>
                </m:r>
              </m:sub>
            </m:s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 xml:space="preserve">+ </m:t>
            </m:r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k</m:t>
                </m:r>
              </m:sub>
            </m:sSub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)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b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b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корневая и концевая хорды крыла.</w:t>
      </w:r>
    </w:p>
    <w:p w14:paraId="0FF7A863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Главная трудность в определении аэродинамических си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 и моментов состоит в определении аэродинамических коэффициентов, которые сложным образом зависят от формы ракеты и ее кинематических параметров движения. Надежные данные для определения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аэродинамических коэффициентов дают только специальные эксперименты </w:t>
      </w:r>
      <w:r>
        <w:rPr>
          <w:rFonts w:ascii="Times New Roman" w:eastAsia="Times New Roman" w:hAnsi="Times New Roman" w:cs="Times New Roman"/>
          <w:sz w:val="28"/>
          <w:szCs w:val="28"/>
        </w:rPr>
        <w:t>на моделях ракет в аэродинамических трубах и натурные летные испытания ракет.</w:t>
      </w:r>
    </w:p>
    <w:p w14:paraId="2B038980" w14:textId="77777777" w:rsidR="00E32242" w:rsidRDefault="00E32242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BEBB6E" w14:textId="77777777" w:rsidR="00E32242" w:rsidRDefault="00AE6FF8">
      <w:pPr>
        <w:pStyle w:val="3"/>
        <w:spacing w:before="200"/>
        <w:ind w:left="1700" w:right="850"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9" w:name="_dsich2t7iqlv" w:colFirst="0" w:colLast="0"/>
      <w:bookmarkEnd w:id="19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2.1.7 Параметры и свойства воздуха в атмосфере Земли </w:t>
      </w:r>
    </w:p>
    <w:p w14:paraId="4D295330" w14:textId="77777777" w:rsidR="00E32242" w:rsidRDefault="00AE6FF8">
      <w:pPr>
        <w:spacing w:before="200"/>
        <w:ind w:left="720" w:right="85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Параметры воздуха на уровне моря </w:t>
      </w:r>
    </w:p>
    <w:p w14:paraId="45692550" w14:textId="77777777" w:rsidR="00E32242" w:rsidRDefault="00AE6FF8">
      <w:pPr>
        <w:spacing w:before="200"/>
        <w:ind w:left="720" w:right="85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T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H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= 288K, </w:t>
      </w:r>
    </w:p>
    <w:p w14:paraId="6DC955D6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p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H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>= 1,013*105 H/</w:t>
      </w:r>
      <m:oMath>
        <m:sSup>
          <m:s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м</m:t>
            </m:r>
          </m:e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(760 мм. рт. ст.) </w:t>
      </w:r>
    </w:p>
    <w:p w14:paraId="5FEEE289" w14:textId="77777777" w:rsidR="00E32242" w:rsidRDefault="00AE6FF8">
      <w:pPr>
        <w:spacing w:before="200"/>
        <w:ind w:left="720" w:right="85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Закон изменения температуры воздуха по высоте: </w:t>
      </w:r>
    </w:p>
    <w:p w14:paraId="6A757BE8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Gungsuh" w:eastAsia="Gungsuh" w:hAnsi="Gungsuh" w:cs="Gungsuh"/>
          <w:sz w:val="28"/>
          <w:szCs w:val="28"/>
        </w:rPr>
        <w:t>−</w:t>
      </w:r>
      <w:r>
        <w:rPr>
          <w:rFonts w:ascii="Gungsuh" w:eastAsia="Gungsuh" w:hAnsi="Gungsuh" w:cs="Gungsuh"/>
          <w:sz w:val="28"/>
          <w:szCs w:val="28"/>
        </w:rPr>
        <w:t xml:space="preserve"> в тропосфере при 0 </w:t>
      </w:r>
      <w:proofErr w:type="gramStart"/>
      <w:r>
        <w:rPr>
          <w:rFonts w:ascii="Gungsuh" w:eastAsia="Gungsuh" w:hAnsi="Gungsuh" w:cs="Gungsuh"/>
          <w:sz w:val="28"/>
          <w:szCs w:val="28"/>
        </w:rPr>
        <w:t>&lt; H</w:t>
      </w:r>
      <w:proofErr w:type="gramEnd"/>
      <w:r>
        <w:rPr>
          <w:rFonts w:ascii="Gungsuh" w:eastAsia="Gungsuh" w:hAnsi="Gungsuh" w:cs="Gungsuh"/>
          <w:sz w:val="28"/>
          <w:szCs w:val="28"/>
        </w:rPr>
        <w:t xml:space="preserve"> &lt;11 км </w:t>
      </w:r>
    </w:p>
    <w:p w14:paraId="381F60D4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T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H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= 288 – (0,0065 H) K;</w:t>
      </w:r>
    </w:p>
    <w:p w14:paraId="26D26DEC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Gungsuh" w:eastAsia="Gungsuh" w:hAnsi="Gungsuh" w:cs="Gungsuh"/>
          <w:sz w:val="28"/>
          <w:szCs w:val="28"/>
        </w:rPr>
        <w:t>−</w:t>
      </w:r>
      <w:r>
        <w:rPr>
          <w:rFonts w:ascii="Gungsuh" w:eastAsia="Gungsuh" w:hAnsi="Gungsuh" w:cs="Gungsuh"/>
          <w:sz w:val="28"/>
          <w:szCs w:val="28"/>
        </w:rPr>
        <w:t xml:space="preserve"> в стратосфере при 11 </w:t>
      </w:r>
      <w:proofErr w:type="gramStart"/>
      <w:r>
        <w:rPr>
          <w:rFonts w:ascii="Gungsuh" w:eastAsia="Gungsuh" w:hAnsi="Gungsuh" w:cs="Gungsuh"/>
          <w:sz w:val="28"/>
          <w:szCs w:val="28"/>
        </w:rPr>
        <w:t>&lt; H</w:t>
      </w:r>
      <w:proofErr w:type="gramEnd"/>
      <w:r>
        <w:rPr>
          <w:rFonts w:ascii="Gungsuh" w:eastAsia="Gungsuh" w:hAnsi="Gungsuh" w:cs="Gungsuh"/>
          <w:sz w:val="28"/>
          <w:szCs w:val="28"/>
        </w:rPr>
        <w:t xml:space="preserve"> &lt; 25 км </w:t>
      </w:r>
    </w:p>
    <w:p w14:paraId="71CFC675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T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H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= 216,5 K. </w:t>
      </w:r>
    </w:p>
    <w:p w14:paraId="4AFD5A88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указанных условиях расчетом (с использованием уравнения вертикального равновесия воздушн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ого столба) определяются параметры воздуха на различных высотах и представляются в виде таблицы стандартной атмосферы. Приближенно зависимость давления воздуха от высоты в стандартной атмосфере можно найти по формулам: </w:t>
      </w:r>
    </w:p>
    <w:p w14:paraId="74870020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Gungsuh" w:eastAsia="Gungsuh" w:hAnsi="Gungsuh" w:cs="Gungsuh"/>
          <w:sz w:val="28"/>
          <w:szCs w:val="28"/>
        </w:rPr>
        <w:t>−</w:t>
      </w:r>
      <w:r>
        <w:rPr>
          <w:rFonts w:ascii="Gungsuh" w:eastAsia="Gungsuh" w:hAnsi="Gungsuh" w:cs="Gungsuh"/>
          <w:sz w:val="28"/>
          <w:szCs w:val="28"/>
        </w:rPr>
        <w:t xml:space="preserve"> в тропосфере при 0 &lt;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H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&lt; 11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км </w:t>
      </w:r>
    </w:p>
    <w:p w14:paraId="7A1CBAF7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Times New Roman" w:eastAsia="Times New Roman" w:hAnsi="Times New Roman" w:cs="Times New Roman"/>
            <w:sz w:val="28"/>
            <w:szCs w:val="28"/>
          </w:rPr>
          <m:t>p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= 1,013*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1</m:t>
        </m:r>
        <m:sSup>
          <m:s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e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5</m:t>
            </m:r>
          </m:sup>
        </m:sSup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*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(1- 0,0226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H</m:t>
        </m:r>
        <m:sSup>
          <m:s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)</m:t>
            </m:r>
          </m:e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5,25</m:t>
            </m:r>
          </m:sup>
        </m:sSup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H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/</w:t>
      </w:r>
      <m:oMath>
        <m:sSup>
          <m:s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м</m:t>
            </m:r>
          </m:e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</w:p>
    <w:p w14:paraId="3B3D92F0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Gungsuh" w:eastAsia="Gungsuh" w:hAnsi="Gungsuh" w:cs="Gungsuh"/>
          <w:sz w:val="28"/>
          <w:szCs w:val="28"/>
        </w:rPr>
        <w:t>−</w:t>
      </w:r>
      <w:r>
        <w:rPr>
          <w:rFonts w:ascii="Gungsuh" w:eastAsia="Gungsuh" w:hAnsi="Gungsuh" w:cs="Gungsuh"/>
          <w:sz w:val="28"/>
          <w:szCs w:val="28"/>
        </w:rPr>
        <w:t xml:space="preserve"> в стратосфере при 11 </w:t>
      </w:r>
      <w:proofErr w:type="gramStart"/>
      <w:r>
        <w:rPr>
          <w:rFonts w:ascii="Gungsuh" w:eastAsia="Gungsuh" w:hAnsi="Gungsuh" w:cs="Gungsuh"/>
          <w:sz w:val="28"/>
          <w:szCs w:val="28"/>
        </w:rPr>
        <w:t>&lt; H</w:t>
      </w:r>
      <w:proofErr w:type="gramEnd"/>
      <w:r>
        <w:rPr>
          <w:rFonts w:ascii="Gungsuh" w:eastAsia="Gungsuh" w:hAnsi="Gungsuh" w:cs="Gungsuh"/>
          <w:sz w:val="28"/>
          <w:szCs w:val="28"/>
        </w:rPr>
        <w:t xml:space="preserve"> &lt; 25 км </w:t>
      </w:r>
    </w:p>
    <w:p w14:paraId="443AC8BE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Times New Roman" w:eastAsia="Times New Roman" w:hAnsi="Times New Roman" w:cs="Times New Roman"/>
            <w:sz w:val="28"/>
            <w:szCs w:val="28"/>
          </w:rPr>
          <m:t>p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= 2300</w:t>
      </w:r>
      <m:oMath>
        <m:sSup>
          <m:s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e</m:t>
            </m:r>
          </m:e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0,158(</m:t>
            </m:r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H</m:t>
            </m:r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-11)</m:t>
            </m:r>
          </m:sup>
        </m:sSup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H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/</w:t>
      </w:r>
      <m:oMath>
        <m:sSup>
          <m:s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м</m:t>
            </m:r>
          </m:e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. </w:t>
      </w:r>
    </w:p>
    <w:p w14:paraId="1E340CC6" w14:textId="77777777" w:rsidR="00E32242" w:rsidRDefault="00E32242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DDAC30C" w14:textId="77777777" w:rsidR="00E32242" w:rsidRDefault="00AE6FF8">
      <w:pPr>
        <w:pStyle w:val="2"/>
        <w:spacing w:before="240" w:after="240"/>
        <w:ind w:left="1700" w:right="850" w:firstLine="697"/>
        <w:jc w:val="center"/>
        <w:rPr>
          <w:rFonts w:ascii="Times New Roman" w:eastAsia="Times New Roman" w:hAnsi="Times New Roman" w:cs="Times New Roman"/>
          <w:b/>
        </w:rPr>
      </w:pPr>
      <w:bookmarkStart w:id="20" w:name="_5d025bkxynxi" w:colFirst="0" w:colLast="0"/>
      <w:bookmarkEnd w:id="20"/>
      <w:r>
        <w:rPr>
          <w:rFonts w:ascii="Times New Roman" w:eastAsia="Times New Roman" w:hAnsi="Times New Roman" w:cs="Times New Roman"/>
          <w:b/>
        </w:rPr>
        <w:lastRenderedPageBreak/>
        <w:t xml:space="preserve">2.2 Принципы изменения скорости и направления полета </w:t>
      </w:r>
    </w:p>
    <w:p w14:paraId="5C798943" w14:textId="77777777" w:rsidR="00E32242" w:rsidRDefault="00AE6FF8">
      <w:pPr>
        <w:pStyle w:val="3"/>
        <w:spacing w:before="240" w:after="240"/>
        <w:ind w:left="1700" w:right="850" w:firstLine="69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1" w:name="_p3vlhihwhys1" w:colFirst="0" w:colLast="0"/>
      <w:bookmarkEnd w:id="21"/>
      <w:r>
        <w:rPr>
          <w:rFonts w:ascii="Times New Roman" w:eastAsia="Times New Roman" w:hAnsi="Times New Roman" w:cs="Times New Roman"/>
          <w:b/>
          <w:sz w:val="32"/>
          <w:szCs w:val="32"/>
        </w:rPr>
        <w:t>2.2.1 Средняя скорость полета КР</w:t>
      </w:r>
    </w:p>
    <w:p w14:paraId="3D93AA61" w14:textId="77777777" w:rsidR="00E32242" w:rsidRDefault="00AE6FF8">
      <w:pPr>
        <w:spacing w:before="240" w:after="240"/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Средняя скорость полета КР определяет важную тактическую характеристику КР – время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полета на заданную дальность. Она определяется из условия</w:t>
      </w:r>
    </w:p>
    <w:p w14:paraId="64FC1950" w14:textId="77777777" w:rsidR="00E32242" w:rsidRDefault="00AE6FF8">
      <w:pPr>
        <w:spacing w:before="240" w:after="240"/>
        <w:ind w:left="1700" w:right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ср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= </m:t>
          </m:r>
          <m:nary>
            <m:nary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тп</m:t>
                  </m:r>
                </m:sub>
              </m:sSub>
            </m:sup>
            <m:e/>
          </m:nary>
          <m:r>
            <w:rPr>
              <w:rFonts w:ascii="Cambria Math" w:eastAsia="Cambria Math" w:hAnsi="Cambria Math" w:cs="Cambria Math"/>
              <w:sz w:val="28"/>
              <w:szCs w:val="28"/>
            </w:rPr>
            <m:t>v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(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t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)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dt</m:t>
          </m:r>
        </m:oMath>
      </m:oMathPara>
    </w:p>
    <w:p w14:paraId="3663F63E" w14:textId="77777777" w:rsidR="00E32242" w:rsidRDefault="00AE6FF8">
      <w:pPr>
        <w:spacing w:before="240" w:after="240"/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Средняя скорость полета может существенно отличаться от маршевой скорости, особенно при стрельбе на малые дальности. Диапазон скоростей, высот и дальностей полета КР Диапазон скоростей и высот полета КР. КР, подобно самолету, может совершать полет в широко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 диапазоне высот и скоростей. </w:t>
      </w:r>
    </w:p>
    <w:p w14:paraId="33EA7CBE" w14:textId="77777777" w:rsidR="00E32242" w:rsidRDefault="00AE6FF8">
      <w:pPr>
        <w:spacing w:before="240" w:after="240"/>
        <w:ind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5C06528" w14:textId="77777777" w:rsidR="00E32242" w:rsidRDefault="00AE6FF8">
      <w:pPr>
        <w:pStyle w:val="3"/>
        <w:spacing w:before="240" w:after="240"/>
        <w:ind w:left="1700" w:right="8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2" w:name="_1ix3q97bw6g8" w:colFirst="0" w:colLast="0"/>
      <w:bookmarkEnd w:id="22"/>
      <w:r>
        <w:rPr>
          <w:rFonts w:ascii="Times New Roman" w:eastAsia="Times New Roman" w:hAnsi="Times New Roman" w:cs="Times New Roman"/>
          <w:b/>
          <w:sz w:val="32"/>
          <w:szCs w:val="32"/>
        </w:rPr>
        <w:t>2.2.2 Диапазон дальностей полета КР</w:t>
      </w:r>
    </w:p>
    <w:p w14:paraId="00F58B19" w14:textId="77777777" w:rsidR="00E32242" w:rsidRDefault="00AE6FF8">
      <w:pPr>
        <w:spacing w:before="240" w:after="240"/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КР может использоваться для поражения целей на разных дальностях – от минимальной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 максимальной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Dmax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Минимальная дальность полета определяется протяженностью участков старта, вых</w:t>
      </w:r>
      <w:r>
        <w:rPr>
          <w:rFonts w:ascii="Times New Roman" w:eastAsia="Times New Roman" w:hAnsi="Times New Roman" w:cs="Times New Roman"/>
          <w:sz w:val="28"/>
          <w:szCs w:val="28"/>
        </w:rPr>
        <w:t>ода на заданную (малую) высоту и разгона, а также минимальной дистанцией, на которой устройство самонаведения может обеспечить поиск цели и самонаведение на нее. Значение минимальной дальности боевого применения КР ограничено как техническими возможностями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ракеты, так и тактическими соображениями. Максимальная дальность полета определяется в основном протяженностью участка маршевого полета и зависит от энергетических возможностей МДУ, аэродинамических характеристик ракеты и высоты (профиля) траектории. Для </w:t>
      </w:r>
      <w:r>
        <w:rPr>
          <w:rFonts w:ascii="Times New Roman" w:eastAsia="Times New Roman" w:hAnsi="Times New Roman" w:cs="Times New Roman"/>
          <w:sz w:val="28"/>
          <w:szCs w:val="28"/>
        </w:rPr>
        <w:t>низколетящей КР максимальная дальность полета равна</w:t>
      </w:r>
    </w:p>
    <w:p w14:paraId="66E5F035" w14:textId="77777777" w:rsidR="00E32242" w:rsidRDefault="00AE6FF8">
      <w:pPr>
        <w:spacing w:before="240" w:after="240"/>
        <w:ind w:left="4580" w:right="850" w:firstLine="45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D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max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cp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*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t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п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E3D0EF4" w14:textId="77777777" w:rsidR="00E32242" w:rsidRDefault="00AE6FF8">
      <w:pPr>
        <w:spacing w:before="240" w:after="240"/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t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п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полное время полета с работающей МДУ;</w:t>
      </w:r>
    </w:p>
    <w:p w14:paraId="27736296" w14:textId="77777777" w:rsidR="00E32242" w:rsidRDefault="00AE6FF8">
      <w:pPr>
        <w:spacing w:before="240" w:after="240"/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ср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средняя скорость полета за время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t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п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99D3F6" w14:textId="77777777" w:rsidR="00E32242" w:rsidRDefault="00AE6FF8">
      <w:pPr>
        <w:spacing w:before="240" w:after="240"/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Если тяга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P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мд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удельная тяга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уд</m:t>
                </m:r>
              </m:sub>
            </m:s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мд</m:t>
            </m:r>
          </m:e>
          <m:sub/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постоянны (КР с ЖРД или РДТТ), то при заданной мас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се топлива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m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тмд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получаем</w:t>
      </w:r>
    </w:p>
    <w:p w14:paraId="78653212" w14:textId="77777777" w:rsidR="00E32242" w:rsidRDefault="00AE6FF8">
      <w:pPr>
        <w:spacing w:before="240" w:after="240"/>
        <w:ind w:left="1700" w:right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ср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>*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f>
              <m:f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m:t>мд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m:t>мд</m:t>
                    </m:r>
                  </m:sub>
                </m:sSub>
              </m:den>
            </m:f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 xml:space="preserve">* </m:t>
            </m:r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уммд</m:t>
                </m:r>
              </m:sub>
            </m:sSub>
          </m:e>
          <m:sub/>
        </m:sSub>
      </m:oMath>
    </w:p>
    <w:p w14:paraId="5D3ED519" w14:textId="77777777" w:rsidR="00E32242" w:rsidRDefault="00AE6FF8">
      <w:pPr>
        <w:spacing w:before="240" w:after="240"/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заданной скорости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м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высоте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H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м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увеличение дальности полета может достигаться:</w:t>
      </w:r>
    </w:p>
    <w:p w14:paraId="4E8203F6" w14:textId="77777777" w:rsidR="00E32242" w:rsidRDefault="00AE6FF8">
      <w:pPr>
        <w:spacing w:before="240" w:after="240"/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Gungsuh" w:eastAsia="Gungsuh" w:hAnsi="Gungsuh" w:cs="Gungsuh"/>
          <w:sz w:val="28"/>
          <w:szCs w:val="28"/>
        </w:rPr>
        <w:t xml:space="preserve"> − увеличением относительной массы топлива МДУ за счет повышения его плотности и увеличения размеров топливного</w:t>
      </w:r>
      <w:r>
        <w:rPr>
          <w:rFonts w:ascii="Gungsuh" w:eastAsia="Gungsuh" w:hAnsi="Gungsuh" w:cs="Gungsuh"/>
          <w:sz w:val="28"/>
          <w:szCs w:val="28"/>
        </w:rPr>
        <w:t xml:space="preserve"> отсека;</w:t>
      </w:r>
    </w:p>
    <w:p w14:paraId="6CDED313" w14:textId="77777777" w:rsidR="00E32242" w:rsidRDefault="00AE6FF8">
      <w:pPr>
        <w:spacing w:before="240" w:after="240"/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Gungsuh" w:eastAsia="Gungsuh" w:hAnsi="Gungsuh" w:cs="Gungsuh"/>
          <w:sz w:val="28"/>
          <w:szCs w:val="28"/>
        </w:rPr>
        <w:t>−</w:t>
      </w:r>
      <w:r>
        <w:rPr>
          <w:rFonts w:ascii="Gungsuh" w:eastAsia="Gungsuh" w:hAnsi="Gungsuh" w:cs="Gungsuh"/>
          <w:sz w:val="28"/>
          <w:szCs w:val="28"/>
        </w:rPr>
        <w:t xml:space="preserve"> повышением удельной тяги МДУ путем выбора рационального типа двигателя, его параметров и топлива;</w:t>
      </w:r>
    </w:p>
    <w:p w14:paraId="3B547085" w14:textId="77777777" w:rsidR="00E32242" w:rsidRDefault="00AE6FF8">
      <w:pPr>
        <w:spacing w:before="240" w:after="240"/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Gungsuh" w:eastAsia="Gungsuh" w:hAnsi="Gungsuh" w:cs="Gungsuh"/>
          <w:sz w:val="28"/>
          <w:szCs w:val="28"/>
        </w:rPr>
        <w:t xml:space="preserve"> − повышением аэродинамического качества ракеты в горизонтальном полете (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P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мд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гп</m:t>
                </m:r>
              </m:sub>
            </m:sSub>
          </m:den>
        </m:f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) прежде всего за счет снижения коэффициента сопротивления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C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</m:t>
            </m:r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путем выбора рациональных форм элементов планера. </w:t>
      </w:r>
    </w:p>
    <w:p w14:paraId="316D7875" w14:textId="77777777" w:rsidR="00E32242" w:rsidRDefault="00AE6FF8">
      <w:pPr>
        <w:spacing w:before="240" w:after="240"/>
        <w:ind w:left="1700" w:right="85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2.3 Графические данные, сравнение данных</w:t>
      </w:r>
    </w:p>
    <w:p w14:paraId="4FB2E7AF" w14:textId="77777777" w:rsidR="00E32242" w:rsidRDefault="00AE6FF8">
      <w:pPr>
        <w:spacing w:before="240" w:after="240"/>
        <w:ind w:left="1700" w:right="85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Таблица 3. Данные полёта ракеты (KSP).</w:t>
      </w:r>
    </w:p>
    <w:tbl>
      <w:tblPr>
        <w:tblStyle w:val="a7"/>
        <w:tblW w:w="8865" w:type="dxa"/>
        <w:tblInd w:w="17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4155"/>
        <w:gridCol w:w="2505"/>
      </w:tblGrid>
      <w:tr w:rsidR="00E32242" w14:paraId="78BA9DA9" w14:textId="77777777">
        <w:trPr>
          <w:trHeight w:val="388"/>
        </w:trPr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F13D8" w14:textId="77777777" w:rsidR="00E32242" w:rsidRDefault="00AE6F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Время(мин)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91531" w14:textId="77777777" w:rsidR="00E32242" w:rsidRDefault="00AE6F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Идеальная скорость(м/с)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EDCD4" w14:textId="77777777" w:rsidR="00E32242" w:rsidRDefault="00AE6F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Дистанция(км)</w:t>
            </w:r>
          </w:p>
        </w:tc>
      </w:tr>
      <w:tr w:rsidR="00E32242" w14:paraId="03EFFC69" w14:textId="77777777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F44EC" w14:textId="77777777" w:rsidR="00E32242" w:rsidRDefault="00AE6F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3D432" w14:textId="77777777" w:rsidR="00E32242" w:rsidRDefault="00AE6F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475.0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0606D" w14:textId="77777777" w:rsidR="00E32242" w:rsidRDefault="00AE6FF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2344.88</w:t>
            </w:r>
          </w:p>
        </w:tc>
      </w:tr>
      <w:tr w:rsidR="00E32242" w14:paraId="7FF1498F" w14:textId="77777777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2EE36" w14:textId="77777777" w:rsidR="00E32242" w:rsidRDefault="00AE6F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94B94" w14:textId="77777777" w:rsidR="00E32242" w:rsidRDefault="00AE6F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7079.0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57549" w14:textId="77777777" w:rsidR="00E32242" w:rsidRDefault="00AE6FF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7407.24</w:t>
            </w:r>
          </w:p>
        </w:tc>
      </w:tr>
      <w:tr w:rsidR="00E32242" w14:paraId="209D7BBC" w14:textId="77777777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FDD32" w14:textId="77777777" w:rsidR="00E32242" w:rsidRDefault="00AE6F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5B6E2" w14:textId="77777777" w:rsidR="00E32242" w:rsidRDefault="00AE6F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18019.0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5CF45" w14:textId="77777777" w:rsidR="00E32242" w:rsidRDefault="00AE6FF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26489.50</w:t>
            </w:r>
          </w:p>
        </w:tc>
      </w:tr>
      <w:tr w:rsidR="00E32242" w14:paraId="041D0EA7" w14:textId="77777777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0A3E7" w14:textId="77777777" w:rsidR="00E32242" w:rsidRDefault="00AE6F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CAF22" w14:textId="77777777" w:rsidR="00E32242" w:rsidRDefault="00AE6F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39661.0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77981" w14:textId="77777777" w:rsidR="00E32242" w:rsidRDefault="00AE6FF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40241.08</w:t>
            </w:r>
          </w:p>
        </w:tc>
      </w:tr>
      <w:tr w:rsidR="00E32242" w14:paraId="1F6F79F7" w14:textId="77777777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7C667" w14:textId="77777777" w:rsidR="00E32242" w:rsidRDefault="00AE6F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3DED" w14:textId="77777777" w:rsidR="00E32242" w:rsidRDefault="00AE6F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49846.0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B8523" w14:textId="77777777" w:rsidR="00E32242" w:rsidRDefault="00AE6FF8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48128.96</w:t>
            </w:r>
          </w:p>
        </w:tc>
      </w:tr>
    </w:tbl>
    <w:p w14:paraId="12A6C217" w14:textId="77777777" w:rsidR="00E32242" w:rsidRDefault="00AE6FF8">
      <w:pPr>
        <w:spacing w:before="240" w:after="24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данные значения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представленные в таблицы, можно оценить изменения идеальной скорости и дистанции, которые зависят от времени и построить графики. Также представленные данные апогей и перигей: 1.000 км и 140 км соответственно. </w:t>
      </w:r>
    </w:p>
    <w:p w14:paraId="2270992A" w14:textId="77777777" w:rsidR="00E32242" w:rsidRDefault="00AE6FF8">
      <w:pPr>
        <w:spacing w:before="240" w:after="240"/>
        <w:ind w:left="216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9A19949" wp14:editId="07825D90">
            <wp:extent cx="4770438" cy="3572211"/>
            <wp:effectExtent l="0" t="0" r="0" b="0"/>
            <wp:docPr id="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t="78" b="78"/>
                    <a:stretch>
                      <a:fillRect/>
                    </a:stretch>
                  </pic:blipFill>
                  <pic:spPr>
                    <a:xfrm>
                      <a:off x="0" y="0"/>
                      <a:ext cx="4770438" cy="3572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0AB8F" w14:textId="77777777" w:rsidR="00E32242" w:rsidRDefault="00AE6FF8">
      <w:pPr>
        <w:spacing w:before="240" w:after="240"/>
        <w:ind w:left="1440" w:right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2.12 График зависимости скорости от времени</w:t>
      </w:r>
    </w:p>
    <w:p w14:paraId="18B27BD9" w14:textId="77777777" w:rsidR="00E32242" w:rsidRDefault="00AE6FF8">
      <w:pPr>
        <w:spacing w:before="240" w:after="240"/>
        <w:ind w:left="216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F4C2133" wp14:editId="16A26ABC">
            <wp:extent cx="4694238" cy="3520678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4238" cy="35206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45E0B8" w14:textId="77777777" w:rsidR="00E32242" w:rsidRDefault="00AE6FF8">
      <w:pPr>
        <w:spacing w:before="240" w:after="240"/>
        <w:ind w:left="1700" w:right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2.13 График зависимости дистанции от времени</w:t>
      </w:r>
    </w:p>
    <w:p w14:paraId="1DCA9EC1" w14:textId="77777777" w:rsidR="00E32242" w:rsidRDefault="00E32242">
      <w:pPr>
        <w:spacing w:before="240" w:after="240"/>
        <w:ind w:left="1700" w:right="85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391687" w14:textId="77777777" w:rsidR="00E32242" w:rsidRDefault="00AE6FF8">
      <w:pPr>
        <w:spacing w:before="240" w:after="240"/>
        <w:ind w:left="1700" w:right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FE57387" wp14:editId="508DFBF3">
            <wp:extent cx="4805781" cy="3608769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781" cy="3608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21E64E" w14:textId="77777777" w:rsidR="00E32242" w:rsidRDefault="00AE6FF8">
      <w:pPr>
        <w:spacing w:before="240" w:after="240"/>
        <w:ind w:left="72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 Рисунок 2.13. График изменения массы ракеты </w:t>
      </w:r>
    </w:p>
    <w:p w14:paraId="5D8CE6B9" w14:textId="77777777" w:rsidR="00E32242" w:rsidRDefault="00AE6FF8">
      <w:pPr>
        <w:pStyle w:val="2"/>
        <w:ind w:left="1700" w:right="850"/>
        <w:jc w:val="center"/>
        <w:rPr>
          <w:rFonts w:ascii="Times New Roman" w:eastAsia="Times New Roman" w:hAnsi="Times New Roman" w:cs="Times New Roman"/>
          <w:b/>
        </w:rPr>
      </w:pPr>
      <w:bookmarkStart w:id="23" w:name="_srf0i7710ctr" w:colFirst="0" w:colLast="0"/>
      <w:bookmarkEnd w:id="23"/>
      <w:r>
        <w:rPr>
          <w:rFonts w:ascii="Times New Roman" w:eastAsia="Times New Roman" w:hAnsi="Times New Roman" w:cs="Times New Roman"/>
          <w:b/>
        </w:rPr>
        <w:t>2.4 Расхождения мат. модели и полета</w:t>
      </w:r>
    </w:p>
    <w:p w14:paraId="017C28E0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Приведем тезисы расхождений данных по мат. модели и си</w:t>
      </w:r>
      <w:r>
        <w:rPr>
          <w:rFonts w:ascii="Times New Roman" w:eastAsia="Times New Roman" w:hAnsi="Times New Roman" w:cs="Times New Roman"/>
          <w:sz w:val="28"/>
          <w:szCs w:val="28"/>
        </w:rPr>
        <w:t>муляции. Причины обусловлены следующими факторами со стороны KSP и мат. модели:</w:t>
      </w:r>
    </w:p>
    <w:p w14:paraId="1338CF8D" w14:textId="77777777" w:rsidR="00E32242" w:rsidRDefault="00AE6FF8">
      <w:pPr>
        <w:numPr>
          <w:ilvl w:val="0"/>
          <w:numId w:val="2"/>
        </w:numPr>
        <w:ind w:right="85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Kerbal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Space Program использует наиболее сложную интерпретацию физических процессов, нежели наша мат. модель.</w:t>
      </w:r>
    </w:p>
    <w:p w14:paraId="057F1437" w14:textId="77777777" w:rsidR="00E32242" w:rsidRDefault="00AE6FF8">
      <w:pPr>
        <w:numPr>
          <w:ilvl w:val="0"/>
          <w:numId w:val="2"/>
        </w:numPr>
        <w:ind w:right="8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Отказ от учета некоторых аэродинамических моментов. Физика не може</w:t>
      </w:r>
      <w:r>
        <w:rPr>
          <w:rFonts w:ascii="Times New Roman" w:eastAsia="Times New Roman" w:hAnsi="Times New Roman" w:cs="Times New Roman"/>
          <w:sz w:val="28"/>
          <w:szCs w:val="28"/>
        </w:rPr>
        <w:t>т рассчитать множество различных коэффициентов (коэффициент подъемной силы, коэффициент боковой силы, коэффициент статической продольной устойчивости) - все эти коэффициенты, которые влияют на важные формулы, могут быть рассчитаны только на практике и то п</w:t>
      </w:r>
      <w:r>
        <w:rPr>
          <w:rFonts w:ascii="Times New Roman" w:eastAsia="Times New Roman" w:hAnsi="Times New Roman" w:cs="Times New Roman"/>
          <w:sz w:val="28"/>
          <w:szCs w:val="28"/>
        </w:rPr>
        <w:t>риблизительно.</w:t>
      </w:r>
    </w:p>
    <w:p w14:paraId="7737459A" w14:textId="77777777" w:rsidR="00E32242" w:rsidRDefault="00AE6FF8">
      <w:pPr>
        <w:numPr>
          <w:ilvl w:val="0"/>
          <w:numId w:val="2"/>
        </w:numPr>
        <w:ind w:right="8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Численные округления и погрешности. При численном решении дифференциальных уравнений возникают округления, которые накапливаются и влияют на промежуточные и конечные результаты.</w:t>
      </w:r>
    </w:p>
    <w:p w14:paraId="1E760F4F" w14:textId="77777777" w:rsidR="00E32242" w:rsidRDefault="00AE6FF8">
      <w:pPr>
        <w:numPr>
          <w:ilvl w:val="0"/>
          <w:numId w:val="2"/>
        </w:numPr>
        <w:ind w:right="8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Разное время достижения определенной высоты. </w:t>
      </w:r>
    </w:p>
    <w:p w14:paraId="32360A37" w14:textId="77777777" w:rsidR="00E32242" w:rsidRDefault="00AE6FF8">
      <w:pPr>
        <w:pStyle w:val="1"/>
        <w:spacing w:before="200"/>
        <w:ind w:left="1700" w:right="8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4" w:name="_therlyh7hb17" w:colFirst="0" w:colLast="0"/>
      <w:bookmarkEnd w:id="24"/>
      <w:r>
        <w:br w:type="page"/>
      </w:r>
    </w:p>
    <w:p w14:paraId="5E32A284" w14:textId="77777777" w:rsidR="00E32242" w:rsidRDefault="00AE6FF8">
      <w:pPr>
        <w:pStyle w:val="1"/>
        <w:spacing w:before="200"/>
        <w:ind w:left="1700" w:right="8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5" w:name="_tyyqotz0henj" w:colFirst="0" w:colLast="0"/>
      <w:bookmarkEnd w:id="25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ГЛАВА 3: ПРОГРА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ММНАЯ РЕАЛИЗАЦИЯ</w:t>
      </w:r>
    </w:p>
    <w:p w14:paraId="5791872E" w14:textId="77777777" w:rsidR="00E32242" w:rsidRDefault="00AE6FF8">
      <w:pPr>
        <w:spacing w:before="200"/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Задача: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Смоделировать полет ракеты в моменты взлета, набора скорости, набора высоты для формирования орбиты для выхода спутника на орбиту.</w:t>
      </w:r>
    </w:p>
    <w:p w14:paraId="04FBD8C4" w14:textId="77777777" w:rsidR="00E32242" w:rsidRDefault="00AE6FF8">
      <w:pPr>
        <w:spacing w:before="200"/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Реализация решения задачи выполнена на языке программирования Python с использованием модуля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math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а также для исполнения гр</w:t>
      </w:r>
      <w:r>
        <w:rPr>
          <w:rFonts w:ascii="Times New Roman" w:eastAsia="Times New Roman" w:hAnsi="Times New Roman" w:cs="Times New Roman"/>
          <w:sz w:val="28"/>
          <w:szCs w:val="28"/>
        </w:rPr>
        <w:t>афической интерпретации, использован модуль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Составим формулы расчета идеальной скорости ракеты (суммарной) опираясь на формулы из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мат.модели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CB77DA4" w14:textId="77777777" w:rsidR="00E32242" w:rsidRDefault="00AE6FF8">
      <w:pPr>
        <w:spacing w:before="200"/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V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=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sp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>*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ln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(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f</m:t>
                </m:r>
              </m:sub>
            </m:sSub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)</m:t>
        </m:r>
      </m:oMath>
    </w:p>
    <w:p w14:paraId="365BDD63" w14:textId="77777777" w:rsidR="00E32242" w:rsidRDefault="00AE6FF8">
      <w:pPr>
        <w:spacing w:before="200"/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где:</w:t>
      </w:r>
    </w:p>
    <w:p w14:paraId="7D48EC83" w14:textId="77777777" w:rsidR="00E32242" w:rsidRDefault="00AE6FF8">
      <w:pPr>
        <w:spacing w:before="200"/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sp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удельный импульс двигателя,</w:t>
      </w:r>
    </w:p>
    <w:p w14:paraId="71A65DB7" w14:textId="77777777" w:rsidR="00E32242" w:rsidRDefault="00AE6FF8">
      <w:pPr>
        <w:spacing w:before="200"/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m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начальная масса корабля (с учетом топлива),</w:t>
      </w:r>
    </w:p>
    <w:p w14:paraId="166626B3" w14:textId="77777777" w:rsidR="00E32242" w:rsidRDefault="00AE6FF8">
      <w:pPr>
        <w:spacing w:before="200"/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m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f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конечная масса корабля (без учета топлива).</w:t>
      </w:r>
    </w:p>
    <w:p w14:paraId="67E7662F" w14:textId="77777777" w:rsidR="00E32242" w:rsidRDefault="00AE6FF8">
      <w:pPr>
        <w:spacing w:before="200"/>
        <w:ind w:left="1700" w:right="850" w:firstLine="45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 также формулу дистанции, которая ракета может преодолеть за определенный промежуток времени:</w:t>
      </w:r>
    </w:p>
    <w:p w14:paraId="33480C04" w14:textId="77777777" w:rsidR="00E32242" w:rsidRDefault="00AE6FF8">
      <w:pPr>
        <w:spacing w:before="200"/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D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max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ср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*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t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п</m:t>
            </m:r>
          </m:sub>
        </m:sSub>
      </m:oMath>
    </w:p>
    <w:p w14:paraId="6E01C15A" w14:textId="77777777" w:rsidR="00E32242" w:rsidRDefault="00AE6FF8">
      <w:pPr>
        <w:spacing w:before="200"/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sz w:val="28"/>
          <w:szCs w:val="28"/>
        </w:rPr>
        <w:t>де:</w:t>
      </w:r>
    </w:p>
    <w:p w14:paraId="546399F9" w14:textId="77777777" w:rsidR="00E32242" w:rsidRDefault="00AE6FF8">
      <w:pPr>
        <w:spacing w:before="200"/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ср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- средняя скорость на всем промежутке пути</w:t>
      </w:r>
    </w:p>
    <w:p w14:paraId="0C16BE1A" w14:textId="77777777" w:rsidR="00E32242" w:rsidRDefault="00AE6FF8">
      <w:pPr>
        <w:spacing w:before="200"/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t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п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>- определенный промежуток времени</w:t>
      </w:r>
    </w:p>
    <w:p w14:paraId="5F879A59" w14:textId="77777777" w:rsidR="00E32242" w:rsidRDefault="00E32242">
      <w:pPr>
        <w:spacing w:before="200"/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393D4B" w14:textId="77777777" w:rsidR="00E32242" w:rsidRDefault="00AE6FF8">
      <w:pPr>
        <w:pStyle w:val="2"/>
        <w:spacing w:before="0" w:after="0"/>
        <w:ind w:left="1700" w:right="850"/>
        <w:jc w:val="center"/>
        <w:rPr>
          <w:rFonts w:ascii="Times New Roman" w:eastAsia="Times New Roman" w:hAnsi="Times New Roman" w:cs="Times New Roman"/>
          <w:b/>
          <w:highlight w:val="white"/>
        </w:rPr>
      </w:pPr>
      <w:bookmarkStart w:id="26" w:name="_8uqe84lz26uo" w:colFirst="0" w:colLast="0"/>
      <w:bookmarkEnd w:id="26"/>
      <w:r>
        <w:rPr>
          <w:rFonts w:ascii="Times New Roman" w:eastAsia="Times New Roman" w:hAnsi="Times New Roman" w:cs="Times New Roman"/>
          <w:b/>
          <w:highlight w:val="white"/>
        </w:rPr>
        <w:t xml:space="preserve">3.1 Реализация полета с помощью 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kRPC</w:t>
      </w:r>
      <w:proofErr w:type="spellEnd"/>
    </w:p>
    <w:p w14:paraId="5EF154D7" w14:textId="77777777" w:rsidR="00E32242" w:rsidRDefault="00AE6FF8">
      <w:pPr>
        <w:spacing w:before="200"/>
        <w:ind w:left="1700" w:right="850" w:firstLine="45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Полет на орбиту реализовывался путем изучения библиотеки KRPC и просмотра обучающих видео по игре KSP. Полет был реализован так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чтобы выводить спутник на орбиту стабильно и в одинаковом темпе. Это помогло изучить запуск ракеты с разными двигателями по одной траектории и в одинаковых условиях. </w:t>
      </w:r>
    </w:p>
    <w:p w14:paraId="6B5099D7" w14:textId="77777777" w:rsidR="00E32242" w:rsidRDefault="00AE6FF8">
      <w:pPr>
        <w:spacing w:before="200"/>
        <w:ind w:left="1700" w:right="850" w:firstLine="45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Идея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Произвести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полет до определенной скорости, изменить тягу ракеты до получения высот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ы изменения тангажа. Изменяем угол 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выводим ракету на орбиту изменяя перицентр, который соответствует оригинальной миссии. Выпустить спутник.</w:t>
      </w:r>
    </w:p>
    <w:p w14:paraId="0E2AAFDD" w14:textId="77777777" w:rsidR="00E32242" w:rsidRDefault="00AE6FF8">
      <w:pPr>
        <w:spacing w:before="200"/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Алгоритм моделирования миссии:</w:t>
      </w:r>
    </w:p>
    <w:p w14:paraId="16A97459" w14:textId="77777777" w:rsidR="00E32242" w:rsidRDefault="00AE6FF8">
      <w:pPr>
        <w:widowControl w:val="0"/>
        <w:numPr>
          <w:ilvl w:val="0"/>
          <w:numId w:val="3"/>
        </w:numPr>
        <w:tabs>
          <w:tab w:val="left" w:pos="626"/>
        </w:tabs>
        <w:spacing w:before="72"/>
        <w:ind w:right="85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Подготовка к запуску ракеты представляем собой: поднятие тяги на 100%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и  включение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SAS. Ракеты начинает свои первые движения и после достигаем скорости в 550 м/с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-  снижаем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тягу до 55%. </w:t>
      </w:r>
    </w:p>
    <w:p w14:paraId="7DE1439C" w14:textId="4F142F62" w:rsidR="00E32242" w:rsidRDefault="00AE6FF8">
      <w:pPr>
        <w:widowControl w:val="0"/>
        <w:tabs>
          <w:tab w:val="left" w:pos="626"/>
        </w:tabs>
        <w:spacing w:before="72"/>
        <w:ind w:left="1700" w:right="850" w:firstLine="1695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</w:r>
      <w:r w:rsidR="0018739F">
        <w:rPr>
          <w:noProof/>
        </w:rPr>
        <w:drawing>
          <wp:inline distT="0" distB="0" distL="0" distR="0" wp14:anchorId="7F916737" wp14:editId="3046E257">
            <wp:extent cx="7270115" cy="3625850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a19186ad-7fff-83cc-d2f5-56c131a3424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011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BAA3D" w14:textId="77777777" w:rsidR="00E32242" w:rsidRDefault="00AE6FF8">
      <w:pPr>
        <w:widowControl w:val="0"/>
        <w:tabs>
          <w:tab w:val="left" w:pos="626"/>
        </w:tabs>
        <w:spacing w:before="72"/>
        <w:ind w:left="1700" w:right="850" w:firstLine="169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Рисунок 3.1. Ракета готова к запуску.</w:t>
      </w:r>
    </w:p>
    <w:p w14:paraId="7CEEB5A8" w14:textId="77777777" w:rsidR="00E32242" w:rsidRDefault="00AE6FF8">
      <w:pPr>
        <w:widowControl w:val="0"/>
        <w:numPr>
          <w:ilvl w:val="0"/>
          <w:numId w:val="3"/>
        </w:numPr>
        <w:tabs>
          <w:tab w:val="left" w:pos="626"/>
        </w:tabs>
        <w:spacing w:before="72"/>
        <w:ind w:right="85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При достижении высоты в 30.000 метров — начинаем гравитационный поворот изменяя угол наклона тангажа.</w:t>
      </w:r>
    </w:p>
    <w:p w14:paraId="6CBBE384" w14:textId="77777777" w:rsidR="00E32242" w:rsidRDefault="00AE6FF8">
      <w:pPr>
        <w:widowControl w:val="0"/>
        <w:numPr>
          <w:ilvl w:val="0"/>
          <w:numId w:val="3"/>
        </w:numPr>
        <w:tabs>
          <w:tab w:val="left" w:pos="626"/>
        </w:tabs>
        <w:ind w:right="85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Изменяем тангаж до достижения 45 градусов и наклоняем ракету ко внутреннему радиальному вектору и движемся до достижения определенного перицентра орбиты.</w:t>
      </w:r>
    </w:p>
    <w:p w14:paraId="7F1437F5" w14:textId="77777777" w:rsidR="00E32242" w:rsidRDefault="00AE6FF8">
      <w:pPr>
        <w:widowControl w:val="0"/>
        <w:tabs>
          <w:tab w:val="left" w:pos="626"/>
        </w:tabs>
        <w:spacing w:before="72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1DD97D8" wp14:editId="2D16E215">
            <wp:extent cx="5713413" cy="3581400"/>
            <wp:effectExtent l="0" t="0" r="0" b="0"/>
            <wp:docPr id="1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3413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B3BFB1" w14:textId="77777777" w:rsidR="00E32242" w:rsidRDefault="00AE6FF8">
      <w:pPr>
        <w:widowControl w:val="0"/>
        <w:tabs>
          <w:tab w:val="left" w:pos="626"/>
        </w:tabs>
        <w:spacing w:before="72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Рисунок 3.2. Начало изменения тангажа</w:t>
      </w:r>
    </w:p>
    <w:p w14:paraId="1BCDD5B9" w14:textId="77777777" w:rsidR="00E32242" w:rsidRDefault="00AE6FF8">
      <w:pPr>
        <w:widowControl w:val="0"/>
        <w:numPr>
          <w:ilvl w:val="0"/>
          <w:numId w:val="3"/>
        </w:numPr>
        <w:tabs>
          <w:tab w:val="left" w:pos="626"/>
        </w:tabs>
        <w:spacing w:before="72"/>
        <w:ind w:right="85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При достижении нулевого перицентра начинаем выравнивать ракету, тем самым поднимаем апоцентр. Как только пересекли отметку перицентра и апоцентра выключаем двигатели и выпускаем спутник на орбиту.</w:t>
      </w:r>
    </w:p>
    <w:p w14:paraId="428CEDAD" w14:textId="77777777" w:rsidR="00E32242" w:rsidRDefault="00AE6FF8">
      <w:pPr>
        <w:widowControl w:val="0"/>
        <w:tabs>
          <w:tab w:val="left" w:pos="626"/>
        </w:tabs>
        <w:spacing w:before="72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1EC0457" wp14:editId="366F5DBD">
            <wp:extent cx="5722938" cy="3514725"/>
            <wp:effectExtent l="0" t="0" r="0" b="0"/>
            <wp:docPr id="9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938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86ED06" w14:textId="77777777" w:rsidR="00E32242" w:rsidRDefault="00AE6FF8">
      <w:pPr>
        <w:widowControl w:val="0"/>
        <w:tabs>
          <w:tab w:val="left" w:pos="626"/>
        </w:tabs>
        <w:spacing w:before="72"/>
        <w:ind w:right="8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Рисунок 3.3. Спутник вышел на орбиту</w:t>
      </w:r>
    </w:p>
    <w:p w14:paraId="5A3FDD97" w14:textId="77777777" w:rsidR="00E32242" w:rsidRDefault="00AE6FF8">
      <w:pPr>
        <w:widowControl w:val="0"/>
        <w:tabs>
          <w:tab w:val="left" w:pos="626"/>
        </w:tabs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Программа также сохраняет значения: удельный импульс двигателя, скорость ракеты, идеальная скорость ракеты (суммарная), высоту, апоцентр и перицентр.</w:t>
      </w:r>
    </w:p>
    <w:p w14:paraId="5F24BE99" w14:textId="77777777" w:rsidR="00E32242" w:rsidRDefault="00AE6FF8">
      <w:pPr>
        <w:pStyle w:val="1"/>
        <w:spacing w:before="200" w:after="0" w:line="360" w:lineRule="auto"/>
        <w:ind w:left="1700" w:right="8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7" w:name="_s6jz22kjzpif" w:colFirst="0" w:colLast="0"/>
      <w:bookmarkEnd w:id="27"/>
      <w:r>
        <w:br w:type="page"/>
      </w:r>
    </w:p>
    <w:p w14:paraId="1FB0DE22" w14:textId="77777777" w:rsidR="00E32242" w:rsidRDefault="00AE6FF8">
      <w:pPr>
        <w:pStyle w:val="1"/>
        <w:spacing w:before="200" w:after="0" w:line="360" w:lineRule="auto"/>
        <w:ind w:left="1700" w:right="8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8" w:name="_15mokdj7ldcq" w:colFirst="0" w:colLast="0"/>
      <w:bookmarkEnd w:id="28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ГЛАВА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4:  МОДЕЛИРОВАНИЕ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В KSP</w:t>
      </w:r>
    </w:p>
    <w:p w14:paraId="5F467D11" w14:textId="77777777" w:rsidR="00E32242" w:rsidRDefault="00AE6FF8">
      <w:pPr>
        <w:spacing w:before="200"/>
        <w:ind w:left="1700" w:right="85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успешного выполнения поставленных задач необходимо создать модель ракеты.</w:t>
      </w:r>
    </w:p>
    <w:p w14:paraId="2E38D04A" w14:textId="77777777" w:rsidR="00E32242" w:rsidRDefault="00AE6FF8">
      <w:pPr>
        <w:spacing w:before="200"/>
        <w:ind w:left="1700" w:right="956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воссоздании модели ракеты в симуляторе KSP опираемся на её оригинальность.</w:t>
      </w:r>
    </w:p>
    <w:p w14:paraId="549B7BED" w14:textId="77777777" w:rsidR="00E32242" w:rsidRDefault="00AE6FF8">
      <w:pPr>
        <w:spacing w:before="200"/>
        <w:ind w:left="1700" w:right="956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Основа ракеты состоит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из главной части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 которой расположен сам спутник (рис.4.1).</w:t>
      </w:r>
    </w:p>
    <w:p w14:paraId="6BEE1327" w14:textId="77777777" w:rsidR="00E32242" w:rsidRDefault="00AE6FF8">
      <w:pPr>
        <w:spacing w:before="200"/>
        <w:ind w:left="3140" w:right="85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96BF738" wp14:editId="6DF81E32">
            <wp:extent cx="2446338" cy="337577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6338" cy="3375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61BA21" w14:textId="77777777" w:rsidR="00E32242" w:rsidRDefault="00AE6FF8">
      <w:pPr>
        <w:spacing w:before="200"/>
        <w:ind w:left="1700" w:right="85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Рисунок 4.1. Основной блок.</w:t>
      </w:r>
    </w:p>
    <w:p w14:paraId="6B2E3A4F" w14:textId="77777777" w:rsidR="00E32242" w:rsidRDefault="00AE6FF8">
      <w:pPr>
        <w:spacing w:before="200"/>
        <w:ind w:left="1700" w:right="85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Данный блок ракеты состоит из: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- Защитный обтекатель AE-FF1.5 (1,875 м)</w:t>
      </w:r>
    </w:p>
    <w:p w14:paraId="677FDCFC" w14:textId="77777777" w:rsidR="00E32242" w:rsidRDefault="00AE6FF8">
      <w:pPr>
        <w:spacing w:before="200"/>
        <w:ind w:left="1700" w:right="85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Двутавровая балка M-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200/2</w:t>
      </w:r>
    </w:p>
    <w:p w14:paraId="2F4DAC27" w14:textId="77777777" w:rsidR="00E32242" w:rsidRDefault="00AE6FF8">
      <w:pPr>
        <w:spacing w:before="200"/>
        <w:ind w:left="1700" w:right="85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Пирокольцо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TS-06 (x2)</w:t>
      </w:r>
    </w:p>
    <w:p w14:paraId="51D230A1" w14:textId="77777777" w:rsidR="00E32242" w:rsidRDefault="00AE6FF8">
      <w:pPr>
        <w:spacing w:before="200"/>
        <w:ind w:left="1700" w:right="85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Антенны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Коммунотрон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16 (x4)</w:t>
      </w:r>
    </w:p>
    <w:p w14:paraId="07A06FE0" w14:textId="77777777" w:rsidR="00E32242" w:rsidRDefault="00AE6FF8">
      <w:pPr>
        <w:spacing w:before="200"/>
        <w:ind w:left="1700" w:right="85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Внешний бак R-4 "Пельмень"</w:t>
      </w:r>
    </w:p>
    <w:p w14:paraId="30F0A09E" w14:textId="77777777" w:rsidR="00E32242" w:rsidRDefault="00AE6FF8">
      <w:pPr>
        <w:spacing w:before="200"/>
        <w:ind w:left="1700" w:right="85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Аккумуляторная батарея Z-100 (x6)</w:t>
      </w:r>
    </w:p>
    <w:p w14:paraId="1A4EA8BD" w14:textId="77777777" w:rsidR="00E32242" w:rsidRDefault="00AE6FF8">
      <w:pPr>
        <w:spacing w:before="200"/>
        <w:ind w:left="1700" w:right="85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Кубическая восьмиугольная стойка</w:t>
      </w:r>
    </w:p>
    <w:p w14:paraId="56AC1E3F" w14:textId="77777777" w:rsidR="00E32242" w:rsidRDefault="00AE6FF8">
      <w:pPr>
        <w:spacing w:before="200"/>
        <w:ind w:left="1700" w:right="815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Переходим ко второму блоку, в котором расположено топливо ракеты для достижения орбиты (рис. 4.2):</w:t>
      </w:r>
    </w:p>
    <w:p w14:paraId="24112A95" w14:textId="77777777" w:rsidR="00E32242" w:rsidRDefault="00AE6FF8">
      <w:pPr>
        <w:spacing w:before="200"/>
        <w:ind w:left="2420" w:right="85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2AB51DB" wp14:editId="61703BC3">
            <wp:extent cx="3724275" cy="605546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055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B6BD9" w14:textId="77777777" w:rsidR="00E32242" w:rsidRDefault="00AE6FF8">
      <w:pPr>
        <w:spacing w:before="200"/>
        <w:ind w:left="3140" w:right="85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Рисунок 4.2. Средний блок.</w:t>
      </w:r>
    </w:p>
    <w:p w14:paraId="028535E2" w14:textId="77777777" w:rsidR="00E32242" w:rsidRDefault="00AE6FF8">
      <w:pPr>
        <w:spacing w:before="200"/>
        <w:ind w:left="1700" w:right="85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Данный блок ракеты состоит всего из одной части:</w:t>
      </w:r>
    </w:p>
    <w:p w14:paraId="4B70CE9B" w14:textId="77777777" w:rsidR="00E32242" w:rsidRDefault="00AE6FF8">
      <w:pPr>
        <w:numPr>
          <w:ilvl w:val="0"/>
          <w:numId w:val="1"/>
        </w:numPr>
        <w:spacing w:before="200"/>
        <w:ind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Топливный бак FL-T400</w:t>
      </w:r>
    </w:p>
    <w:p w14:paraId="41B2F04B" w14:textId="77777777" w:rsidR="00E32242" w:rsidRDefault="00AE6FF8">
      <w:pPr>
        <w:spacing w:before="200"/>
        <w:ind w:left="98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Переходим к заключительному блоку ракеты, в котором находятся все двигатели ракеты и не только: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9B195B0" wp14:editId="1CC83F5B">
            <wp:extent cx="3615654" cy="4211296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5654" cy="42112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B951E1" w14:textId="77777777" w:rsidR="00E32242" w:rsidRDefault="00AE6FF8">
      <w:pPr>
        <w:spacing w:before="200"/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Рисунок 4.3. Нижний блок.</w:t>
      </w:r>
    </w:p>
    <w:p w14:paraId="4886D60A" w14:textId="77777777" w:rsidR="00E32242" w:rsidRDefault="00AE6FF8">
      <w:pPr>
        <w:spacing w:before="200"/>
        <w:ind w:left="1700" w:right="85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данном блоке ракеты находится: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          - Перехо</w:t>
      </w:r>
      <w:r>
        <w:rPr>
          <w:rFonts w:ascii="Times New Roman" w:eastAsia="Times New Roman" w:hAnsi="Times New Roman" w:cs="Times New Roman"/>
          <w:sz w:val="28"/>
          <w:szCs w:val="28"/>
        </w:rPr>
        <w:t>дник для топливных баков FL-A151L</w:t>
      </w:r>
    </w:p>
    <w:p w14:paraId="77CE2B66" w14:textId="77777777" w:rsidR="00E32242" w:rsidRDefault="00AE6FF8">
      <w:pPr>
        <w:spacing w:before="200"/>
        <w:ind w:left="1700" w:right="85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Топливный бак FL-C1000 (x4)</w:t>
      </w:r>
    </w:p>
    <w:p w14:paraId="3B63EC3B" w14:textId="77777777" w:rsidR="00E32242" w:rsidRDefault="00AE6FF8">
      <w:pPr>
        <w:spacing w:before="200"/>
        <w:ind w:left="1700" w:right="85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Продольный отделитель ТТ-38К (x4)</w:t>
      </w:r>
    </w:p>
    <w:p w14:paraId="036A56CC" w14:textId="77777777" w:rsidR="00E32242" w:rsidRDefault="00AE6FF8">
      <w:pPr>
        <w:spacing w:before="200"/>
        <w:ind w:left="1700" w:right="85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Топливный бак FL-T800</w:t>
      </w:r>
    </w:p>
    <w:p w14:paraId="21908EE7" w14:textId="77777777" w:rsidR="00E32242" w:rsidRDefault="00AE6FF8">
      <w:pPr>
        <w:spacing w:before="200"/>
        <w:ind w:left="1700" w:right="85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Топливный бак FL-T400</w:t>
      </w:r>
    </w:p>
    <w:p w14:paraId="41C6EFA3" w14:textId="77777777" w:rsidR="00E32242" w:rsidRDefault="00AE6FF8">
      <w:pPr>
        <w:spacing w:before="200"/>
        <w:ind w:left="1700" w:right="85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Пусковая мачта TT18-A (x4)</w:t>
      </w:r>
    </w:p>
    <w:p w14:paraId="07E41124" w14:textId="77777777" w:rsidR="00E32242" w:rsidRDefault="00AE6FF8">
      <w:pPr>
        <w:spacing w:before="200"/>
        <w:ind w:left="1700" w:right="85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ЖРД 24-77 "Свеча" (x8)</w:t>
      </w:r>
    </w:p>
    <w:p w14:paraId="53724C26" w14:textId="77777777" w:rsidR="00E32242" w:rsidRDefault="00AE6FF8">
      <w:pPr>
        <w:spacing w:before="200"/>
        <w:ind w:left="1700" w:right="85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Жидкостный ракетный двигатель RK-7 "Медведь" (x5)</w:t>
      </w:r>
    </w:p>
    <w:p w14:paraId="62E01EE0" w14:textId="77777777" w:rsidR="00E32242" w:rsidRDefault="00AE6FF8">
      <w:pPr>
        <w:spacing w:before="200"/>
        <w:ind w:left="1700" w:right="850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ри таких составляющих ракета способна выполнить миссию Спутник - 1.</w:t>
      </w:r>
    </w:p>
    <w:p w14:paraId="4B0D65BE" w14:textId="77777777" w:rsidR="00E32242" w:rsidRDefault="00AE6FF8">
      <w:pPr>
        <w:pStyle w:val="1"/>
        <w:spacing w:before="240" w:after="240"/>
        <w:ind w:left="1700" w:right="850" w:firstLine="708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bookmarkStart w:id="29" w:name="_xwdhk6ft3n6s" w:colFirst="0" w:colLast="0"/>
      <w:bookmarkEnd w:id="29"/>
      <w:r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ЗАКЛЮЧЕНИЕ</w:t>
      </w:r>
    </w:p>
    <w:p w14:paraId="5C051937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выполнения данной научно-исследовательской работы наша команда промоделировала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Kerbal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Space Program полет первого искусственного спутника Земли. При этом мы опира</w:t>
      </w:r>
      <w:r>
        <w:rPr>
          <w:rFonts w:ascii="Times New Roman" w:eastAsia="Times New Roman" w:hAnsi="Times New Roman" w:cs="Times New Roman"/>
          <w:sz w:val="28"/>
          <w:szCs w:val="28"/>
        </w:rPr>
        <w:t>лись на реальные ключевые параметры запуска Спутника-1.</w:t>
      </w:r>
    </w:p>
    <w:p w14:paraId="4AA54219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Мы подготовили структурированную презентацию и видеоролик, которые детально описывают технические аспекты нашей миссии и визуализируют ключевые моменты процесса. Мы стремились не только к достижению 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спешного результата, но и к ясности и доступности нашего проекта. Наш опыт в игре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Kerbal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Space Program не только интересен нам, но и может вдохновить других на использование творческих подходов к изучению полетов в космос.</w:t>
      </w:r>
    </w:p>
    <w:p w14:paraId="40E5A13C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Задачи, которые ставились перед 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роектом, были выполнены. Разрабатывая математическую и физическую модель данного полета, мы осуществили успешный вывод Спутника-1 на космическую орбиту в рамках игры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Kerbal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Space Program.</w:t>
      </w:r>
    </w:p>
    <w:p w14:paraId="446740B4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Наша работа показала, что результаты моделирования в игре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Kerbal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Space Program могут быть использованы в реальных космических проектах для получения первичных данных различных космических миссий.</w:t>
      </w:r>
    </w:p>
    <w:p w14:paraId="482A254A" w14:textId="77777777" w:rsidR="00E32242" w:rsidRDefault="00AE6FF8">
      <w:pPr>
        <w:spacing w:before="200"/>
        <w:ind w:left="1700" w:right="85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внедрении моделирования полетов посредством KSP могут бы</w:t>
      </w:r>
      <w:r>
        <w:rPr>
          <w:rFonts w:ascii="Times New Roman" w:eastAsia="Times New Roman" w:hAnsi="Times New Roman" w:cs="Times New Roman"/>
          <w:sz w:val="28"/>
          <w:szCs w:val="28"/>
        </w:rPr>
        <w:t>ть достигнуты значимые как технические, так экономические результаты. С технической точки зрения можно быстро и с небольшими погрешностями получать результаты испытаний. Что дает весомую экономию средств при подготовки реальных полетов.</w:t>
      </w:r>
    </w:p>
    <w:p w14:paraId="13E550F1" w14:textId="77777777" w:rsidR="00E32242" w:rsidRDefault="00E32242">
      <w:pPr>
        <w:spacing w:before="200"/>
        <w:ind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5F5EE4D9" w14:textId="77777777" w:rsidR="00E32242" w:rsidRDefault="00E32242">
      <w:pPr>
        <w:spacing w:before="200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567E349E" w14:textId="77777777" w:rsidR="00E32242" w:rsidRDefault="00E32242">
      <w:pPr>
        <w:spacing w:before="200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42B57ECB" w14:textId="77777777" w:rsidR="00E32242" w:rsidRDefault="00E32242">
      <w:pPr>
        <w:spacing w:before="200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47CE1314" w14:textId="77777777" w:rsidR="00E32242" w:rsidRDefault="00E32242">
      <w:pPr>
        <w:spacing w:before="200"/>
        <w:ind w:left="1700" w:right="850"/>
        <w:rPr>
          <w:rFonts w:ascii="Times New Roman" w:eastAsia="Times New Roman" w:hAnsi="Times New Roman" w:cs="Times New Roman"/>
          <w:sz w:val="28"/>
          <w:szCs w:val="28"/>
        </w:rPr>
      </w:pPr>
    </w:p>
    <w:p w14:paraId="47BEBE3B" w14:textId="77777777" w:rsidR="00E32242" w:rsidRDefault="00AE6FF8">
      <w:pPr>
        <w:pStyle w:val="1"/>
        <w:jc w:val="center"/>
      </w:pPr>
      <w:bookmarkStart w:id="30" w:name="_eveisv9do2uh" w:colFirst="0" w:colLast="0"/>
      <w:bookmarkEnd w:id="30"/>
      <w:r>
        <w:rPr>
          <w:rFonts w:ascii="Times New Roman" w:eastAsia="Times New Roman" w:hAnsi="Times New Roman" w:cs="Times New Roman"/>
          <w:b/>
          <w:sz w:val="32"/>
          <w:szCs w:val="32"/>
        </w:rPr>
        <w:t>СПИСОК ИСПОЛЬЗ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ОВАННЫХ ИСТОЧНИКОВ</w:t>
      </w:r>
    </w:p>
    <w:p w14:paraId="7B94C0B6" w14:textId="77777777" w:rsidR="00E32242" w:rsidRDefault="00AE6FF8">
      <w:pPr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1) В.В. Малышев/Методика разработки программно-моделирующего комплекса для отработки средств проведения динамических операций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космических аппаратов/ В.В. Малышев,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А.В.Старков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А.В. Федоров -Электронный журнал «Труды МАИ». Выпуск № 57, 2020. - 16с.</w:t>
      </w:r>
    </w:p>
    <w:p w14:paraId="14B1F9CF" w14:textId="77777777" w:rsidR="00E32242" w:rsidRDefault="00AE6FF8">
      <w:pPr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2)Основы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теории полета/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Проф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В.Н. Кобелев </w:t>
      </w:r>
      <w:hyperlink r:id="rId30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(PDF) ОСНОВЫ ТЕОРИИ ПОЛЕТА РАКЕТ (Лекции) (researchgate.net)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Проф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В.Н. Кобелев </w:t>
      </w:r>
    </w:p>
    <w:p w14:paraId="0AC93F10" w14:textId="77777777" w:rsidR="00E32242" w:rsidRDefault="00AE6FF8">
      <w:pPr>
        <w:ind w:left="1700" w:right="850"/>
        <w:jc w:val="both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3)Феодосьев В.И./ Основы техники рак</w:t>
      </w:r>
      <w:r>
        <w:rPr>
          <w:rFonts w:ascii="Times New Roman" w:eastAsia="Times New Roman" w:hAnsi="Times New Roman" w:cs="Times New Roman"/>
          <w:sz w:val="28"/>
          <w:szCs w:val="28"/>
        </w:rPr>
        <w:t>етного полета-Изд. 2-е. -М: Наука, Главная редакция физико-математической литературы, 1981. - 496с.</w:t>
      </w:r>
    </w:p>
    <w:p w14:paraId="6584F984" w14:textId="77777777" w:rsidR="00E32242" w:rsidRDefault="00AE6FF8">
      <w:pPr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4)Вилли Лей/Ракеты и полеты в космос -Изд. 1-е. -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М:Воениздат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 1961.- 424 с.</w:t>
      </w:r>
    </w:p>
    <w:p w14:paraId="39651957" w14:textId="77777777" w:rsidR="00E32242" w:rsidRDefault="00AE6FF8">
      <w:pPr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5)Н. А. Важенин, Ю.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М.Галантерник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А. А. Каплунов/ Имитационное моделирование сп</w:t>
      </w:r>
      <w:r>
        <w:rPr>
          <w:rFonts w:ascii="Times New Roman" w:eastAsia="Times New Roman" w:hAnsi="Times New Roman" w:cs="Times New Roman"/>
          <w:sz w:val="28"/>
          <w:szCs w:val="28"/>
        </w:rPr>
        <w:t>утниковых радиосетей: М.: Изд-во НИИ ТП, 1993. -80 с.</w:t>
      </w:r>
    </w:p>
    <w:p w14:paraId="7689F705" w14:textId="77777777" w:rsidR="00E32242" w:rsidRDefault="00AE6FF8">
      <w:pPr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6)Основы теории построения корабельных комплексов крылатых ракет. Ч. 1. Устройство ракет и пусковых установок: учебное пособие / С.В. Васильев [и др.]; Балт. гос. техн. ун-т.  СПб., 2019. – 78 с</w:t>
      </w:r>
    </w:p>
    <w:p w14:paraId="25D6618C" w14:textId="77777777" w:rsidR="00E32242" w:rsidRDefault="00AE6FF8">
      <w:pPr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7)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kRPC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Documentation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krpc.github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URL: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hyperlink r:id="rId31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https://krpc.github.io/krpc/ </w:t>
        </w:r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ab/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(дата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обращения: 06.12.2023).</w:t>
      </w:r>
    </w:p>
    <w:p w14:paraId="2C68EC89" w14:textId="77777777" w:rsidR="00E32242" w:rsidRDefault="00AE6FF8">
      <w:pPr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8) Чернявский Г.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 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/Орбиты спутников связи./Г.М. Чернявский, В.А Бартенев – М.: Связь,-1978. – 240 с.</w:t>
      </w:r>
    </w:p>
    <w:p w14:paraId="504711D8" w14:textId="77777777" w:rsidR="00E32242" w:rsidRDefault="00AE6FF8">
      <w:pPr>
        <w:ind w:left="1700" w:right="850"/>
        <w:jc w:val="both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9)Цио</w:t>
      </w:r>
      <w:r>
        <w:rPr>
          <w:rFonts w:ascii="Times New Roman" w:eastAsia="Times New Roman" w:hAnsi="Times New Roman" w:cs="Times New Roman"/>
          <w:sz w:val="28"/>
          <w:szCs w:val="28"/>
        </w:rPr>
        <w:t>лковский К. Э./ Реактивные летательные аппараты, собр. соч. - Т. 2. - М., 1954. -352c</w:t>
      </w:r>
    </w:p>
    <w:p w14:paraId="51846FA6" w14:textId="77777777" w:rsidR="00E32242" w:rsidRDefault="00AE6FF8">
      <w:pPr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10)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Гильберг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Л. А. Покорение неба / Л. А.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Гильберг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– 3-е изд.,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перераб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и доп. – Москва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Издательство ДОСААФ, 1977. – 224 с.</w:t>
      </w:r>
    </w:p>
    <w:p w14:paraId="60BC0786" w14:textId="77777777" w:rsidR="00E32242" w:rsidRDefault="00AE6FF8">
      <w:pPr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11)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Гвай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И.И/ О малоизвестной гипотезе Циол</w:t>
      </w:r>
      <w:r>
        <w:rPr>
          <w:rFonts w:ascii="Times New Roman" w:eastAsia="Times New Roman" w:hAnsi="Times New Roman" w:cs="Times New Roman"/>
          <w:sz w:val="28"/>
          <w:szCs w:val="28"/>
        </w:rPr>
        <w:t>ковского. - Калуга: Калужское книжное изд-во, - 1959. -159c</w:t>
      </w:r>
    </w:p>
    <w:p w14:paraId="28797FD0" w14:textId="77777777" w:rsidR="00E32242" w:rsidRDefault="00AE6FF8">
      <w:pPr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12)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Келдыш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М.В.   Космические исследования / М.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В. Келдыш, М. Я.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Маров ;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АН СССР, Институт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прикладной математики им. М. В. Келдыша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– Москва : Наука, 1981.-199 с.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13)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Первов М. А.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Межконтинент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альные баллистические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ракеты СССР и России. М., 1998. – 205 с.</w:t>
      </w:r>
    </w:p>
    <w:p w14:paraId="58292A20" w14:textId="77777777" w:rsidR="00E32242" w:rsidRDefault="00AE6FF8">
      <w:pPr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14)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Юферев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С.В. Ракета Р-7, открывшая человеку дорогу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в космос. //Военное обозрение // URL: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hyperlink r:id="rId32">
        <w:r>
          <w:rPr>
            <w:rFonts w:ascii="Times New Roman" w:eastAsia="Times New Roman" w:hAnsi="Times New Roman" w:cs="Times New Roman"/>
            <w:sz w:val="28"/>
            <w:szCs w:val="28"/>
          </w:rPr>
          <w:t>https://topwar.ru/17972-raketa-r-7-otkryvshaya-cheloveku-dorogu-v-kosmos-otmechaet-55-letniy-yubiley.html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(дата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обращения: 18.12.2023)</w:t>
      </w:r>
      <w:r>
        <w:br w:type="page"/>
      </w:r>
    </w:p>
    <w:p w14:paraId="3E41E61E" w14:textId="77777777" w:rsidR="00E32242" w:rsidRDefault="00AE6FF8">
      <w:pPr>
        <w:ind w:left="1700" w:right="85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ПРИЛОЖЕНИЕ</w:t>
      </w:r>
    </w:p>
    <w:p w14:paraId="0125D43C" w14:textId="77777777" w:rsidR="00E32242" w:rsidRDefault="00AE6FF8">
      <w:pPr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Видео, демонстрирующее полет команды и каждый этап нашей миссии</w:t>
      </w:r>
    </w:p>
    <w:p w14:paraId="234BB247" w14:textId="195F9B57" w:rsidR="00E32242" w:rsidRPr="00AA41CE" w:rsidRDefault="00AE6FF8">
      <w:pPr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A41CE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AA41CE">
        <w:rPr>
          <w:rFonts w:ascii="Times New Roman" w:eastAsia="Times New Roman" w:hAnsi="Times New Roman" w:cs="Times New Roman"/>
          <w:sz w:val="28"/>
          <w:szCs w:val="28"/>
        </w:rPr>
        <w:t>:</w:t>
      </w:r>
      <w:hyperlink r:id="rId33" w:history="1">
        <w:r w:rsidR="00AA41CE" w:rsidRPr="00C05AA9">
          <w:rPr>
            <w:rStyle w:val="a8"/>
            <w:rFonts w:ascii="inherit" w:hAnsi="inherit" w:cs="Noto Sans"/>
            <w:bdr w:val="none" w:sz="0" w:space="0" w:color="auto" w:frame="1"/>
            <w:lang w:val="en-US"/>
          </w:rPr>
          <w:t>https</w:t>
        </w:r>
        <w:r w:rsidR="00AA41CE" w:rsidRPr="00C05AA9">
          <w:rPr>
            <w:rStyle w:val="a8"/>
            <w:rFonts w:ascii="inherit" w:hAnsi="inherit" w:cs="Noto Sans"/>
            <w:bdr w:val="none" w:sz="0" w:space="0" w:color="auto" w:frame="1"/>
          </w:rPr>
          <w:t>://</w:t>
        </w:r>
        <w:r w:rsidR="00AA41CE" w:rsidRPr="00C05AA9">
          <w:rPr>
            <w:rStyle w:val="a8"/>
            <w:rFonts w:ascii="inherit" w:hAnsi="inherit" w:cs="Noto Sans"/>
            <w:bdr w:val="none" w:sz="0" w:space="0" w:color="auto" w:frame="1"/>
            <w:lang w:val="en-US"/>
          </w:rPr>
          <w:t>drive</w:t>
        </w:r>
        <w:r w:rsidR="00AA41CE" w:rsidRPr="00C05AA9">
          <w:rPr>
            <w:rStyle w:val="a8"/>
            <w:rFonts w:ascii="inherit" w:hAnsi="inherit" w:cs="Noto Sans"/>
            <w:bdr w:val="none" w:sz="0" w:space="0" w:color="auto" w:frame="1"/>
          </w:rPr>
          <w:t>.</w:t>
        </w:r>
        <w:r w:rsidR="00AA41CE" w:rsidRPr="00C05AA9">
          <w:rPr>
            <w:rStyle w:val="a8"/>
            <w:rFonts w:ascii="inherit" w:hAnsi="inherit" w:cs="Noto Sans"/>
            <w:bdr w:val="none" w:sz="0" w:space="0" w:color="auto" w:frame="1"/>
            <w:lang w:val="en-US"/>
          </w:rPr>
          <w:t>google</w:t>
        </w:r>
        <w:r w:rsidR="00AA41CE" w:rsidRPr="00C05AA9">
          <w:rPr>
            <w:rStyle w:val="a8"/>
            <w:rFonts w:ascii="inherit" w:hAnsi="inherit" w:cs="Noto Sans"/>
            <w:bdr w:val="none" w:sz="0" w:space="0" w:color="auto" w:frame="1"/>
          </w:rPr>
          <w:t>.</w:t>
        </w:r>
        <w:r w:rsidR="00AA41CE" w:rsidRPr="00C05AA9">
          <w:rPr>
            <w:rStyle w:val="a8"/>
            <w:rFonts w:ascii="inherit" w:hAnsi="inherit" w:cs="Noto Sans"/>
            <w:bdr w:val="none" w:sz="0" w:space="0" w:color="auto" w:frame="1"/>
            <w:lang w:val="en-US"/>
          </w:rPr>
          <w:t>com</w:t>
        </w:r>
        <w:r w:rsidR="00AA41CE" w:rsidRPr="00C05AA9">
          <w:rPr>
            <w:rStyle w:val="a8"/>
            <w:rFonts w:ascii="inherit" w:hAnsi="inherit" w:cs="Noto Sans"/>
            <w:bdr w:val="none" w:sz="0" w:space="0" w:color="auto" w:frame="1"/>
          </w:rPr>
          <w:t>/</w:t>
        </w:r>
        <w:r w:rsidR="00AA41CE" w:rsidRPr="00C05AA9">
          <w:rPr>
            <w:rStyle w:val="a8"/>
            <w:rFonts w:ascii="inherit" w:hAnsi="inherit" w:cs="Noto Sans"/>
            <w:bdr w:val="none" w:sz="0" w:space="0" w:color="auto" w:frame="1"/>
            <w:lang w:val="en-US"/>
          </w:rPr>
          <w:t>file</w:t>
        </w:r>
        <w:r w:rsidR="00AA41CE" w:rsidRPr="00C05AA9">
          <w:rPr>
            <w:rStyle w:val="a8"/>
            <w:rFonts w:ascii="inherit" w:hAnsi="inherit" w:cs="Noto Sans"/>
            <w:bdr w:val="none" w:sz="0" w:space="0" w:color="auto" w:frame="1"/>
          </w:rPr>
          <w:t>/</w:t>
        </w:r>
        <w:r w:rsidR="00AA41CE" w:rsidRPr="00C05AA9">
          <w:rPr>
            <w:rStyle w:val="a8"/>
            <w:rFonts w:ascii="inherit" w:hAnsi="inherit" w:cs="Noto Sans"/>
            <w:bdr w:val="none" w:sz="0" w:space="0" w:color="auto" w:frame="1"/>
            <w:lang w:val="en-US"/>
          </w:rPr>
          <w:t>d</w:t>
        </w:r>
        <w:r w:rsidR="00AA41CE" w:rsidRPr="00C05AA9">
          <w:rPr>
            <w:rStyle w:val="a8"/>
            <w:rFonts w:ascii="inherit" w:hAnsi="inherit" w:cs="Noto Sans"/>
            <w:bdr w:val="none" w:sz="0" w:space="0" w:color="auto" w:frame="1"/>
          </w:rPr>
          <w:t>/1</w:t>
        </w:r>
        <w:proofErr w:type="spellStart"/>
        <w:r w:rsidR="00AA41CE" w:rsidRPr="00C05AA9">
          <w:rPr>
            <w:rStyle w:val="a8"/>
            <w:rFonts w:ascii="inherit" w:hAnsi="inherit" w:cs="Noto Sans"/>
            <w:bdr w:val="none" w:sz="0" w:space="0" w:color="auto" w:frame="1"/>
            <w:lang w:val="en-US"/>
          </w:rPr>
          <w:t>zszxhpMQPqqueV</w:t>
        </w:r>
        <w:proofErr w:type="spellEnd"/>
        <w:r w:rsidR="00AA41CE" w:rsidRPr="00C05AA9">
          <w:rPr>
            <w:rStyle w:val="a8"/>
            <w:rFonts w:ascii="inherit" w:hAnsi="inherit" w:cs="Noto Sans"/>
            <w:bdr w:val="none" w:sz="0" w:space="0" w:color="auto" w:frame="1"/>
          </w:rPr>
          <w:t>7</w:t>
        </w:r>
        <w:proofErr w:type="spellStart"/>
        <w:r w:rsidR="00AA41CE" w:rsidRPr="00C05AA9">
          <w:rPr>
            <w:rStyle w:val="a8"/>
            <w:rFonts w:ascii="inherit" w:hAnsi="inherit" w:cs="Noto Sans"/>
            <w:bdr w:val="none" w:sz="0" w:space="0" w:color="auto" w:frame="1"/>
            <w:lang w:val="en-US"/>
          </w:rPr>
          <w:t>ZtXk</w:t>
        </w:r>
        <w:proofErr w:type="spellEnd"/>
        <w:r w:rsidR="00AA41CE" w:rsidRPr="00C05AA9">
          <w:rPr>
            <w:rStyle w:val="a8"/>
            <w:rFonts w:ascii="inherit" w:hAnsi="inherit" w:cs="Noto Sans"/>
            <w:bdr w:val="none" w:sz="0" w:space="0" w:color="auto" w:frame="1"/>
            <w:lang w:val="ru-RU"/>
          </w:rPr>
          <w:t>-</w:t>
        </w:r>
        <w:r w:rsidR="00AA41CE" w:rsidRPr="00C05AA9">
          <w:rPr>
            <w:rStyle w:val="a8"/>
            <w:rFonts w:ascii="inherit" w:hAnsi="inherit" w:cs="Noto Sans"/>
            <w:bdr w:val="none" w:sz="0" w:space="0" w:color="auto" w:frame="1"/>
          </w:rPr>
          <w:t>8</w:t>
        </w:r>
        <w:proofErr w:type="spellStart"/>
        <w:r w:rsidR="00AA41CE" w:rsidRPr="00C05AA9">
          <w:rPr>
            <w:rStyle w:val="a8"/>
            <w:rFonts w:ascii="inherit" w:hAnsi="inherit" w:cs="Noto Sans"/>
            <w:bdr w:val="none" w:sz="0" w:space="0" w:color="auto" w:frame="1"/>
            <w:lang w:val="en-US"/>
          </w:rPr>
          <w:t>bOQTyAZVQ</w:t>
        </w:r>
        <w:proofErr w:type="spellEnd"/>
        <w:r w:rsidR="00AA41CE" w:rsidRPr="00C05AA9">
          <w:rPr>
            <w:rStyle w:val="a8"/>
            <w:rFonts w:ascii="inherit" w:hAnsi="inherit" w:cs="Noto Sans"/>
            <w:bdr w:val="none" w:sz="0" w:space="0" w:color="auto" w:frame="1"/>
          </w:rPr>
          <w:t>8</w:t>
        </w:r>
        <w:r w:rsidR="00AA41CE" w:rsidRPr="00C05AA9">
          <w:rPr>
            <w:rStyle w:val="a8"/>
            <w:rFonts w:ascii="inherit" w:hAnsi="inherit" w:cs="Noto Sans"/>
            <w:bdr w:val="none" w:sz="0" w:space="0" w:color="auto" w:frame="1"/>
            <w:lang w:val="en-US"/>
          </w:rPr>
          <w:t>B</w:t>
        </w:r>
        <w:r w:rsidR="00AA41CE" w:rsidRPr="00C05AA9">
          <w:rPr>
            <w:rStyle w:val="a8"/>
            <w:rFonts w:ascii="inherit" w:hAnsi="inherit" w:cs="Noto Sans"/>
            <w:bdr w:val="none" w:sz="0" w:space="0" w:color="auto" w:frame="1"/>
          </w:rPr>
          <w:t>/</w:t>
        </w:r>
        <w:r w:rsidR="00AA41CE" w:rsidRPr="00C05AA9">
          <w:rPr>
            <w:rStyle w:val="a8"/>
            <w:rFonts w:ascii="inherit" w:hAnsi="inherit" w:cs="Noto Sans"/>
            <w:bdr w:val="none" w:sz="0" w:space="0" w:color="auto" w:frame="1"/>
            <w:lang w:val="en-US"/>
          </w:rPr>
          <w:t>view</w:t>
        </w:r>
        <w:r w:rsidR="00AA41CE" w:rsidRPr="00C05AA9">
          <w:rPr>
            <w:rStyle w:val="a8"/>
            <w:rFonts w:ascii="inherit" w:hAnsi="inherit" w:cs="Noto Sans"/>
            <w:bdr w:val="none" w:sz="0" w:space="0" w:color="auto" w:frame="1"/>
          </w:rPr>
          <w:t>?</w:t>
        </w:r>
        <w:proofErr w:type="spellStart"/>
        <w:r w:rsidR="00AA41CE" w:rsidRPr="00C05AA9">
          <w:rPr>
            <w:rStyle w:val="a8"/>
            <w:rFonts w:ascii="inherit" w:hAnsi="inherit" w:cs="Noto Sans"/>
            <w:bdr w:val="none" w:sz="0" w:space="0" w:color="auto" w:frame="1"/>
            <w:lang w:val="en-US"/>
          </w:rPr>
          <w:t>usp</w:t>
        </w:r>
        <w:proofErr w:type="spellEnd"/>
        <w:r w:rsidR="00AA41CE" w:rsidRPr="00C05AA9">
          <w:rPr>
            <w:rStyle w:val="a8"/>
            <w:rFonts w:ascii="inherit" w:hAnsi="inherit" w:cs="Noto Sans"/>
            <w:bdr w:val="none" w:sz="0" w:space="0" w:color="auto" w:frame="1"/>
          </w:rPr>
          <w:t>=</w:t>
        </w:r>
        <w:r w:rsidR="00AA41CE" w:rsidRPr="00C05AA9">
          <w:rPr>
            <w:rStyle w:val="a8"/>
            <w:rFonts w:ascii="inherit" w:hAnsi="inherit" w:cs="Noto Sans"/>
            <w:bdr w:val="none" w:sz="0" w:space="0" w:color="auto" w:frame="1"/>
            <w:lang w:val="en-US"/>
          </w:rPr>
          <w:t>sharing</w:t>
        </w:r>
      </w:hyperlink>
    </w:p>
    <w:p w14:paraId="5AC52A01" w14:textId="0B544CE2" w:rsidR="00E32242" w:rsidRPr="00AA41CE" w:rsidRDefault="00AE6FF8" w:rsidP="00AA41CE">
      <w:pPr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Репозиторий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В репозитории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хранится код для автопилота</w:t>
      </w:r>
      <w:r w:rsidR="00AA41CE">
        <w:rPr>
          <w:rFonts w:ascii="Times New Roman" w:eastAsia="Times New Roman" w:hAnsi="Times New Roman" w:cs="Times New Roman"/>
          <w:sz w:val="28"/>
          <w:szCs w:val="28"/>
          <w:lang w:val="ru-RU"/>
        </w:rPr>
        <w:t>, презентация и видео</w:t>
      </w:r>
      <w:r>
        <w:rPr>
          <w:rFonts w:ascii="Times New Roman" w:eastAsia="Times New Roman" w:hAnsi="Times New Roman" w:cs="Times New Roman"/>
          <w:sz w:val="28"/>
          <w:szCs w:val="28"/>
        </w:rPr>
        <w:t>. URL:</w:t>
      </w:r>
      <w:r w:rsidR="00AA41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A41CE" w:rsidRPr="00AA41CE">
        <w:rPr>
          <w:rFonts w:ascii="Times New Roman" w:eastAsia="Times New Roman" w:hAnsi="Times New Roman" w:cs="Times New Roman"/>
          <w:sz w:val="28"/>
          <w:szCs w:val="28"/>
          <w:lang w:val="ru-RU"/>
        </w:rPr>
        <w:t>https://github.com/MrBebr4/NashVarkt</w:t>
      </w:r>
    </w:p>
    <w:p w14:paraId="58E94E44" w14:textId="77777777" w:rsidR="00E32242" w:rsidRDefault="00E32242">
      <w:pPr>
        <w:ind w:left="1700" w:right="85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E32242">
      <w:pgSz w:w="11909" w:h="16834"/>
      <w:pgMar w:top="1020" w:right="0" w:bottom="1180" w:left="460" w:header="0" w:footer="9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F9929" w14:textId="77777777" w:rsidR="00AE6FF8" w:rsidRDefault="00AE6FF8">
      <w:pPr>
        <w:spacing w:line="240" w:lineRule="auto"/>
      </w:pPr>
      <w:r>
        <w:separator/>
      </w:r>
    </w:p>
  </w:endnote>
  <w:endnote w:type="continuationSeparator" w:id="0">
    <w:p w14:paraId="0672E8C8" w14:textId="77777777" w:rsidR="00AE6FF8" w:rsidRDefault="00AE6F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1AA1F" w14:textId="77777777" w:rsidR="00E32242" w:rsidRDefault="00AE6FF8">
    <w:pPr>
      <w:ind w:left="1700" w:right="850"/>
      <w:jc w:val="center"/>
    </w:pPr>
    <w:r>
      <w:fldChar w:fldCharType="begin"/>
    </w:r>
    <w:r>
      <w:instrText>PAGE</w:instrText>
    </w:r>
    <w:r>
      <w:fldChar w:fldCharType="separate"/>
    </w:r>
    <w:r w:rsidR="00AA41CE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D84BE" w14:textId="77777777" w:rsidR="00E32242" w:rsidRDefault="00E3224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0D3365" w14:textId="77777777" w:rsidR="00AE6FF8" w:rsidRDefault="00AE6FF8">
      <w:pPr>
        <w:spacing w:line="240" w:lineRule="auto"/>
      </w:pPr>
      <w:r>
        <w:separator/>
      </w:r>
    </w:p>
  </w:footnote>
  <w:footnote w:type="continuationSeparator" w:id="0">
    <w:p w14:paraId="30644252" w14:textId="77777777" w:rsidR="00AE6FF8" w:rsidRDefault="00AE6FF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DC7B5" w14:textId="77777777" w:rsidR="00E32242" w:rsidRDefault="00E3224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B0030"/>
    <w:multiLevelType w:val="multilevel"/>
    <w:tmpl w:val="C48CDE2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" w15:restartNumberingAfterBreak="0">
    <w:nsid w:val="3F3B76C9"/>
    <w:multiLevelType w:val="multilevel"/>
    <w:tmpl w:val="BF6C2A8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 w15:restartNumberingAfterBreak="0">
    <w:nsid w:val="66A526EA"/>
    <w:multiLevelType w:val="multilevel"/>
    <w:tmpl w:val="21D44324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242"/>
    <w:rsid w:val="0018739F"/>
    <w:rsid w:val="007216B7"/>
    <w:rsid w:val="00AA41CE"/>
    <w:rsid w:val="00AE6FF8"/>
    <w:rsid w:val="00E32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890D41"/>
  <w15:docId w15:val="{CE31CDCB-A998-4D73-BD70-1EDB70130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41CE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8">
    <w:name w:val="Hyperlink"/>
    <w:basedOn w:val="a0"/>
    <w:uiPriority w:val="99"/>
    <w:unhideWhenUsed/>
    <w:rsid w:val="00AA41CE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AA41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g"/><Relationship Id="rId33" Type="http://schemas.openxmlformats.org/officeDocument/2006/relationships/hyperlink" Target="https://drive.google.com/file/d/1zszxhpMQPqqueV7ZtXk-8bOQTyAZVQ8B/view?usp=shar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topwar.ru/17972-raketa-r-7-otkryvshaya-cheloveku-dorogu-v-kosmos-otmechaet-55-letniy-yubiley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krpc.github.io/krpc/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www.researchgate.net/publication/342451894_OSNOVY_TEORII_POLETA_RAKET_Lekcii" TargetMode="External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40</Pages>
  <Words>6250</Words>
  <Characters>35625</Characters>
  <Application>Microsoft Office Word</Application>
  <DocSecurity>0</DocSecurity>
  <Lines>296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Ignat Suslov</dc:creator>
  <cp:lastModifiedBy>Ignat Suslov</cp:lastModifiedBy>
  <cp:revision>2</cp:revision>
  <dcterms:created xsi:type="dcterms:W3CDTF">2024-12-26T22:02:00Z</dcterms:created>
  <dcterms:modified xsi:type="dcterms:W3CDTF">2024-12-26T22:02:00Z</dcterms:modified>
</cp:coreProperties>
</file>